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4" w:rsidRDefault="00B73434" w:rsidP="00B73434">
      <w:pPr>
        <w:pStyle w:val="7"/>
        <w:spacing w:before="0" w:after="0"/>
        <w:jc w:val="center"/>
        <w:rPr>
          <w:rFonts w:ascii="Arial" w:hAnsi="Arial" w:cs="Arial"/>
          <w:color w:val="333333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Перелік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основних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</w:p>
    <w:p w:rsidR="00B73434" w:rsidRDefault="00B73434" w:rsidP="00B734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для розгляду на засіданнях виконкому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селищної ради в 2023 році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 І Ч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  1.Про стан розгляду звернень громадян, які надійшли до селищної ради за 2022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     Доповідає: керуюча справами(секретар) виконавчого комітету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  2. Про заходи до Дня Соборності України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селищній  раді.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    Доповідає: начальник  управління освіти , культури, молоді та спорту.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 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     3.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  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Л Ю Т И Й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 1.Про виконання селищного бюджету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територіальної громади за 2022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 Доповідає: начальник  фінансового відділу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rvps2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     2.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звіти структурних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ідрозділів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селищної ради  про виконання функціональних повноважень за 2022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Доповідають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керівники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структурних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ru-RU"/>
        </w:rPr>
        <w:t>ідрозділів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селищної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ради</w:t>
      </w:r>
      <w:r>
        <w:rPr>
          <w:color w:val="000000"/>
          <w:sz w:val="28"/>
          <w:szCs w:val="28"/>
          <w:bdr w:val="none" w:sz="0" w:space="0" w:color="auto" w:frame="1"/>
        </w:rPr>
        <w:t> 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  3.Про затвердження звіту фінансового плану  комунальних підприємств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селищної ради за 2022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Доповідають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керівники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комунальних підприємств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селищної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ради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  4.Поточні питання.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 Б Е Р Е З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 1. 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Про стан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сприяння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 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призову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строкову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військову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службу </w:t>
      </w:r>
      <w:r>
        <w:rPr>
          <w:color w:val="000000"/>
          <w:sz w:val="28"/>
          <w:szCs w:val="28"/>
          <w:bdr w:val="none" w:sz="0" w:space="0" w:color="auto" w:frame="1"/>
        </w:rPr>
        <w:t xml:space="preserve"> на 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селищної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ради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  Доповідає: старший  інспектор по обліку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   2.Про затвердження заходів щодо проведення двомісячника з благоустрою території населених пунктів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селищної  територіальної громади.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   Доповідає:перший заступник селищного голови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   3.Про профілактику правопорушень, рецидивної злочинності та злочинів на території селищної ради за 2022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 Доповідають:  дільничний офіцер громади, дільничний офіцер поліції.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       4.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225" w:beforeAutospacing="0" w:after="195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434" w:rsidRDefault="00B73434" w:rsidP="00B73434">
      <w:pPr>
        <w:pStyle w:val="a3"/>
        <w:spacing w:before="225" w:beforeAutospacing="0" w:after="195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 В І Т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1.Про стан розгляду звернень громадян у першому кварталі 2023 року.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керуючий справами (секретар) виконавчого комітету.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Про виконання селищного бюджету за перший квартал 2023 року.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Доповідає: начальник фінансового відділу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3.Про роботу із сім’ями, які перебувають в складних життєвих обставинах.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служби у справах дітей.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4.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Про План заходів щодо складання  Прогнозу  бюджету.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Доповідає:  начальник фінансового відділу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5.Поточні питання</w:t>
      </w:r>
    </w:p>
    <w:p w:rsidR="00B73434" w:rsidRDefault="00B73434" w:rsidP="00B73434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 Р А В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1.Про організацію оздоровлення дітей і підлітків влітку 2023 року 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служби у справах дітей.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2.Про затвердження заходів щодо відзначення Міжнародного Дня захисту  дітей,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святкування  Трійці, відзначення дня Молоді, Дня Конституції України.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Доповідає: начальник управління освіти , культури,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та спорту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3.Про роботу КУ «Центр надання соціальних послуг»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селищної ради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 2023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директор КУ «Центру   надання соціальних послуг»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Ч Е Р В Е Н Ь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 заходи щодо підготовки установ комунальної власності селищної ради до роботи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осінньо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зимовий період 2023 -2024 рр.     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Доповідає: селищний голова, старости населених пунктів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селищної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територіальної громади, начальник управління освіти, культури,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та спорту.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2.Про роботу адміністративної комісії на території селищної ради.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Доповідає:  голова адміністративної комісії  виконавчого комітету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 Олександрівсько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ї  селищної ради.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Поточні питання.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Л И П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1.Про стан кадрової роботи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 селищній раді.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відділу кадрового та правового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забезпечення.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2.Про відзначення на 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селищної ради Дня   Незалежності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України , Дня Прапора України та Дня селища.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 управління освіти , культури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та спорту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 Е Р П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1.Про стан підготовки шкіл, дошкільних навчальних закладів до нового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навчального року та до роботи в опалювальний період.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Доповідає:начальник  управління освіти , культури,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та спорту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2.Про роботу Комунальних підприємств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селищної ради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директор КП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3.Поточні питання.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В Е Р Е С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1.Про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Плану 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Програми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соціально-економічного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та культурного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розвитку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селищної ради (об’єднаної територіальної громади) за 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півріччя 2023 року.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Доповідає: перший  заступник селищного голови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rvps2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2. Про здійснення контролю за дотриманням юридичними та фізичними особами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вимог у сфері поводження з побутовими та виробничими відходами та розгляд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справ про адміністративні правопорушення.</w:t>
      </w:r>
    </w:p>
    <w:p w:rsidR="00B73434" w:rsidRDefault="00B73434" w:rsidP="00B73434">
      <w:pPr>
        <w:pStyle w:val="rvps2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Доповідає: начальник відділу містобудування, архітектури, житлово-комунального господарства та земельних ресурсів</w:t>
      </w:r>
    </w:p>
    <w:p w:rsidR="00B73434" w:rsidRDefault="00B73434" w:rsidP="00B73434">
      <w:pPr>
        <w:pStyle w:val="rvps2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3.Про затвердження заходів  до відзначення Дня  ветерана та людей похилого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віку.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Доповідають : директор КУ «Центр надання соціальних послуг»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         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Ж О В Т Е Н Ь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підсумки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зверненнями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надійшли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до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селищн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ради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у 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півріччі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році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lastRenderedPageBreak/>
        <w:t>Доповіда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>є</w:t>
      </w:r>
      <w:r>
        <w:rPr>
          <w:color w:val="000000"/>
          <w:sz w:val="28"/>
          <w:szCs w:val="28"/>
          <w:bdr w:val="none" w:sz="0" w:space="0" w:color="auto" w:frame="1"/>
        </w:rPr>
        <w:t> : керуючий справами(секретар) виконавчого комітету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Про виконання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селищного бюджету за 9 місяців 2023 року.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фінансового відділу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Поточні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 Л И С Т О П А Д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1.Про затвердження заходів що відзначення Дня вшанування учасників ліквідації наслідків аварії на Чорнобильській АЕС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 управління освіти , культури,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та спорту </w:t>
      </w:r>
    </w:p>
    <w:tbl>
      <w:tblPr>
        <w:tblW w:w="12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8"/>
        <w:gridCol w:w="90"/>
      </w:tblGrid>
      <w:tr w:rsidR="00B73434" w:rsidTr="00B73434">
        <w:tc>
          <w:tcPr>
            <w:tcW w:w="0" w:type="auto"/>
            <w:tcBorders>
              <w:top w:val="single" w:sz="6" w:space="0" w:color="E9ECEF"/>
              <w:left w:val="nil"/>
              <w:bottom w:val="single" w:sz="6" w:space="0" w:color="E9ECEF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73434" w:rsidRDefault="00B73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434" w:rsidRDefault="00B73434">
            <w:pPr>
              <w:pStyle w:val="a3"/>
              <w:spacing w:before="0" w:beforeAutospacing="0" w:after="0" w:afterAutospacing="0"/>
              <w:ind w:left="570" w:hanging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 виконання старостами населених пунктів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Олександрівської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селищної</w:t>
            </w:r>
          </w:p>
          <w:p w:rsidR="00B73434" w:rsidRDefault="00B73434">
            <w:pPr>
              <w:pStyle w:val="a3"/>
              <w:spacing w:before="0" w:beforeAutospacing="0" w:after="0" w:afterAutospacing="0"/>
              <w:ind w:left="570" w:hanging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територіальної громади обов’язків, визначених Законом України «Про місцеве</w:t>
            </w:r>
          </w:p>
          <w:p w:rsidR="00B73434" w:rsidRDefault="00B73434">
            <w:pPr>
              <w:pStyle w:val="a3"/>
              <w:spacing w:before="0" w:beforeAutospacing="0" w:after="0" w:afterAutospacing="0"/>
              <w:ind w:left="570" w:hanging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самоврядування в Україні» та «Положенням про старосту села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Олександрівської</w:t>
            </w:r>
            <w:proofErr w:type="spellEnd"/>
          </w:p>
          <w:p w:rsidR="00B73434" w:rsidRDefault="00B73434">
            <w:pPr>
              <w:pStyle w:val="a3"/>
              <w:spacing w:before="0" w:beforeAutospacing="0" w:after="0" w:afterAutospacing="0"/>
              <w:ind w:left="570" w:hanging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територіальної громади» протягом 2022 року.</w:t>
            </w:r>
          </w:p>
          <w:p w:rsidR="00B73434" w:rsidRDefault="00B73434">
            <w:pPr>
              <w:pStyle w:val="a3"/>
              <w:spacing w:before="0" w:beforeAutospacing="0" w:after="0" w:afterAutospacing="0"/>
              <w:ind w:left="570" w:hanging="567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Доповідають: старости населених пунктів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Олександрівської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селищної ради 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single" w:sz="6" w:space="0" w:color="E9ECEF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B73434" w:rsidRDefault="00B7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73434" w:rsidTr="00B73434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73434" w:rsidRDefault="00B73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73434" w:rsidRDefault="00B73434">
            <w:pPr>
              <w:jc w:val="both"/>
            </w:pPr>
          </w:p>
        </w:tc>
      </w:tr>
    </w:tbl>
    <w:p w:rsidR="00B73434" w:rsidRDefault="00B73434" w:rsidP="00B734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2.Поточні питання</w:t>
      </w: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Г Р У Д Е Н Ь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1.</w:t>
      </w:r>
      <w:r>
        <w:rPr>
          <w:sz w:val="28"/>
          <w:szCs w:val="28"/>
        </w:rPr>
        <w:t xml:space="preserve"> Про стан виконання  комплексної програми соціального захисту населення  «Турбота» </w:t>
      </w:r>
      <w:proofErr w:type="spellStart"/>
      <w:r>
        <w:rPr>
          <w:sz w:val="28"/>
          <w:szCs w:val="28"/>
        </w:rPr>
        <w:t>Олександрівської</w:t>
      </w:r>
      <w:proofErr w:type="spellEnd"/>
      <w:r>
        <w:rPr>
          <w:sz w:val="28"/>
          <w:szCs w:val="28"/>
        </w:rPr>
        <w:t xml:space="preserve"> селищної ради  на період 2023 – 2025 років                 за  2023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Доповідають: директор КУ «Цент надання соціальних послуг» 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2.Про затвердження плану роботи  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Олександрівської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селищної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ради на 2024 рік.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керуюча справами(секретар) виконавчого комітету.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3.Про затвердження заходів до дня святкування  Святого Миколая, Нового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Року,  Різдвяних свят на  2023 - 2024 року.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Доповідає: начальник  управління освіти , культури, молоді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та спорту.</w:t>
      </w: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73434" w:rsidRDefault="00B73434" w:rsidP="00B73434">
      <w:pPr>
        <w:pStyle w:val="a3"/>
        <w:spacing w:before="0" w:beforeAutospacing="0" w:after="0" w:afterAutospacing="0"/>
        <w:ind w:left="570" w:hanging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 Поточні питання .</w:t>
      </w: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B73434" w:rsidRDefault="00B73434" w:rsidP="00B73434">
      <w:pPr>
        <w:pStyle w:val="a3"/>
        <w:spacing w:before="225" w:beforeAutospacing="0" w:after="225" w:afterAutospacing="0"/>
        <w:ind w:left="570" w:hanging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F820DD" w:rsidRDefault="00F820DD"/>
    <w:sectPr w:rsidR="00F82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1"/>
    <w:rsid w:val="00320840"/>
    <w:rsid w:val="00AB7351"/>
    <w:rsid w:val="00B73434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4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73434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B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4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73434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B73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elena</dc:creator>
  <cp:lastModifiedBy>XTreme.ws</cp:lastModifiedBy>
  <cp:revision>2</cp:revision>
  <dcterms:created xsi:type="dcterms:W3CDTF">2022-12-09T13:04:00Z</dcterms:created>
  <dcterms:modified xsi:type="dcterms:W3CDTF">2022-12-09T13:04:00Z</dcterms:modified>
</cp:coreProperties>
</file>