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BABE9" w14:textId="77777777" w:rsidR="00C96B57" w:rsidRPr="005949BD" w:rsidRDefault="00C96B57" w:rsidP="00C96B57">
      <w:pPr>
        <w:rPr>
          <w:b/>
          <w:sz w:val="28"/>
          <w:szCs w:val="28"/>
          <w:u w:val="single"/>
          <w:lang w:val="uk-UA"/>
        </w:rPr>
      </w:pPr>
      <w:r w:rsidRPr="005949BD">
        <w:rPr>
          <w:b/>
          <w:sz w:val="28"/>
          <w:szCs w:val="28"/>
          <w:u w:val="single"/>
          <w:lang w:val="uk-UA"/>
        </w:rPr>
        <w:t>Пояснювальна записка</w:t>
      </w:r>
    </w:p>
    <w:p w14:paraId="1E6EE283" w14:textId="1C666E6F" w:rsidR="00C96B57" w:rsidRPr="005949BD" w:rsidRDefault="00C96B57" w:rsidP="00C96B57">
      <w:pPr>
        <w:jc w:val="both"/>
        <w:rPr>
          <w:b/>
          <w:sz w:val="28"/>
          <w:szCs w:val="28"/>
        </w:rPr>
      </w:pPr>
      <w:r w:rsidRPr="005949BD">
        <w:rPr>
          <w:b/>
          <w:sz w:val="28"/>
          <w:szCs w:val="28"/>
          <w:lang w:val="uk-UA"/>
        </w:rPr>
        <w:t xml:space="preserve"> </w:t>
      </w:r>
      <w:bookmarkStart w:id="0" w:name="_GoBack"/>
      <w:bookmarkEnd w:id="0"/>
    </w:p>
    <w:p w14:paraId="1EF47F67" w14:textId="77777777" w:rsidR="00C96B57" w:rsidRPr="005949BD" w:rsidRDefault="00C96B57" w:rsidP="00C96B57">
      <w:pPr>
        <w:jc w:val="both"/>
        <w:rPr>
          <w:sz w:val="16"/>
          <w:szCs w:val="16"/>
        </w:rPr>
      </w:pPr>
    </w:p>
    <w:p w14:paraId="24C854A8" w14:textId="77777777" w:rsidR="00C96B57" w:rsidRPr="005949BD" w:rsidRDefault="00C96B57" w:rsidP="00C96B57">
      <w:pPr>
        <w:jc w:val="center"/>
        <w:rPr>
          <w:b/>
          <w:sz w:val="32"/>
          <w:szCs w:val="32"/>
        </w:rPr>
      </w:pPr>
      <w:r w:rsidRPr="005949BD">
        <w:rPr>
          <w:b/>
          <w:sz w:val="32"/>
          <w:szCs w:val="32"/>
        </w:rPr>
        <w:t xml:space="preserve">До </w:t>
      </w:r>
      <w:r w:rsidRPr="005949BD">
        <w:rPr>
          <w:b/>
          <w:sz w:val="32"/>
          <w:szCs w:val="32"/>
          <w:lang w:val="uk-UA"/>
        </w:rPr>
        <w:t>проекту рішення «З</w:t>
      </w:r>
      <w:r w:rsidRPr="005949BD">
        <w:rPr>
          <w:b/>
          <w:sz w:val="32"/>
          <w:szCs w:val="32"/>
        </w:rPr>
        <w:t>віт про виконання</w:t>
      </w:r>
    </w:p>
    <w:p w14:paraId="34647A63" w14:textId="0F2A3743" w:rsidR="00C96B57" w:rsidRPr="005949BD" w:rsidRDefault="00C96B57" w:rsidP="00C96B57">
      <w:pPr>
        <w:jc w:val="center"/>
        <w:rPr>
          <w:b/>
          <w:sz w:val="32"/>
          <w:szCs w:val="32"/>
          <w:lang w:val="uk-UA"/>
        </w:rPr>
      </w:pPr>
      <w:r w:rsidRPr="005949BD">
        <w:rPr>
          <w:b/>
          <w:sz w:val="32"/>
          <w:szCs w:val="32"/>
        </w:rPr>
        <w:t xml:space="preserve">зведеного бюджету </w:t>
      </w:r>
      <w:r w:rsidRPr="005949BD">
        <w:rPr>
          <w:b/>
          <w:sz w:val="32"/>
          <w:szCs w:val="32"/>
          <w:lang w:val="uk-UA"/>
        </w:rPr>
        <w:t xml:space="preserve">Олександрівської </w:t>
      </w:r>
      <w:r w:rsidR="005B0D88" w:rsidRPr="005949BD">
        <w:rPr>
          <w:b/>
          <w:sz w:val="32"/>
          <w:szCs w:val="32"/>
          <w:lang w:val="uk-UA"/>
        </w:rPr>
        <w:t>селищної територіальної громади</w:t>
      </w:r>
      <w:r w:rsidRPr="005949BD">
        <w:rPr>
          <w:b/>
          <w:sz w:val="32"/>
          <w:szCs w:val="32"/>
          <w:lang w:val="uk-UA"/>
        </w:rPr>
        <w:t xml:space="preserve"> за  202</w:t>
      </w:r>
      <w:r w:rsidR="007B1560" w:rsidRPr="005949BD">
        <w:rPr>
          <w:b/>
          <w:sz w:val="32"/>
          <w:szCs w:val="32"/>
          <w:lang w:val="uk-UA"/>
        </w:rPr>
        <w:t>2</w:t>
      </w:r>
      <w:r w:rsidRPr="005949BD">
        <w:rPr>
          <w:b/>
          <w:sz w:val="32"/>
          <w:szCs w:val="32"/>
          <w:lang w:val="uk-UA"/>
        </w:rPr>
        <w:t xml:space="preserve"> рік.»</w:t>
      </w:r>
    </w:p>
    <w:p w14:paraId="0DB7FB23" w14:textId="77777777" w:rsidR="00C96B57" w:rsidRPr="005949BD" w:rsidRDefault="00C96B57" w:rsidP="00C96B57">
      <w:pPr>
        <w:jc w:val="center"/>
        <w:rPr>
          <w:sz w:val="28"/>
          <w:szCs w:val="28"/>
          <w:lang w:val="uk-UA"/>
        </w:rPr>
      </w:pPr>
    </w:p>
    <w:p w14:paraId="662A3904" w14:textId="55321737" w:rsidR="00C96B57" w:rsidRPr="005949BD" w:rsidRDefault="00C96B57" w:rsidP="00C96B57">
      <w:pPr>
        <w:jc w:val="both"/>
        <w:rPr>
          <w:sz w:val="28"/>
          <w:szCs w:val="28"/>
        </w:rPr>
      </w:pPr>
      <w:r w:rsidRPr="005949BD">
        <w:rPr>
          <w:sz w:val="28"/>
          <w:szCs w:val="28"/>
        </w:rPr>
        <w:tab/>
      </w:r>
      <w:r w:rsidRPr="005949BD">
        <w:rPr>
          <w:sz w:val="28"/>
          <w:szCs w:val="28"/>
        </w:rPr>
        <w:tab/>
        <w:t xml:space="preserve">В зведений бюджет Олександрівської </w:t>
      </w:r>
      <w:r w:rsidR="007B1560" w:rsidRPr="005949BD">
        <w:rPr>
          <w:sz w:val="28"/>
          <w:szCs w:val="28"/>
        </w:rPr>
        <w:t xml:space="preserve">селищної територіальної громади </w:t>
      </w:r>
      <w:r w:rsidR="00734869" w:rsidRPr="005949BD">
        <w:rPr>
          <w:sz w:val="28"/>
          <w:szCs w:val="28"/>
          <w:lang w:val="uk-UA"/>
        </w:rPr>
        <w:t>за</w:t>
      </w:r>
      <w:r w:rsidRPr="005949BD">
        <w:rPr>
          <w:sz w:val="28"/>
          <w:szCs w:val="28"/>
        </w:rPr>
        <w:t xml:space="preserve"> 20</w:t>
      </w:r>
      <w:r w:rsidRPr="005949BD">
        <w:rPr>
          <w:sz w:val="28"/>
          <w:szCs w:val="28"/>
          <w:lang w:val="uk-UA"/>
        </w:rPr>
        <w:t>2</w:t>
      </w:r>
      <w:r w:rsidR="007B1560" w:rsidRPr="005949BD">
        <w:rPr>
          <w:sz w:val="28"/>
          <w:szCs w:val="28"/>
          <w:lang w:val="uk-UA"/>
        </w:rPr>
        <w:t>2</w:t>
      </w:r>
      <w:r w:rsidRPr="005949BD">
        <w:rPr>
          <w:sz w:val="28"/>
          <w:szCs w:val="28"/>
        </w:rPr>
        <w:t xml:space="preserve"> рік</w:t>
      </w:r>
      <w:r w:rsidR="00734869" w:rsidRPr="005949BD">
        <w:rPr>
          <w:sz w:val="28"/>
          <w:szCs w:val="28"/>
          <w:lang w:val="uk-UA"/>
        </w:rPr>
        <w:t xml:space="preserve"> </w:t>
      </w:r>
      <w:r w:rsidRPr="005949BD">
        <w:rPr>
          <w:sz w:val="28"/>
          <w:szCs w:val="28"/>
        </w:rPr>
        <w:t xml:space="preserve"> </w:t>
      </w:r>
      <w:r w:rsidR="005234C0">
        <w:rPr>
          <w:sz w:val="28"/>
          <w:szCs w:val="28"/>
          <w:lang w:val="uk-UA"/>
        </w:rPr>
        <w:t xml:space="preserve"> </w:t>
      </w:r>
      <w:r w:rsidRPr="005949BD">
        <w:rPr>
          <w:sz w:val="28"/>
          <w:szCs w:val="28"/>
        </w:rPr>
        <w:t xml:space="preserve">включено 1 бюджет </w:t>
      </w:r>
      <w:r w:rsidR="00734869" w:rsidRPr="005949BD">
        <w:rPr>
          <w:sz w:val="28"/>
          <w:szCs w:val="28"/>
          <w:lang w:val="uk-UA"/>
        </w:rPr>
        <w:t xml:space="preserve"> </w:t>
      </w:r>
      <w:r w:rsidR="005234C0">
        <w:rPr>
          <w:sz w:val="28"/>
          <w:szCs w:val="28"/>
          <w:lang w:val="uk-UA"/>
        </w:rPr>
        <w:t xml:space="preserve"> </w:t>
      </w:r>
      <w:r w:rsidRPr="005949BD">
        <w:rPr>
          <w:sz w:val="28"/>
          <w:szCs w:val="28"/>
        </w:rPr>
        <w:t xml:space="preserve">Олександрівської селищної </w:t>
      </w:r>
      <w:r w:rsidRPr="005949BD">
        <w:rPr>
          <w:sz w:val="28"/>
          <w:szCs w:val="28"/>
          <w:lang w:val="uk-UA"/>
        </w:rPr>
        <w:t>ради.</w:t>
      </w:r>
    </w:p>
    <w:p w14:paraId="7CDA3D58" w14:textId="3F41AA61" w:rsidR="00C96B57" w:rsidRPr="005949BD" w:rsidRDefault="00C96B57" w:rsidP="00C96B57">
      <w:pPr>
        <w:jc w:val="both"/>
        <w:rPr>
          <w:sz w:val="28"/>
          <w:szCs w:val="28"/>
        </w:rPr>
      </w:pPr>
      <w:r w:rsidRPr="005949BD">
        <w:rPr>
          <w:sz w:val="28"/>
          <w:szCs w:val="28"/>
        </w:rPr>
        <w:tab/>
      </w:r>
      <w:r w:rsidRPr="005949BD">
        <w:rPr>
          <w:sz w:val="28"/>
          <w:szCs w:val="28"/>
          <w:lang w:val="uk-UA"/>
        </w:rPr>
        <w:t xml:space="preserve"> </w:t>
      </w:r>
      <w:r w:rsidRPr="005949BD">
        <w:rPr>
          <w:sz w:val="28"/>
          <w:szCs w:val="28"/>
        </w:rPr>
        <w:t xml:space="preserve">З </w:t>
      </w:r>
      <w:r w:rsidR="005848E6" w:rsidRPr="005949BD">
        <w:rPr>
          <w:sz w:val="28"/>
          <w:szCs w:val="28"/>
          <w:lang w:val="uk-UA"/>
        </w:rPr>
        <w:t>селищного</w:t>
      </w:r>
      <w:r w:rsidRPr="005949BD">
        <w:rPr>
          <w:sz w:val="28"/>
          <w:szCs w:val="28"/>
        </w:rPr>
        <w:t xml:space="preserve"> бюджету </w:t>
      </w:r>
      <w:r w:rsidR="005234C0">
        <w:rPr>
          <w:sz w:val="28"/>
          <w:szCs w:val="28"/>
          <w:lang w:val="uk-UA"/>
        </w:rPr>
        <w:t xml:space="preserve"> </w:t>
      </w:r>
      <w:r w:rsidRPr="005949BD">
        <w:rPr>
          <w:sz w:val="28"/>
          <w:szCs w:val="28"/>
        </w:rPr>
        <w:t xml:space="preserve"> фінансуються </w:t>
      </w:r>
      <w:r w:rsidRPr="005949BD">
        <w:rPr>
          <w:sz w:val="28"/>
          <w:szCs w:val="28"/>
          <w:lang w:val="uk-UA"/>
        </w:rPr>
        <w:t>21</w:t>
      </w:r>
      <w:r w:rsidRPr="005949BD">
        <w:rPr>
          <w:sz w:val="28"/>
          <w:szCs w:val="28"/>
        </w:rPr>
        <w:t xml:space="preserve"> бюджетн</w:t>
      </w:r>
      <w:r w:rsidRPr="005949BD">
        <w:rPr>
          <w:sz w:val="28"/>
          <w:szCs w:val="28"/>
          <w:lang w:val="uk-UA"/>
        </w:rPr>
        <w:t>а</w:t>
      </w:r>
      <w:r w:rsidRPr="005949BD">
        <w:rPr>
          <w:sz w:val="28"/>
          <w:szCs w:val="28"/>
        </w:rPr>
        <w:t xml:space="preserve"> установ</w:t>
      </w:r>
      <w:r w:rsidRPr="005949BD">
        <w:rPr>
          <w:sz w:val="28"/>
          <w:szCs w:val="28"/>
          <w:lang w:val="uk-UA"/>
        </w:rPr>
        <w:t>а</w:t>
      </w:r>
      <w:r w:rsidR="005234C0">
        <w:rPr>
          <w:sz w:val="28"/>
          <w:szCs w:val="28"/>
          <w:lang w:val="uk-UA"/>
        </w:rPr>
        <w:t xml:space="preserve"> </w:t>
      </w:r>
      <w:r w:rsidRPr="005949BD">
        <w:rPr>
          <w:sz w:val="28"/>
          <w:szCs w:val="28"/>
        </w:rPr>
        <w:t xml:space="preserve"> . </w:t>
      </w:r>
    </w:p>
    <w:p w14:paraId="5B705293" w14:textId="77777777" w:rsidR="00C96B57" w:rsidRPr="005949BD" w:rsidRDefault="00C96B57" w:rsidP="00C96B57">
      <w:pPr>
        <w:jc w:val="both"/>
        <w:rPr>
          <w:b/>
          <w:sz w:val="16"/>
          <w:szCs w:val="16"/>
        </w:rPr>
      </w:pPr>
    </w:p>
    <w:p w14:paraId="7F1CCA1C" w14:textId="134C83FD" w:rsidR="00C96B57" w:rsidRPr="005949BD" w:rsidRDefault="00C96B57" w:rsidP="006F53DF">
      <w:pPr>
        <w:jc w:val="center"/>
        <w:rPr>
          <w:b/>
          <w:sz w:val="28"/>
          <w:szCs w:val="28"/>
          <w:u w:val="single"/>
          <w:lang w:val="uk-UA"/>
        </w:rPr>
      </w:pPr>
      <w:r w:rsidRPr="005949BD">
        <w:rPr>
          <w:b/>
          <w:sz w:val="28"/>
          <w:szCs w:val="28"/>
          <w:u w:val="single"/>
        </w:rPr>
        <w:t>І</w:t>
      </w:r>
      <w:r w:rsidR="005270DE" w:rsidRPr="005949BD">
        <w:rPr>
          <w:b/>
          <w:sz w:val="28"/>
          <w:szCs w:val="28"/>
          <w:u w:val="single"/>
        </w:rPr>
        <w:t>.</w:t>
      </w:r>
      <w:r w:rsidRPr="005949BD">
        <w:rPr>
          <w:b/>
          <w:sz w:val="28"/>
          <w:szCs w:val="28"/>
          <w:u w:val="single"/>
        </w:rPr>
        <w:t xml:space="preserve"> Загальн</w:t>
      </w:r>
      <w:r w:rsidRPr="005949BD">
        <w:rPr>
          <w:b/>
          <w:sz w:val="28"/>
          <w:szCs w:val="28"/>
          <w:u w:val="single"/>
          <w:lang w:val="uk-UA"/>
        </w:rPr>
        <w:t xml:space="preserve">а характеристика </w:t>
      </w:r>
      <w:r w:rsidRPr="005949BD">
        <w:rPr>
          <w:b/>
          <w:sz w:val="28"/>
          <w:szCs w:val="28"/>
          <w:u w:val="single"/>
        </w:rPr>
        <w:t xml:space="preserve"> виконання</w:t>
      </w:r>
      <w:r w:rsidRPr="005949BD">
        <w:rPr>
          <w:b/>
          <w:sz w:val="28"/>
          <w:szCs w:val="28"/>
          <w:u w:val="single"/>
          <w:lang w:val="uk-UA"/>
        </w:rPr>
        <w:t xml:space="preserve"> </w:t>
      </w:r>
      <w:r w:rsidRPr="005949BD">
        <w:rPr>
          <w:b/>
          <w:sz w:val="28"/>
          <w:szCs w:val="28"/>
          <w:u w:val="single"/>
        </w:rPr>
        <w:t xml:space="preserve"> </w:t>
      </w:r>
      <w:r w:rsidRPr="005949BD">
        <w:rPr>
          <w:b/>
          <w:sz w:val="28"/>
          <w:szCs w:val="28"/>
          <w:u w:val="single"/>
          <w:lang w:val="uk-UA"/>
        </w:rPr>
        <w:t xml:space="preserve">селищного </w:t>
      </w:r>
      <w:r w:rsidRPr="005949BD">
        <w:rPr>
          <w:b/>
          <w:sz w:val="28"/>
          <w:szCs w:val="28"/>
          <w:u w:val="single"/>
        </w:rPr>
        <w:t>бюджету</w:t>
      </w:r>
    </w:p>
    <w:p w14:paraId="0E8285EB" w14:textId="77777777" w:rsidR="00C96B57" w:rsidRPr="005949BD" w:rsidRDefault="00C96B57" w:rsidP="00C96B57">
      <w:pPr>
        <w:jc w:val="both"/>
        <w:rPr>
          <w:b/>
          <w:sz w:val="16"/>
          <w:szCs w:val="16"/>
          <w:u w:val="single"/>
          <w:lang w:val="uk-UA"/>
        </w:rPr>
      </w:pPr>
    </w:p>
    <w:p w14:paraId="405831A8" w14:textId="19F80FFB" w:rsidR="00C96B57" w:rsidRPr="005949BD" w:rsidRDefault="00C96B57" w:rsidP="00C96B57">
      <w:pPr>
        <w:tabs>
          <w:tab w:val="left" w:pos="720"/>
        </w:tabs>
        <w:ind w:firstLine="720"/>
        <w:jc w:val="both"/>
        <w:rPr>
          <w:sz w:val="28"/>
          <w:szCs w:val="28"/>
          <w:lang w:val="uk-UA"/>
        </w:rPr>
      </w:pPr>
      <w:r w:rsidRPr="005949BD">
        <w:rPr>
          <w:b/>
          <w:sz w:val="28"/>
          <w:szCs w:val="28"/>
        </w:rPr>
        <w:t xml:space="preserve">Видаткова частина загального фонду зведеного бюджету </w:t>
      </w:r>
      <w:r w:rsidR="005B0D88" w:rsidRPr="005949BD">
        <w:rPr>
          <w:b/>
          <w:sz w:val="28"/>
          <w:szCs w:val="28"/>
          <w:lang w:val="uk-UA"/>
        </w:rPr>
        <w:t>селищної територіальної громади</w:t>
      </w:r>
      <w:r w:rsidRPr="005949BD">
        <w:rPr>
          <w:sz w:val="28"/>
          <w:szCs w:val="28"/>
          <w:lang w:val="uk-UA"/>
        </w:rPr>
        <w:t xml:space="preserve"> </w:t>
      </w:r>
      <w:r w:rsidRPr="005949BD">
        <w:rPr>
          <w:sz w:val="28"/>
          <w:szCs w:val="28"/>
        </w:rPr>
        <w:t xml:space="preserve">при запланованих обсягах з урахуванням внесених змін на </w:t>
      </w:r>
      <w:r w:rsidRPr="005949BD">
        <w:rPr>
          <w:sz w:val="28"/>
          <w:szCs w:val="28"/>
          <w:lang w:val="uk-UA"/>
        </w:rPr>
        <w:t xml:space="preserve">січень – грудень </w:t>
      </w:r>
      <w:r w:rsidRPr="005949BD">
        <w:rPr>
          <w:sz w:val="28"/>
          <w:szCs w:val="28"/>
        </w:rPr>
        <w:t>202</w:t>
      </w:r>
      <w:r w:rsidR="00734869" w:rsidRPr="005949BD">
        <w:rPr>
          <w:sz w:val="28"/>
          <w:szCs w:val="28"/>
          <w:lang w:val="uk-UA"/>
        </w:rPr>
        <w:t>2</w:t>
      </w:r>
      <w:r w:rsidRPr="005949BD">
        <w:rPr>
          <w:sz w:val="28"/>
          <w:szCs w:val="28"/>
        </w:rPr>
        <w:t xml:space="preserve"> р</w:t>
      </w:r>
      <w:r w:rsidRPr="005949BD">
        <w:rPr>
          <w:sz w:val="28"/>
          <w:szCs w:val="28"/>
          <w:lang w:val="uk-UA"/>
        </w:rPr>
        <w:t>.</w:t>
      </w:r>
      <w:r w:rsidRPr="005949BD">
        <w:rPr>
          <w:sz w:val="28"/>
          <w:szCs w:val="28"/>
        </w:rPr>
        <w:t xml:space="preserve"> в сумі </w:t>
      </w:r>
      <w:r w:rsidR="007D5EC1">
        <w:rPr>
          <w:sz w:val="28"/>
          <w:szCs w:val="28"/>
          <w:lang w:val="uk-UA"/>
        </w:rPr>
        <w:t>81823,0</w:t>
      </w:r>
      <w:r w:rsidRPr="005949BD">
        <w:rPr>
          <w:sz w:val="28"/>
          <w:szCs w:val="28"/>
        </w:rPr>
        <w:t xml:space="preserve"> тис.</w:t>
      </w:r>
      <w:r w:rsidR="005234C0">
        <w:rPr>
          <w:sz w:val="28"/>
          <w:szCs w:val="28"/>
          <w:lang w:val="uk-UA"/>
        </w:rPr>
        <w:t xml:space="preserve"> </w:t>
      </w:r>
      <w:r w:rsidR="00E403EF" w:rsidRPr="005949BD">
        <w:rPr>
          <w:sz w:val="28"/>
          <w:szCs w:val="28"/>
        </w:rPr>
        <w:t>гривень</w:t>
      </w:r>
      <w:r w:rsidRPr="005949BD">
        <w:rPr>
          <w:sz w:val="28"/>
          <w:szCs w:val="28"/>
        </w:rPr>
        <w:t xml:space="preserve"> виконана в сумі </w:t>
      </w:r>
      <w:r w:rsidRPr="005949BD">
        <w:rPr>
          <w:sz w:val="28"/>
          <w:szCs w:val="28"/>
          <w:lang w:val="uk-UA"/>
        </w:rPr>
        <w:t>7</w:t>
      </w:r>
      <w:r w:rsidR="005949BD" w:rsidRPr="005949BD">
        <w:rPr>
          <w:sz w:val="28"/>
          <w:szCs w:val="28"/>
          <w:lang w:val="uk-UA"/>
        </w:rPr>
        <w:t>6</w:t>
      </w:r>
      <w:r w:rsidRPr="005949BD">
        <w:rPr>
          <w:sz w:val="28"/>
          <w:szCs w:val="28"/>
          <w:lang w:val="uk-UA"/>
        </w:rPr>
        <w:t> </w:t>
      </w:r>
      <w:r w:rsidR="005949BD" w:rsidRPr="005949BD">
        <w:rPr>
          <w:sz w:val="28"/>
          <w:szCs w:val="28"/>
          <w:lang w:val="uk-UA"/>
        </w:rPr>
        <w:t>933</w:t>
      </w:r>
      <w:r w:rsidRPr="005949BD">
        <w:rPr>
          <w:sz w:val="28"/>
          <w:szCs w:val="28"/>
          <w:lang w:val="uk-UA"/>
        </w:rPr>
        <w:t>,</w:t>
      </w:r>
      <w:r w:rsidR="007D5EC1">
        <w:rPr>
          <w:sz w:val="28"/>
          <w:szCs w:val="28"/>
          <w:lang w:val="uk-UA"/>
        </w:rPr>
        <w:t>2</w:t>
      </w:r>
      <w:r w:rsidRPr="005949BD">
        <w:rPr>
          <w:sz w:val="28"/>
          <w:szCs w:val="28"/>
          <w:lang w:val="uk-UA"/>
        </w:rPr>
        <w:t xml:space="preserve"> тис.</w:t>
      </w:r>
      <w:r w:rsidR="00E403EF" w:rsidRPr="005949BD">
        <w:rPr>
          <w:sz w:val="28"/>
          <w:szCs w:val="28"/>
        </w:rPr>
        <w:t>гривень</w:t>
      </w:r>
      <w:r w:rsidRPr="005949BD">
        <w:rPr>
          <w:sz w:val="28"/>
          <w:szCs w:val="28"/>
        </w:rPr>
        <w:t xml:space="preserve">, або </w:t>
      </w:r>
      <w:r w:rsidR="007D5EC1">
        <w:rPr>
          <w:sz w:val="28"/>
          <w:szCs w:val="28"/>
          <w:lang w:val="uk-UA"/>
        </w:rPr>
        <w:t>94,0</w:t>
      </w:r>
      <w:r w:rsidRPr="005949BD">
        <w:rPr>
          <w:sz w:val="28"/>
          <w:szCs w:val="28"/>
          <w:lang w:val="uk-UA"/>
        </w:rPr>
        <w:t xml:space="preserve"> </w:t>
      </w:r>
      <w:r w:rsidRPr="005949BD">
        <w:rPr>
          <w:sz w:val="28"/>
          <w:szCs w:val="28"/>
        </w:rPr>
        <w:t>% виконання</w:t>
      </w:r>
      <w:r w:rsidRPr="005949BD">
        <w:rPr>
          <w:sz w:val="28"/>
          <w:szCs w:val="28"/>
          <w:lang w:val="uk-UA"/>
        </w:rPr>
        <w:t xml:space="preserve"> плану за вказаний період.</w:t>
      </w:r>
    </w:p>
    <w:p w14:paraId="1275D718" w14:textId="0A2791F9" w:rsidR="00C96B57" w:rsidRPr="007B2A17" w:rsidRDefault="00C96B57" w:rsidP="00C96B57">
      <w:pPr>
        <w:tabs>
          <w:tab w:val="left" w:pos="720"/>
        </w:tabs>
        <w:jc w:val="both"/>
        <w:rPr>
          <w:sz w:val="28"/>
          <w:szCs w:val="28"/>
          <w:lang w:val="uk-UA"/>
        </w:rPr>
      </w:pPr>
      <w:r w:rsidRPr="007B2A17">
        <w:rPr>
          <w:sz w:val="28"/>
          <w:szCs w:val="28"/>
          <w:lang w:val="uk-UA"/>
        </w:rPr>
        <w:t xml:space="preserve">        </w:t>
      </w:r>
      <w:r w:rsidRPr="007B2A17">
        <w:rPr>
          <w:bCs/>
          <w:sz w:val="28"/>
          <w:szCs w:val="28"/>
          <w:lang w:val="uk-UA"/>
        </w:rPr>
        <w:t>В загальній сумі видатків</w:t>
      </w:r>
      <w:r w:rsidRPr="007B2A17">
        <w:rPr>
          <w:sz w:val="28"/>
          <w:szCs w:val="28"/>
          <w:lang w:val="uk-UA"/>
        </w:rPr>
        <w:t xml:space="preserve"> найбільшу питому вагу 8</w:t>
      </w:r>
      <w:r w:rsidR="005949BD" w:rsidRPr="007B2A17">
        <w:rPr>
          <w:sz w:val="28"/>
          <w:szCs w:val="28"/>
          <w:lang w:val="uk-UA"/>
        </w:rPr>
        <w:t>4</w:t>
      </w:r>
      <w:r w:rsidR="007D5EC1">
        <w:rPr>
          <w:sz w:val="28"/>
          <w:szCs w:val="28"/>
          <w:lang w:val="uk-UA"/>
        </w:rPr>
        <w:t>,1</w:t>
      </w:r>
      <w:r w:rsidRPr="007B2A17">
        <w:rPr>
          <w:sz w:val="28"/>
          <w:szCs w:val="28"/>
          <w:lang w:val="uk-UA"/>
        </w:rPr>
        <w:t xml:space="preserve"> відсотка займають видатки на оплату праці і нарахування на заробітну плату . Протягом  202</w:t>
      </w:r>
      <w:r w:rsidR="005949BD" w:rsidRPr="007B2A17">
        <w:rPr>
          <w:sz w:val="28"/>
          <w:szCs w:val="28"/>
          <w:lang w:val="uk-UA"/>
        </w:rPr>
        <w:t>2</w:t>
      </w:r>
      <w:r w:rsidRPr="007B2A17">
        <w:rPr>
          <w:sz w:val="28"/>
          <w:szCs w:val="28"/>
          <w:lang w:val="uk-UA"/>
        </w:rPr>
        <w:t xml:space="preserve"> року проведено вищевказаних видатків на суму </w:t>
      </w:r>
      <w:r w:rsidR="00E15B4B">
        <w:rPr>
          <w:sz w:val="28"/>
          <w:szCs w:val="28"/>
          <w:lang w:val="uk-UA"/>
        </w:rPr>
        <w:t>64 682,4</w:t>
      </w:r>
      <w:r w:rsidR="005949BD" w:rsidRPr="007B2A17">
        <w:rPr>
          <w:sz w:val="28"/>
          <w:szCs w:val="28"/>
          <w:lang w:val="uk-UA"/>
        </w:rPr>
        <w:t xml:space="preserve"> </w:t>
      </w:r>
      <w:r w:rsidRPr="007B2A17">
        <w:rPr>
          <w:sz w:val="28"/>
          <w:szCs w:val="28"/>
          <w:lang w:val="uk-UA"/>
        </w:rPr>
        <w:t xml:space="preserve">тис. </w:t>
      </w:r>
      <w:r w:rsidR="00E403EF" w:rsidRPr="007B2A17">
        <w:rPr>
          <w:sz w:val="28"/>
          <w:szCs w:val="28"/>
          <w:lang w:val="uk-UA"/>
        </w:rPr>
        <w:t>гривень.</w:t>
      </w:r>
      <w:r w:rsidRPr="007B2A17">
        <w:rPr>
          <w:sz w:val="28"/>
          <w:szCs w:val="28"/>
          <w:lang w:val="uk-UA"/>
        </w:rPr>
        <w:t xml:space="preserve"> </w:t>
      </w:r>
    </w:p>
    <w:p w14:paraId="4DC97E1F" w14:textId="661D7682" w:rsidR="00C96B57" w:rsidRPr="007B2A17" w:rsidRDefault="00C96B57" w:rsidP="00C96B57">
      <w:pPr>
        <w:tabs>
          <w:tab w:val="left" w:pos="720"/>
        </w:tabs>
        <w:jc w:val="both"/>
        <w:rPr>
          <w:sz w:val="28"/>
          <w:szCs w:val="28"/>
          <w:lang w:val="uk-UA"/>
        </w:rPr>
      </w:pPr>
      <w:r w:rsidRPr="007B2A17">
        <w:rPr>
          <w:sz w:val="28"/>
          <w:szCs w:val="28"/>
          <w:lang w:val="uk-UA"/>
        </w:rPr>
        <w:t xml:space="preserve">         В 202</w:t>
      </w:r>
      <w:r w:rsidR="005949BD" w:rsidRPr="007B2A17">
        <w:rPr>
          <w:sz w:val="28"/>
          <w:szCs w:val="28"/>
          <w:lang w:val="uk-UA"/>
        </w:rPr>
        <w:t>1</w:t>
      </w:r>
      <w:r w:rsidRPr="007B2A17">
        <w:rPr>
          <w:sz w:val="28"/>
          <w:szCs w:val="28"/>
          <w:lang w:val="uk-UA"/>
        </w:rPr>
        <w:t xml:space="preserve"> році  найбільшу питому вагу теж займали видатки на оплату праці і нарахування на заробітну плату відповідно </w:t>
      </w:r>
      <w:r w:rsidR="005949BD" w:rsidRPr="007B2A17">
        <w:rPr>
          <w:sz w:val="28"/>
          <w:szCs w:val="28"/>
          <w:lang w:val="uk-UA"/>
        </w:rPr>
        <w:t>81,8</w:t>
      </w:r>
      <w:r w:rsidRPr="007B2A17">
        <w:rPr>
          <w:sz w:val="28"/>
          <w:szCs w:val="28"/>
          <w:lang w:val="uk-UA"/>
        </w:rPr>
        <w:t xml:space="preserve"> %  на суму </w:t>
      </w:r>
      <w:r w:rsidR="00453C9D">
        <w:rPr>
          <w:sz w:val="28"/>
          <w:szCs w:val="28"/>
          <w:lang w:val="uk-UA"/>
        </w:rPr>
        <w:t>60 842,4</w:t>
      </w:r>
      <w:r w:rsidRPr="007B2A17">
        <w:rPr>
          <w:sz w:val="28"/>
          <w:szCs w:val="28"/>
          <w:lang w:val="uk-UA"/>
        </w:rPr>
        <w:t xml:space="preserve"> тис.</w:t>
      </w:r>
      <w:r w:rsidR="00E403EF" w:rsidRPr="007B2A17">
        <w:rPr>
          <w:sz w:val="28"/>
          <w:szCs w:val="28"/>
          <w:lang w:val="uk-UA"/>
        </w:rPr>
        <w:t>гривень.</w:t>
      </w:r>
    </w:p>
    <w:p w14:paraId="45F85343" w14:textId="2CA12BBE" w:rsidR="00C96B57" w:rsidRPr="00D351D6" w:rsidRDefault="00C96B57" w:rsidP="00D351D6">
      <w:pPr>
        <w:widowControl w:val="0"/>
        <w:overflowPunct w:val="0"/>
        <w:autoSpaceDE w:val="0"/>
        <w:autoSpaceDN w:val="0"/>
        <w:adjustRightInd w:val="0"/>
        <w:ind w:firstLine="993"/>
        <w:jc w:val="both"/>
        <w:textAlignment w:val="baseline"/>
        <w:rPr>
          <w:sz w:val="28"/>
          <w:szCs w:val="28"/>
          <w:lang w:val="uk-UA"/>
        </w:rPr>
      </w:pPr>
      <w:r w:rsidRPr="00D351D6">
        <w:rPr>
          <w:sz w:val="28"/>
          <w:szCs w:val="28"/>
          <w:lang w:val="uk-UA"/>
        </w:rPr>
        <w:t xml:space="preserve">  В загальній структурі видатків за січень-грудень 202</w:t>
      </w:r>
      <w:r w:rsidR="00973314" w:rsidRPr="00D351D6">
        <w:rPr>
          <w:sz w:val="28"/>
          <w:szCs w:val="28"/>
          <w:lang w:val="uk-UA"/>
        </w:rPr>
        <w:t>2</w:t>
      </w:r>
      <w:r w:rsidRPr="00D351D6">
        <w:rPr>
          <w:sz w:val="28"/>
          <w:szCs w:val="28"/>
          <w:lang w:val="uk-UA"/>
        </w:rPr>
        <w:t xml:space="preserve"> року заробітна плата з нарахуваннями  склала 6</w:t>
      </w:r>
      <w:r w:rsidR="00973314" w:rsidRPr="00D351D6">
        <w:rPr>
          <w:sz w:val="28"/>
          <w:szCs w:val="28"/>
          <w:lang w:val="uk-UA"/>
        </w:rPr>
        <w:t>4</w:t>
      </w:r>
      <w:r w:rsidRPr="00D351D6">
        <w:rPr>
          <w:sz w:val="28"/>
          <w:szCs w:val="28"/>
          <w:lang w:val="uk-UA"/>
        </w:rPr>
        <w:t xml:space="preserve"> </w:t>
      </w:r>
      <w:r w:rsidR="00973314" w:rsidRPr="00D351D6">
        <w:rPr>
          <w:sz w:val="28"/>
          <w:szCs w:val="28"/>
          <w:lang w:val="uk-UA"/>
        </w:rPr>
        <w:t>682</w:t>
      </w:r>
      <w:r w:rsidRPr="00D351D6">
        <w:rPr>
          <w:sz w:val="28"/>
          <w:szCs w:val="28"/>
          <w:lang w:val="uk-UA"/>
        </w:rPr>
        <w:t>,</w:t>
      </w:r>
      <w:r w:rsidR="00BF5E28">
        <w:rPr>
          <w:sz w:val="28"/>
          <w:szCs w:val="28"/>
          <w:lang w:val="uk-UA"/>
        </w:rPr>
        <w:t>4</w:t>
      </w:r>
      <w:r w:rsidRPr="00D351D6">
        <w:rPr>
          <w:sz w:val="28"/>
          <w:szCs w:val="28"/>
          <w:lang w:val="uk-UA"/>
        </w:rPr>
        <w:t xml:space="preserve"> тис. </w:t>
      </w:r>
      <w:r w:rsidR="00E403EF" w:rsidRPr="00D351D6">
        <w:rPr>
          <w:sz w:val="28"/>
          <w:szCs w:val="28"/>
          <w:lang w:val="uk-UA"/>
        </w:rPr>
        <w:t>гривень</w:t>
      </w:r>
      <w:r w:rsidRPr="00D351D6">
        <w:rPr>
          <w:sz w:val="28"/>
          <w:szCs w:val="28"/>
          <w:lang w:val="uk-UA"/>
        </w:rPr>
        <w:t>,або 8</w:t>
      </w:r>
      <w:r w:rsidR="00973314" w:rsidRPr="00D351D6">
        <w:rPr>
          <w:sz w:val="28"/>
          <w:szCs w:val="28"/>
          <w:lang w:val="uk-UA"/>
        </w:rPr>
        <w:t>4</w:t>
      </w:r>
      <w:r w:rsidRPr="00D351D6">
        <w:rPr>
          <w:sz w:val="28"/>
          <w:szCs w:val="28"/>
          <w:lang w:val="uk-UA"/>
        </w:rPr>
        <w:t>,</w:t>
      </w:r>
      <w:r w:rsidR="00E43931">
        <w:rPr>
          <w:sz w:val="28"/>
          <w:szCs w:val="28"/>
          <w:lang w:val="uk-UA"/>
        </w:rPr>
        <w:t>1</w:t>
      </w:r>
      <w:r w:rsidRPr="00D351D6">
        <w:rPr>
          <w:sz w:val="28"/>
          <w:szCs w:val="28"/>
          <w:lang w:val="uk-UA"/>
        </w:rPr>
        <w:t xml:space="preserve"> %,</w:t>
      </w:r>
      <w:r w:rsidRPr="00D351D6">
        <w:rPr>
          <w:color w:val="548DD4"/>
          <w:sz w:val="28"/>
          <w:szCs w:val="28"/>
          <w:lang w:val="uk-UA"/>
        </w:rPr>
        <w:t xml:space="preserve"> </w:t>
      </w:r>
      <w:r w:rsidRPr="00D351D6">
        <w:rPr>
          <w:sz w:val="28"/>
          <w:szCs w:val="28"/>
          <w:lang w:val="uk-UA"/>
        </w:rPr>
        <w:t>придбання пр</w:t>
      </w:r>
      <w:r w:rsidR="00973314" w:rsidRPr="00D351D6">
        <w:rPr>
          <w:sz w:val="28"/>
          <w:szCs w:val="28"/>
          <w:lang w:val="uk-UA"/>
        </w:rPr>
        <w:t xml:space="preserve">одуктів  харчування – </w:t>
      </w:r>
      <w:r w:rsidR="00BF5E28">
        <w:rPr>
          <w:sz w:val="28"/>
          <w:szCs w:val="28"/>
          <w:lang w:val="uk-UA"/>
        </w:rPr>
        <w:t>255,0</w:t>
      </w:r>
      <w:r w:rsidRPr="00D351D6">
        <w:rPr>
          <w:sz w:val="28"/>
          <w:szCs w:val="28"/>
          <w:lang w:val="uk-UA"/>
        </w:rPr>
        <w:t xml:space="preserve">  тис. грн, </w:t>
      </w:r>
      <w:r w:rsidRPr="00EA1820">
        <w:rPr>
          <w:sz w:val="28"/>
          <w:szCs w:val="28"/>
          <w:lang w:val="uk-UA"/>
        </w:rPr>
        <w:t xml:space="preserve">або </w:t>
      </w:r>
      <w:r w:rsidR="00BF5E28">
        <w:rPr>
          <w:sz w:val="28"/>
          <w:szCs w:val="28"/>
          <w:lang w:val="uk-UA"/>
        </w:rPr>
        <w:t>0,3</w:t>
      </w:r>
      <w:r w:rsidRPr="00EA1820">
        <w:rPr>
          <w:sz w:val="28"/>
          <w:szCs w:val="28"/>
          <w:lang w:val="uk-UA"/>
        </w:rPr>
        <w:t xml:space="preserve"> %,</w:t>
      </w:r>
      <w:r w:rsidRPr="00EA1820">
        <w:rPr>
          <w:lang w:val="uk-UA"/>
        </w:rPr>
        <w:t xml:space="preserve"> </w:t>
      </w:r>
      <w:r w:rsidRPr="00EA1820">
        <w:rPr>
          <w:sz w:val="28"/>
          <w:szCs w:val="28"/>
          <w:lang w:val="uk-UA"/>
        </w:rPr>
        <w:t>комунальні послуги та енергоносії – 4 </w:t>
      </w:r>
      <w:r w:rsidR="00EA1820" w:rsidRPr="00EA1820">
        <w:rPr>
          <w:sz w:val="28"/>
          <w:szCs w:val="28"/>
          <w:lang w:val="uk-UA"/>
        </w:rPr>
        <w:t>404</w:t>
      </w:r>
      <w:r w:rsidRPr="00EA1820">
        <w:rPr>
          <w:sz w:val="28"/>
          <w:szCs w:val="28"/>
          <w:lang w:val="uk-UA"/>
        </w:rPr>
        <w:t>,</w:t>
      </w:r>
      <w:r w:rsidR="00BF5E28">
        <w:rPr>
          <w:sz w:val="28"/>
          <w:szCs w:val="28"/>
          <w:lang w:val="uk-UA"/>
        </w:rPr>
        <w:t xml:space="preserve">2 </w:t>
      </w:r>
      <w:r w:rsidRPr="00EA1820">
        <w:rPr>
          <w:sz w:val="28"/>
          <w:szCs w:val="28"/>
          <w:lang w:val="uk-UA"/>
        </w:rPr>
        <w:t>тис.</w:t>
      </w:r>
      <w:r w:rsidR="00E403EF" w:rsidRPr="00EA1820">
        <w:rPr>
          <w:sz w:val="28"/>
          <w:szCs w:val="28"/>
          <w:lang w:val="uk-UA"/>
        </w:rPr>
        <w:t>гривень</w:t>
      </w:r>
      <w:r w:rsidRPr="00EA1820">
        <w:rPr>
          <w:sz w:val="28"/>
          <w:szCs w:val="28"/>
          <w:lang w:val="uk-UA"/>
        </w:rPr>
        <w:t>, або 5,</w:t>
      </w:r>
      <w:r w:rsidR="00EA1820" w:rsidRPr="00EA1820">
        <w:rPr>
          <w:sz w:val="28"/>
          <w:szCs w:val="28"/>
          <w:lang w:val="uk-UA"/>
        </w:rPr>
        <w:t>7%</w:t>
      </w:r>
      <w:r w:rsidRPr="00EA1820">
        <w:rPr>
          <w:sz w:val="28"/>
          <w:szCs w:val="28"/>
          <w:lang w:val="uk-UA"/>
        </w:rPr>
        <w:t>,</w:t>
      </w:r>
      <w:r w:rsidRPr="00EA1820">
        <w:rPr>
          <w:color w:val="548DD4"/>
          <w:lang w:val="uk-UA"/>
        </w:rPr>
        <w:t xml:space="preserve"> </w:t>
      </w:r>
      <w:r w:rsidRPr="00EA1820">
        <w:rPr>
          <w:sz w:val="28"/>
          <w:szCs w:val="28"/>
          <w:lang w:val="uk-UA"/>
        </w:rPr>
        <w:t>предмети, матеріали, обладнання та інвентар- 1 5</w:t>
      </w:r>
      <w:r w:rsidR="00EA1820" w:rsidRPr="00EA1820">
        <w:rPr>
          <w:sz w:val="28"/>
          <w:szCs w:val="28"/>
          <w:lang w:val="uk-UA"/>
        </w:rPr>
        <w:t>81</w:t>
      </w:r>
      <w:r w:rsidRPr="00EA1820">
        <w:rPr>
          <w:sz w:val="28"/>
          <w:szCs w:val="28"/>
          <w:lang w:val="uk-UA"/>
        </w:rPr>
        <w:t>,</w:t>
      </w:r>
      <w:r w:rsidR="001874BA">
        <w:rPr>
          <w:sz w:val="28"/>
          <w:szCs w:val="28"/>
          <w:lang w:val="uk-UA"/>
        </w:rPr>
        <w:t>4</w:t>
      </w:r>
      <w:r w:rsidRPr="00EA1820">
        <w:rPr>
          <w:sz w:val="28"/>
          <w:szCs w:val="28"/>
          <w:lang w:val="uk-UA"/>
        </w:rPr>
        <w:t xml:space="preserve"> тис.</w:t>
      </w:r>
      <w:r w:rsidR="00E403EF" w:rsidRPr="00EA1820">
        <w:rPr>
          <w:sz w:val="28"/>
          <w:szCs w:val="28"/>
          <w:lang w:val="uk-UA"/>
        </w:rPr>
        <w:t>гривень</w:t>
      </w:r>
      <w:r w:rsidRPr="00EA1820">
        <w:rPr>
          <w:sz w:val="28"/>
          <w:szCs w:val="28"/>
          <w:lang w:val="uk-UA"/>
        </w:rPr>
        <w:t>, або 2,</w:t>
      </w:r>
      <w:r w:rsidR="001874BA">
        <w:rPr>
          <w:sz w:val="28"/>
          <w:szCs w:val="28"/>
          <w:lang w:val="uk-UA"/>
        </w:rPr>
        <w:t>1</w:t>
      </w:r>
      <w:r w:rsidRPr="00EA1820">
        <w:rPr>
          <w:sz w:val="28"/>
          <w:szCs w:val="28"/>
          <w:lang w:val="uk-UA"/>
        </w:rPr>
        <w:t xml:space="preserve"> %,</w:t>
      </w:r>
      <w:r w:rsidRPr="00EA1820">
        <w:rPr>
          <w:lang w:val="uk-UA"/>
        </w:rPr>
        <w:t xml:space="preserve"> </w:t>
      </w:r>
      <w:r w:rsidRPr="00EA1820">
        <w:rPr>
          <w:sz w:val="28"/>
          <w:szCs w:val="28"/>
          <w:lang w:val="uk-UA"/>
        </w:rPr>
        <w:t xml:space="preserve">медикаменти та перев`язувальні матеріали – </w:t>
      </w:r>
      <w:r w:rsidR="001874BA">
        <w:rPr>
          <w:sz w:val="28"/>
          <w:szCs w:val="28"/>
          <w:lang w:val="uk-UA"/>
        </w:rPr>
        <w:t>22,0</w:t>
      </w:r>
      <w:r w:rsidRPr="00EA1820">
        <w:rPr>
          <w:sz w:val="28"/>
          <w:szCs w:val="28"/>
          <w:lang w:val="uk-UA"/>
        </w:rPr>
        <w:t xml:space="preserve"> тис.</w:t>
      </w:r>
      <w:r w:rsidR="00E403EF" w:rsidRPr="00EA1820">
        <w:rPr>
          <w:sz w:val="28"/>
          <w:szCs w:val="28"/>
          <w:lang w:val="uk-UA"/>
        </w:rPr>
        <w:t>гривень</w:t>
      </w:r>
      <w:r w:rsidRPr="00EA1820">
        <w:rPr>
          <w:sz w:val="28"/>
          <w:szCs w:val="28"/>
          <w:lang w:val="uk-UA"/>
        </w:rPr>
        <w:t>, або 0,</w:t>
      </w:r>
      <w:r w:rsidR="00EA1820" w:rsidRPr="00EA1820">
        <w:rPr>
          <w:sz w:val="28"/>
          <w:szCs w:val="28"/>
          <w:lang w:val="uk-UA"/>
        </w:rPr>
        <w:t>03</w:t>
      </w:r>
      <w:r w:rsidRPr="00EA1820">
        <w:rPr>
          <w:sz w:val="28"/>
          <w:szCs w:val="28"/>
          <w:lang w:val="uk-UA"/>
        </w:rPr>
        <w:t xml:space="preserve"> %,</w:t>
      </w:r>
      <w:r w:rsidRPr="00EA1820">
        <w:rPr>
          <w:color w:val="548DD4"/>
          <w:lang w:val="uk-UA"/>
        </w:rPr>
        <w:t xml:space="preserve"> </w:t>
      </w:r>
      <w:r w:rsidRPr="00EA1820">
        <w:rPr>
          <w:sz w:val="28"/>
          <w:szCs w:val="28"/>
          <w:lang w:val="uk-UA"/>
        </w:rPr>
        <w:t>оплата послуг (крім комунальних) – 1 </w:t>
      </w:r>
      <w:r w:rsidR="00EA1820" w:rsidRPr="00EA1820">
        <w:rPr>
          <w:sz w:val="28"/>
          <w:szCs w:val="28"/>
          <w:lang w:val="uk-UA"/>
        </w:rPr>
        <w:t>513</w:t>
      </w:r>
      <w:r w:rsidRPr="00EA1820">
        <w:rPr>
          <w:sz w:val="28"/>
          <w:szCs w:val="28"/>
          <w:lang w:val="uk-UA"/>
        </w:rPr>
        <w:t>,</w:t>
      </w:r>
      <w:r w:rsidR="001874BA">
        <w:rPr>
          <w:sz w:val="28"/>
          <w:szCs w:val="28"/>
          <w:lang w:val="uk-UA"/>
        </w:rPr>
        <w:t>0</w:t>
      </w:r>
      <w:r w:rsidRPr="00EA1820">
        <w:rPr>
          <w:sz w:val="28"/>
          <w:szCs w:val="28"/>
          <w:lang w:val="uk-UA"/>
        </w:rPr>
        <w:t xml:space="preserve"> тис.</w:t>
      </w:r>
      <w:r w:rsidR="00E403EF" w:rsidRPr="00EA1820">
        <w:rPr>
          <w:sz w:val="28"/>
          <w:szCs w:val="28"/>
          <w:lang w:val="uk-UA"/>
        </w:rPr>
        <w:t>гривень</w:t>
      </w:r>
      <w:r w:rsidRPr="00EA1820">
        <w:rPr>
          <w:sz w:val="28"/>
          <w:szCs w:val="28"/>
          <w:lang w:val="uk-UA"/>
        </w:rPr>
        <w:t xml:space="preserve">, або </w:t>
      </w:r>
      <w:r w:rsidR="001874BA">
        <w:rPr>
          <w:sz w:val="28"/>
          <w:szCs w:val="28"/>
          <w:lang w:val="uk-UA"/>
        </w:rPr>
        <w:t>2,0</w:t>
      </w:r>
      <w:r w:rsidRPr="00EA1820">
        <w:rPr>
          <w:sz w:val="28"/>
          <w:szCs w:val="28"/>
          <w:lang w:val="uk-UA"/>
        </w:rPr>
        <w:t>%, дослідження і</w:t>
      </w:r>
      <w:r w:rsidRPr="00EA1820">
        <w:rPr>
          <w:color w:val="548DD4"/>
          <w:sz w:val="28"/>
          <w:szCs w:val="28"/>
          <w:lang w:val="uk-UA"/>
        </w:rPr>
        <w:t xml:space="preserve"> </w:t>
      </w:r>
      <w:r w:rsidRPr="00EA1820">
        <w:rPr>
          <w:sz w:val="28"/>
          <w:szCs w:val="28"/>
          <w:lang w:val="uk-UA"/>
        </w:rPr>
        <w:t>розробки, окремі заходи розвитку по реалізації державних (регіональних) програм -</w:t>
      </w:r>
      <w:r w:rsidR="00EA1820" w:rsidRPr="00EA1820">
        <w:rPr>
          <w:sz w:val="28"/>
          <w:szCs w:val="28"/>
          <w:lang w:val="uk-UA"/>
        </w:rPr>
        <w:t>8</w:t>
      </w:r>
      <w:r w:rsidR="00A70CA8" w:rsidRPr="00EA1820">
        <w:rPr>
          <w:sz w:val="28"/>
          <w:szCs w:val="28"/>
          <w:lang w:val="uk-UA"/>
        </w:rPr>
        <w:t>,8</w:t>
      </w:r>
      <w:r w:rsidRPr="00EA1820">
        <w:rPr>
          <w:sz w:val="28"/>
          <w:szCs w:val="28"/>
          <w:lang w:val="uk-UA"/>
        </w:rPr>
        <w:t xml:space="preserve"> тис.</w:t>
      </w:r>
      <w:r w:rsidR="00E403EF" w:rsidRPr="00EA1820">
        <w:rPr>
          <w:sz w:val="28"/>
          <w:szCs w:val="28"/>
          <w:lang w:val="uk-UA"/>
        </w:rPr>
        <w:t>гривень</w:t>
      </w:r>
      <w:r w:rsidRPr="00EA1820">
        <w:rPr>
          <w:sz w:val="28"/>
          <w:szCs w:val="28"/>
          <w:lang w:val="uk-UA"/>
        </w:rPr>
        <w:t>, або 0,</w:t>
      </w:r>
      <w:r w:rsidR="00EA1820" w:rsidRPr="00EA1820">
        <w:rPr>
          <w:sz w:val="28"/>
          <w:szCs w:val="28"/>
          <w:lang w:val="uk-UA"/>
        </w:rPr>
        <w:t>01</w:t>
      </w:r>
      <w:r w:rsidRPr="00EA1820">
        <w:rPr>
          <w:sz w:val="28"/>
          <w:szCs w:val="28"/>
          <w:lang w:val="uk-UA"/>
        </w:rPr>
        <w:t>%,</w:t>
      </w:r>
      <w:r w:rsidR="005270DE" w:rsidRPr="00EA1820">
        <w:rPr>
          <w:color w:val="548DD4"/>
          <w:sz w:val="28"/>
          <w:szCs w:val="28"/>
          <w:lang w:val="uk-UA"/>
        </w:rPr>
        <w:t xml:space="preserve"> </w:t>
      </w:r>
      <w:r w:rsidRPr="00A51B1E">
        <w:rPr>
          <w:sz w:val="28"/>
          <w:szCs w:val="28"/>
          <w:lang w:val="uk-UA"/>
        </w:rPr>
        <w:t>поточн</w:t>
      </w:r>
      <w:r w:rsidR="00BD1535" w:rsidRPr="00A51B1E">
        <w:rPr>
          <w:sz w:val="28"/>
          <w:szCs w:val="28"/>
          <w:lang w:val="uk-UA"/>
        </w:rPr>
        <w:t xml:space="preserve">і </w:t>
      </w:r>
      <w:r w:rsidRPr="00A51B1E">
        <w:rPr>
          <w:sz w:val="28"/>
          <w:szCs w:val="28"/>
          <w:lang w:val="uk-UA"/>
        </w:rPr>
        <w:t>трансферти</w:t>
      </w:r>
      <w:r w:rsidR="00BD1535" w:rsidRPr="00A51B1E">
        <w:rPr>
          <w:sz w:val="28"/>
          <w:szCs w:val="28"/>
          <w:lang w:val="uk-UA"/>
        </w:rPr>
        <w:t xml:space="preserve"> </w:t>
      </w:r>
      <w:r w:rsidRPr="00A51B1E">
        <w:rPr>
          <w:sz w:val="28"/>
          <w:szCs w:val="28"/>
          <w:lang w:val="uk-UA"/>
        </w:rPr>
        <w:t>підприємствам</w:t>
      </w:r>
      <w:r w:rsidR="00BD1535" w:rsidRPr="00A51B1E">
        <w:rPr>
          <w:sz w:val="28"/>
          <w:szCs w:val="28"/>
          <w:lang w:val="uk-UA"/>
        </w:rPr>
        <w:t xml:space="preserve"> </w:t>
      </w:r>
      <w:r w:rsidRPr="00A51B1E">
        <w:rPr>
          <w:sz w:val="28"/>
          <w:szCs w:val="28"/>
          <w:lang w:val="uk-UA"/>
        </w:rPr>
        <w:t>(установам,</w:t>
      </w:r>
      <w:r w:rsidR="005270DE" w:rsidRPr="00A51B1E">
        <w:rPr>
          <w:sz w:val="28"/>
          <w:szCs w:val="28"/>
          <w:lang w:val="uk-UA"/>
        </w:rPr>
        <w:t xml:space="preserve"> </w:t>
      </w:r>
      <w:r w:rsidRPr="00A51B1E">
        <w:rPr>
          <w:sz w:val="28"/>
          <w:szCs w:val="28"/>
          <w:lang w:val="uk-UA"/>
        </w:rPr>
        <w:t>організаціям)</w:t>
      </w:r>
      <w:r w:rsidR="005270DE" w:rsidRPr="00A51B1E">
        <w:rPr>
          <w:sz w:val="28"/>
          <w:szCs w:val="28"/>
          <w:lang w:val="uk-UA"/>
        </w:rPr>
        <w:t xml:space="preserve"> </w:t>
      </w:r>
      <w:r w:rsidRPr="00A51B1E">
        <w:rPr>
          <w:sz w:val="28"/>
          <w:szCs w:val="28"/>
          <w:lang w:val="uk-UA"/>
        </w:rPr>
        <w:t>(Комун.некомерційне підприємство</w:t>
      </w:r>
      <w:r w:rsidR="005270DE" w:rsidRPr="00A51B1E">
        <w:rPr>
          <w:sz w:val="28"/>
          <w:szCs w:val="28"/>
          <w:lang w:val="uk-UA"/>
        </w:rPr>
        <w:t xml:space="preserve"> </w:t>
      </w:r>
      <w:r w:rsidRPr="00A51B1E">
        <w:rPr>
          <w:sz w:val="28"/>
          <w:szCs w:val="28"/>
          <w:lang w:val="uk-UA"/>
        </w:rPr>
        <w:t>«Олександрівський центр первинної медико-санітарної допомоги»</w:t>
      </w:r>
      <w:r w:rsidR="005270DE" w:rsidRPr="00A51B1E">
        <w:rPr>
          <w:sz w:val="28"/>
          <w:szCs w:val="28"/>
          <w:lang w:val="uk-UA"/>
        </w:rPr>
        <w:t>; КП</w:t>
      </w:r>
      <w:r w:rsidR="00A70CA8" w:rsidRPr="00A51B1E">
        <w:rPr>
          <w:sz w:val="28"/>
          <w:szCs w:val="28"/>
          <w:lang w:val="uk-UA"/>
        </w:rPr>
        <w:t xml:space="preserve"> </w:t>
      </w:r>
      <w:r w:rsidR="005270DE" w:rsidRPr="00A51B1E">
        <w:rPr>
          <w:sz w:val="28"/>
          <w:szCs w:val="28"/>
          <w:lang w:val="uk-UA"/>
        </w:rPr>
        <w:t>«</w:t>
      </w:r>
      <w:r w:rsidR="00A70CA8" w:rsidRPr="00A51B1E">
        <w:rPr>
          <w:sz w:val="28"/>
          <w:szCs w:val="28"/>
          <w:lang w:val="uk-UA"/>
        </w:rPr>
        <w:t xml:space="preserve">Джерело»; </w:t>
      </w:r>
      <w:r w:rsidR="005270DE" w:rsidRPr="00A51B1E">
        <w:rPr>
          <w:sz w:val="28"/>
          <w:szCs w:val="28"/>
          <w:lang w:val="uk-UA"/>
        </w:rPr>
        <w:t xml:space="preserve"> КП </w:t>
      </w:r>
      <w:r w:rsidR="00A70CA8" w:rsidRPr="00A51B1E">
        <w:rPr>
          <w:sz w:val="28"/>
          <w:szCs w:val="28"/>
          <w:lang w:val="uk-UA"/>
        </w:rPr>
        <w:t xml:space="preserve"> </w:t>
      </w:r>
      <w:r w:rsidR="005270DE" w:rsidRPr="00A51B1E">
        <w:rPr>
          <w:sz w:val="28"/>
          <w:szCs w:val="28"/>
          <w:lang w:val="uk-UA"/>
        </w:rPr>
        <w:t>«</w:t>
      </w:r>
      <w:r w:rsidR="00A70CA8" w:rsidRPr="00A51B1E">
        <w:rPr>
          <w:sz w:val="28"/>
          <w:szCs w:val="28"/>
          <w:lang w:val="uk-UA"/>
        </w:rPr>
        <w:t>Орбіта»</w:t>
      </w:r>
      <w:r w:rsidRPr="00A51B1E">
        <w:rPr>
          <w:sz w:val="28"/>
          <w:szCs w:val="28"/>
          <w:lang w:val="uk-UA"/>
        </w:rPr>
        <w:t>)  -</w:t>
      </w:r>
      <w:r w:rsidR="00A51B1E">
        <w:rPr>
          <w:sz w:val="28"/>
          <w:szCs w:val="28"/>
          <w:lang w:val="uk-UA"/>
        </w:rPr>
        <w:t xml:space="preserve"> 2373</w:t>
      </w:r>
      <w:r w:rsidRPr="00A51B1E">
        <w:rPr>
          <w:sz w:val="28"/>
          <w:szCs w:val="28"/>
          <w:lang w:val="uk-UA"/>
        </w:rPr>
        <w:t>,</w:t>
      </w:r>
      <w:r w:rsidR="001874BA">
        <w:rPr>
          <w:sz w:val="28"/>
          <w:szCs w:val="28"/>
          <w:lang w:val="uk-UA"/>
        </w:rPr>
        <w:t>7</w:t>
      </w:r>
      <w:r w:rsidRPr="00A51B1E">
        <w:rPr>
          <w:sz w:val="28"/>
          <w:szCs w:val="28"/>
          <w:lang w:val="uk-UA"/>
        </w:rPr>
        <w:t xml:space="preserve"> тис.грн, або </w:t>
      </w:r>
      <w:r w:rsidR="000858B0">
        <w:rPr>
          <w:sz w:val="28"/>
          <w:szCs w:val="28"/>
          <w:lang w:val="uk-UA"/>
        </w:rPr>
        <w:t>3,0</w:t>
      </w:r>
      <w:r w:rsidR="00A51B1E" w:rsidRPr="00A51B1E">
        <w:rPr>
          <w:sz w:val="28"/>
          <w:szCs w:val="28"/>
          <w:lang w:val="uk-UA"/>
        </w:rPr>
        <w:t xml:space="preserve"> </w:t>
      </w:r>
      <w:r w:rsidRPr="00A51B1E">
        <w:rPr>
          <w:sz w:val="28"/>
          <w:szCs w:val="28"/>
          <w:lang w:val="uk-UA"/>
        </w:rPr>
        <w:t xml:space="preserve">%, поточні трансферти органам державного управління інших рівнів – </w:t>
      </w:r>
      <w:r w:rsidR="00A51B1E" w:rsidRPr="00A51B1E">
        <w:rPr>
          <w:sz w:val="28"/>
          <w:szCs w:val="28"/>
          <w:lang w:val="uk-UA"/>
        </w:rPr>
        <w:t>730</w:t>
      </w:r>
      <w:r w:rsidRPr="00A51B1E">
        <w:rPr>
          <w:sz w:val="28"/>
          <w:szCs w:val="28"/>
          <w:lang w:val="uk-UA"/>
        </w:rPr>
        <w:t>,</w:t>
      </w:r>
      <w:r w:rsidR="00202E3D">
        <w:rPr>
          <w:sz w:val="28"/>
          <w:szCs w:val="28"/>
          <w:lang w:val="uk-UA"/>
        </w:rPr>
        <w:t>9</w:t>
      </w:r>
      <w:r w:rsidRPr="00A51B1E">
        <w:rPr>
          <w:sz w:val="28"/>
          <w:szCs w:val="28"/>
          <w:lang w:val="uk-UA"/>
        </w:rPr>
        <w:t xml:space="preserve"> тис. </w:t>
      </w:r>
      <w:r w:rsidR="00E403EF" w:rsidRPr="00A51B1E">
        <w:rPr>
          <w:sz w:val="28"/>
          <w:szCs w:val="28"/>
          <w:lang w:val="uk-UA"/>
        </w:rPr>
        <w:t>гривень</w:t>
      </w:r>
      <w:r w:rsidRPr="00A51B1E">
        <w:rPr>
          <w:sz w:val="28"/>
          <w:szCs w:val="28"/>
          <w:lang w:val="uk-UA"/>
        </w:rPr>
        <w:t>,</w:t>
      </w:r>
      <w:r w:rsidR="005270DE" w:rsidRPr="00A51B1E">
        <w:rPr>
          <w:sz w:val="28"/>
          <w:szCs w:val="28"/>
          <w:lang w:val="uk-UA"/>
        </w:rPr>
        <w:t xml:space="preserve"> </w:t>
      </w:r>
      <w:r w:rsidRPr="00A51B1E">
        <w:rPr>
          <w:sz w:val="28"/>
          <w:szCs w:val="28"/>
          <w:lang w:val="uk-UA"/>
        </w:rPr>
        <w:t xml:space="preserve">або </w:t>
      </w:r>
      <w:r w:rsidR="00A51B1E" w:rsidRPr="00A51B1E">
        <w:rPr>
          <w:sz w:val="28"/>
          <w:szCs w:val="28"/>
          <w:lang w:val="uk-UA"/>
        </w:rPr>
        <w:t>0,95</w:t>
      </w:r>
      <w:r w:rsidRPr="00A51B1E">
        <w:rPr>
          <w:sz w:val="28"/>
          <w:szCs w:val="28"/>
          <w:lang w:val="uk-UA"/>
        </w:rPr>
        <w:t xml:space="preserve"> %, субсидії та інші виплат</w:t>
      </w:r>
      <w:r w:rsidR="005270DE" w:rsidRPr="00A51B1E">
        <w:rPr>
          <w:sz w:val="28"/>
          <w:szCs w:val="28"/>
          <w:lang w:val="uk-UA"/>
        </w:rPr>
        <w:t>и населенню - 1 </w:t>
      </w:r>
      <w:r w:rsidR="00A51B1E" w:rsidRPr="00A51B1E">
        <w:rPr>
          <w:sz w:val="28"/>
          <w:szCs w:val="28"/>
          <w:lang w:val="uk-UA"/>
        </w:rPr>
        <w:t>351</w:t>
      </w:r>
      <w:r w:rsidR="005270DE" w:rsidRPr="00A51B1E">
        <w:rPr>
          <w:sz w:val="28"/>
          <w:szCs w:val="28"/>
          <w:lang w:val="uk-UA"/>
        </w:rPr>
        <w:t>,</w:t>
      </w:r>
      <w:r w:rsidR="00202E3D">
        <w:rPr>
          <w:sz w:val="28"/>
          <w:szCs w:val="28"/>
          <w:lang w:val="uk-UA"/>
        </w:rPr>
        <w:t>1</w:t>
      </w:r>
      <w:r w:rsidR="005270DE" w:rsidRPr="00A51B1E">
        <w:rPr>
          <w:sz w:val="28"/>
          <w:szCs w:val="28"/>
          <w:lang w:val="uk-UA"/>
        </w:rPr>
        <w:t xml:space="preserve"> тис.грн</w:t>
      </w:r>
      <w:r w:rsidRPr="00A51B1E">
        <w:rPr>
          <w:sz w:val="28"/>
          <w:szCs w:val="28"/>
          <w:lang w:val="uk-UA"/>
        </w:rPr>
        <w:t>,</w:t>
      </w:r>
      <w:r w:rsidR="005270DE" w:rsidRPr="00A51B1E">
        <w:rPr>
          <w:sz w:val="28"/>
          <w:szCs w:val="28"/>
          <w:lang w:val="uk-UA"/>
        </w:rPr>
        <w:t xml:space="preserve"> </w:t>
      </w:r>
      <w:r w:rsidRPr="00A51B1E">
        <w:rPr>
          <w:sz w:val="28"/>
          <w:szCs w:val="28"/>
          <w:lang w:val="uk-UA"/>
        </w:rPr>
        <w:t xml:space="preserve">або </w:t>
      </w:r>
      <w:r w:rsidR="00202E3D">
        <w:rPr>
          <w:sz w:val="28"/>
          <w:szCs w:val="28"/>
          <w:lang w:val="uk-UA"/>
        </w:rPr>
        <w:t>1,8</w:t>
      </w:r>
      <w:r w:rsidRPr="00A51B1E">
        <w:rPr>
          <w:sz w:val="28"/>
          <w:szCs w:val="28"/>
          <w:lang w:val="uk-UA"/>
        </w:rPr>
        <w:t xml:space="preserve"> %,</w:t>
      </w:r>
      <w:r w:rsidRPr="00A51B1E">
        <w:rPr>
          <w:color w:val="548DD4"/>
          <w:sz w:val="28"/>
          <w:szCs w:val="28"/>
          <w:lang w:val="uk-UA"/>
        </w:rPr>
        <w:t xml:space="preserve"> </w:t>
      </w:r>
      <w:r w:rsidRPr="00A51B1E">
        <w:rPr>
          <w:sz w:val="28"/>
          <w:szCs w:val="28"/>
          <w:lang w:val="uk-UA"/>
        </w:rPr>
        <w:t xml:space="preserve">інші </w:t>
      </w:r>
      <w:r w:rsidR="00202E3D">
        <w:rPr>
          <w:sz w:val="28"/>
          <w:szCs w:val="28"/>
          <w:lang w:val="uk-UA"/>
        </w:rPr>
        <w:t xml:space="preserve">виплати населенню </w:t>
      </w:r>
      <w:r w:rsidRPr="00A51B1E">
        <w:rPr>
          <w:sz w:val="28"/>
          <w:szCs w:val="28"/>
          <w:lang w:val="uk-UA"/>
        </w:rPr>
        <w:t xml:space="preserve"> –</w:t>
      </w:r>
      <w:r w:rsidR="00202E3D">
        <w:rPr>
          <w:sz w:val="28"/>
          <w:szCs w:val="28"/>
          <w:lang w:val="uk-UA"/>
        </w:rPr>
        <w:t xml:space="preserve"> 10,6</w:t>
      </w:r>
      <w:r w:rsidR="00BD1535" w:rsidRPr="00A51B1E">
        <w:rPr>
          <w:sz w:val="28"/>
          <w:szCs w:val="28"/>
          <w:lang w:val="uk-UA"/>
        </w:rPr>
        <w:t xml:space="preserve"> </w:t>
      </w:r>
      <w:r w:rsidRPr="00A51B1E">
        <w:rPr>
          <w:sz w:val="28"/>
          <w:szCs w:val="28"/>
          <w:lang w:val="uk-UA"/>
        </w:rPr>
        <w:t>тис.</w:t>
      </w:r>
      <w:r w:rsidR="00E403EF" w:rsidRPr="00A51B1E">
        <w:rPr>
          <w:sz w:val="28"/>
          <w:szCs w:val="28"/>
          <w:lang w:val="uk-UA"/>
        </w:rPr>
        <w:t>гривень</w:t>
      </w:r>
      <w:r w:rsidR="00BD1535" w:rsidRPr="00A51B1E">
        <w:rPr>
          <w:sz w:val="28"/>
          <w:szCs w:val="28"/>
          <w:lang w:val="uk-UA"/>
        </w:rPr>
        <w:t>, або 0,0</w:t>
      </w:r>
      <w:r w:rsidR="00A51B1E" w:rsidRPr="00A51B1E">
        <w:rPr>
          <w:sz w:val="28"/>
          <w:szCs w:val="28"/>
          <w:lang w:val="uk-UA"/>
        </w:rPr>
        <w:t>1</w:t>
      </w:r>
      <w:r w:rsidR="00BD1535" w:rsidRPr="00A51B1E">
        <w:rPr>
          <w:sz w:val="28"/>
          <w:szCs w:val="28"/>
          <w:lang w:val="uk-UA"/>
        </w:rPr>
        <w:t xml:space="preserve"> %.</w:t>
      </w:r>
    </w:p>
    <w:p w14:paraId="7710D41C" w14:textId="0A8E82BD" w:rsidR="00AE4B4C" w:rsidRPr="00F939E2" w:rsidRDefault="00C96B57" w:rsidP="00AE4B4C">
      <w:pPr>
        <w:widowControl w:val="0"/>
        <w:overflowPunct w:val="0"/>
        <w:autoSpaceDE w:val="0"/>
        <w:autoSpaceDN w:val="0"/>
        <w:adjustRightInd w:val="0"/>
        <w:ind w:firstLine="720"/>
        <w:jc w:val="both"/>
        <w:textAlignment w:val="baseline"/>
        <w:rPr>
          <w:sz w:val="28"/>
          <w:szCs w:val="28"/>
          <w:lang w:val="uk-UA"/>
        </w:rPr>
      </w:pPr>
      <w:r w:rsidRPr="00F939E2">
        <w:rPr>
          <w:sz w:val="28"/>
          <w:szCs w:val="28"/>
          <w:lang w:val="uk-UA"/>
        </w:rPr>
        <w:t>Структура видатків 202</w:t>
      </w:r>
      <w:r w:rsidR="00F939E2" w:rsidRPr="00F939E2">
        <w:rPr>
          <w:sz w:val="28"/>
          <w:szCs w:val="28"/>
          <w:lang w:val="uk-UA"/>
        </w:rPr>
        <w:t>2</w:t>
      </w:r>
      <w:r w:rsidRPr="00F939E2">
        <w:rPr>
          <w:sz w:val="28"/>
          <w:szCs w:val="28"/>
          <w:lang w:val="uk-UA"/>
        </w:rPr>
        <w:t xml:space="preserve"> року в порівнянні з 202</w:t>
      </w:r>
      <w:r w:rsidR="00F939E2" w:rsidRPr="00F939E2">
        <w:rPr>
          <w:sz w:val="28"/>
          <w:szCs w:val="28"/>
          <w:lang w:val="uk-UA"/>
        </w:rPr>
        <w:t>1</w:t>
      </w:r>
      <w:r w:rsidRPr="00F939E2">
        <w:rPr>
          <w:sz w:val="28"/>
          <w:szCs w:val="28"/>
          <w:lang w:val="uk-UA"/>
        </w:rPr>
        <w:t xml:space="preserve"> роком </w:t>
      </w:r>
      <w:r w:rsidR="00AB282C">
        <w:rPr>
          <w:sz w:val="28"/>
          <w:szCs w:val="28"/>
          <w:lang w:val="uk-UA"/>
        </w:rPr>
        <w:t xml:space="preserve">значних змін не зазнала </w:t>
      </w:r>
      <w:r w:rsidRPr="00F939E2">
        <w:rPr>
          <w:sz w:val="28"/>
          <w:szCs w:val="28"/>
          <w:lang w:val="uk-UA"/>
        </w:rPr>
        <w:t xml:space="preserve">, збільшився відсоток видатків на оплату праці з нарухуваннями , </w:t>
      </w:r>
      <w:r w:rsidR="000B3818">
        <w:rPr>
          <w:sz w:val="28"/>
          <w:szCs w:val="28"/>
          <w:lang w:val="uk-UA"/>
        </w:rPr>
        <w:t xml:space="preserve"> видатки на комунальні платежі</w:t>
      </w:r>
      <w:r w:rsidR="00AB282C">
        <w:rPr>
          <w:sz w:val="28"/>
          <w:szCs w:val="28"/>
          <w:lang w:val="uk-UA"/>
        </w:rPr>
        <w:t xml:space="preserve"> </w:t>
      </w:r>
      <w:r w:rsidR="00986005" w:rsidRPr="00F939E2">
        <w:rPr>
          <w:sz w:val="28"/>
          <w:szCs w:val="28"/>
          <w:lang w:val="uk-UA"/>
        </w:rPr>
        <w:t>, та зменшились на</w:t>
      </w:r>
      <w:r w:rsidR="00AC3654" w:rsidRPr="00AC3654">
        <w:rPr>
          <w:sz w:val="28"/>
          <w:szCs w:val="28"/>
          <w:lang w:val="uk-UA"/>
        </w:rPr>
        <w:t xml:space="preserve"> </w:t>
      </w:r>
      <w:r w:rsidR="00AC3654" w:rsidRPr="00F939E2">
        <w:rPr>
          <w:sz w:val="28"/>
          <w:szCs w:val="28"/>
          <w:lang w:val="uk-UA"/>
        </w:rPr>
        <w:t>продукти харчування</w:t>
      </w:r>
      <w:r w:rsidR="00986005" w:rsidRPr="00F939E2">
        <w:rPr>
          <w:sz w:val="28"/>
          <w:szCs w:val="28"/>
          <w:lang w:val="uk-UA"/>
        </w:rPr>
        <w:t xml:space="preserve">, </w:t>
      </w:r>
      <w:r w:rsidR="007D171B">
        <w:rPr>
          <w:sz w:val="28"/>
          <w:szCs w:val="28"/>
          <w:lang w:val="uk-UA"/>
        </w:rPr>
        <w:t>о</w:t>
      </w:r>
      <w:r w:rsidR="007D171B" w:rsidRPr="007D171B">
        <w:rPr>
          <w:sz w:val="28"/>
          <w:szCs w:val="28"/>
          <w:lang w:val="uk-UA"/>
        </w:rPr>
        <w:t>плата послуг (крім комунальних)</w:t>
      </w:r>
      <w:r w:rsidR="00F939E2" w:rsidRPr="00F939E2">
        <w:rPr>
          <w:sz w:val="28"/>
          <w:szCs w:val="28"/>
          <w:lang w:val="uk-UA"/>
        </w:rPr>
        <w:t>,</w:t>
      </w:r>
      <w:r w:rsidR="00986005" w:rsidRPr="00F939E2">
        <w:rPr>
          <w:sz w:val="28"/>
          <w:szCs w:val="28"/>
          <w:lang w:val="uk-UA"/>
        </w:rPr>
        <w:t>відрядження</w:t>
      </w:r>
      <w:r w:rsidR="003E71C5">
        <w:rPr>
          <w:sz w:val="28"/>
          <w:szCs w:val="28"/>
          <w:lang w:val="uk-UA"/>
        </w:rPr>
        <w:t>,</w:t>
      </w:r>
      <w:r w:rsidR="003E71C5" w:rsidRPr="003E71C5">
        <w:rPr>
          <w:sz w:val="28"/>
          <w:szCs w:val="28"/>
          <w:lang w:val="uk-UA"/>
        </w:rPr>
        <w:t xml:space="preserve"> </w:t>
      </w:r>
      <w:r w:rsidR="003E71C5">
        <w:rPr>
          <w:sz w:val="28"/>
          <w:szCs w:val="28"/>
          <w:lang w:val="uk-UA"/>
        </w:rPr>
        <w:t>поточні трансферти</w:t>
      </w:r>
      <w:r w:rsidR="00AE4B4C" w:rsidRPr="00F939E2">
        <w:rPr>
          <w:sz w:val="28"/>
          <w:szCs w:val="28"/>
          <w:lang w:val="uk-UA"/>
        </w:rPr>
        <w:t>.</w:t>
      </w:r>
      <w:r w:rsidRPr="00F939E2">
        <w:rPr>
          <w:sz w:val="28"/>
          <w:szCs w:val="28"/>
          <w:lang w:val="uk-UA"/>
        </w:rPr>
        <w:t xml:space="preserve">  </w:t>
      </w:r>
    </w:p>
    <w:p w14:paraId="7C1E6B64" w14:textId="192E3A53" w:rsidR="00C96B57" w:rsidRPr="00F939E2" w:rsidRDefault="00C96B57" w:rsidP="00AE4B4C">
      <w:pPr>
        <w:widowControl w:val="0"/>
        <w:overflowPunct w:val="0"/>
        <w:autoSpaceDE w:val="0"/>
        <w:autoSpaceDN w:val="0"/>
        <w:adjustRightInd w:val="0"/>
        <w:ind w:firstLine="720"/>
        <w:jc w:val="both"/>
        <w:textAlignment w:val="baseline"/>
        <w:rPr>
          <w:sz w:val="28"/>
          <w:szCs w:val="28"/>
          <w:lang w:val="uk-UA"/>
        </w:rPr>
      </w:pPr>
      <w:r w:rsidRPr="00ED30E6">
        <w:rPr>
          <w:sz w:val="28"/>
          <w:szCs w:val="28"/>
          <w:highlight w:val="yellow"/>
          <w:lang w:val="uk-UA"/>
        </w:rPr>
        <w:t xml:space="preserve">                                                                                                                                   </w:t>
      </w:r>
      <w:r w:rsidR="00F939E2">
        <w:rPr>
          <w:sz w:val="28"/>
          <w:szCs w:val="28"/>
          <w:highlight w:val="yellow"/>
          <w:lang w:val="uk-UA"/>
        </w:rPr>
        <w:t xml:space="preserve">  </w:t>
      </w:r>
      <w:r w:rsidRPr="00F939E2">
        <w:rPr>
          <w:sz w:val="28"/>
          <w:szCs w:val="28"/>
          <w:lang w:val="uk-UA"/>
        </w:rPr>
        <w:t xml:space="preserve">Фактичні видатки загального фонду бюджету Олександрівської селищної територіальної громади 2021 року в порівнянні з 2020 роком збільшились на суму </w:t>
      </w:r>
      <w:r w:rsidR="00B74367">
        <w:rPr>
          <w:sz w:val="32"/>
          <w:szCs w:val="32"/>
          <w:lang w:val="uk-UA"/>
        </w:rPr>
        <w:t>2 568,5</w:t>
      </w:r>
      <w:r w:rsidRPr="00F939E2">
        <w:rPr>
          <w:sz w:val="28"/>
          <w:szCs w:val="28"/>
          <w:lang w:val="uk-UA"/>
        </w:rPr>
        <w:t xml:space="preserve"> тис.</w:t>
      </w:r>
      <w:r w:rsidR="00E403EF" w:rsidRPr="00F939E2">
        <w:rPr>
          <w:sz w:val="28"/>
          <w:szCs w:val="28"/>
          <w:lang w:val="uk-UA"/>
        </w:rPr>
        <w:t>гривень</w:t>
      </w:r>
      <w:r w:rsidRPr="00F939E2">
        <w:rPr>
          <w:sz w:val="28"/>
          <w:szCs w:val="28"/>
          <w:lang w:val="uk-UA"/>
        </w:rPr>
        <w:t xml:space="preserve">, в т.ч.: </w:t>
      </w:r>
    </w:p>
    <w:p w14:paraId="3ACCEC9F" w14:textId="12AA1D9F" w:rsidR="003F0721" w:rsidRDefault="00C96B57" w:rsidP="009E278C">
      <w:pPr>
        <w:ind w:firstLine="851"/>
        <w:jc w:val="both"/>
        <w:rPr>
          <w:sz w:val="28"/>
          <w:szCs w:val="28"/>
          <w:lang w:val="uk-UA"/>
        </w:rPr>
      </w:pPr>
      <w:r w:rsidRPr="00AC3654">
        <w:rPr>
          <w:sz w:val="28"/>
          <w:szCs w:val="28"/>
          <w:lang w:val="uk-UA"/>
        </w:rPr>
        <w:lastRenderedPageBreak/>
        <w:t xml:space="preserve">1)  </w:t>
      </w:r>
      <w:r w:rsidRPr="00AC3654">
        <w:rPr>
          <w:b/>
          <w:sz w:val="28"/>
          <w:szCs w:val="28"/>
          <w:lang w:val="uk-UA"/>
        </w:rPr>
        <w:t xml:space="preserve">збільшились видатки на суму </w:t>
      </w:r>
      <w:r w:rsidR="00273C51">
        <w:rPr>
          <w:b/>
          <w:sz w:val="28"/>
          <w:szCs w:val="28"/>
          <w:lang w:val="uk-UA"/>
        </w:rPr>
        <w:t>4930,4</w:t>
      </w:r>
      <w:r w:rsidRPr="001F4286">
        <w:rPr>
          <w:b/>
          <w:sz w:val="28"/>
          <w:szCs w:val="28"/>
          <w:lang w:val="uk-UA"/>
        </w:rPr>
        <w:t xml:space="preserve"> </w:t>
      </w:r>
      <w:r w:rsidRPr="00AC3654">
        <w:rPr>
          <w:b/>
          <w:sz w:val="28"/>
          <w:szCs w:val="28"/>
          <w:lang w:val="uk-UA"/>
        </w:rPr>
        <w:t>тис.</w:t>
      </w:r>
      <w:r w:rsidR="00E403EF" w:rsidRPr="00AC3654">
        <w:rPr>
          <w:b/>
          <w:sz w:val="28"/>
          <w:szCs w:val="28"/>
          <w:lang w:val="uk-UA"/>
        </w:rPr>
        <w:t>гривень</w:t>
      </w:r>
      <w:r w:rsidRPr="00AC3654">
        <w:rPr>
          <w:b/>
          <w:sz w:val="28"/>
          <w:szCs w:val="28"/>
          <w:lang w:val="uk-UA"/>
        </w:rPr>
        <w:t>:</w:t>
      </w:r>
      <w:r w:rsidRPr="00825DC9">
        <w:rPr>
          <w:b/>
          <w:bCs/>
          <w:sz w:val="28"/>
          <w:szCs w:val="28"/>
          <w:lang w:val="uk-UA"/>
        </w:rPr>
        <w:t xml:space="preserve">на  заробітну плату з нарахуваннями на суму </w:t>
      </w:r>
      <w:r w:rsidR="00AC3654" w:rsidRPr="00825DC9">
        <w:rPr>
          <w:b/>
          <w:bCs/>
          <w:sz w:val="28"/>
          <w:szCs w:val="28"/>
          <w:lang w:val="uk-UA"/>
        </w:rPr>
        <w:t>3</w:t>
      </w:r>
      <w:r w:rsidR="007C2C46" w:rsidRPr="00825DC9">
        <w:rPr>
          <w:b/>
          <w:bCs/>
          <w:sz w:val="28"/>
          <w:szCs w:val="28"/>
          <w:lang w:val="uk-UA"/>
        </w:rPr>
        <w:t> 840,0</w:t>
      </w:r>
      <w:r w:rsidRPr="00825DC9">
        <w:rPr>
          <w:b/>
          <w:bCs/>
          <w:sz w:val="28"/>
          <w:szCs w:val="28"/>
          <w:lang w:val="uk-UA"/>
        </w:rPr>
        <w:t xml:space="preserve"> тис.</w:t>
      </w:r>
      <w:r w:rsidR="00E403EF" w:rsidRPr="00825DC9">
        <w:rPr>
          <w:b/>
          <w:bCs/>
          <w:sz w:val="28"/>
          <w:szCs w:val="28"/>
          <w:lang w:val="uk-UA"/>
        </w:rPr>
        <w:t>гривень</w:t>
      </w:r>
      <w:r w:rsidRPr="00825DC9">
        <w:rPr>
          <w:b/>
          <w:sz w:val="28"/>
          <w:szCs w:val="28"/>
          <w:lang w:val="uk-UA"/>
        </w:rPr>
        <w:t>,</w:t>
      </w:r>
      <w:r w:rsidR="001F4286" w:rsidRPr="00825DC9">
        <w:rPr>
          <w:b/>
          <w:sz w:val="28"/>
          <w:szCs w:val="28"/>
          <w:lang w:val="uk-UA"/>
        </w:rPr>
        <w:t xml:space="preserve"> </w:t>
      </w:r>
      <w:r w:rsidRPr="00825DC9">
        <w:rPr>
          <w:b/>
          <w:sz w:val="28"/>
          <w:szCs w:val="28"/>
          <w:lang w:val="uk-UA"/>
        </w:rPr>
        <w:t xml:space="preserve">або на </w:t>
      </w:r>
      <w:r w:rsidR="001F4286" w:rsidRPr="00825DC9">
        <w:rPr>
          <w:b/>
          <w:sz w:val="28"/>
          <w:szCs w:val="28"/>
          <w:lang w:val="uk-UA"/>
        </w:rPr>
        <w:t>6,3</w:t>
      </w:r>
      <w:r w:rsidRPr="00825DC9">
        <w:rPr>
          <w:b/>
          <w:sz w:val="28"/>
          <w:szCs w:val="28"/>
          <w:lang w:val="uk-UA"/>
        </w:rPr>
        <w:t>%</w:t>
      </w:r>
      <w:r w:rsidR="005270DE" w:rsidRPr="001F4286">
        <w:rPr>
          <w:sz w:val="28"/>
          <w:szCs w:val="28"/>
          <w:lang w:val="uk-UA"/>
        </w:rPr>
        <w:t xml:space="preserve"> </w:t>
      </w:r>
      <w:r w:rsidR="001F4286" w:rsidRPr="001F4286">
        <w:rPr>
          <w:sz w:val="28"/>
          <w:szCs w:val="28"/>
          <w:lang w:val="uk-UA"/>
        </w:rPr>
        <w:t xml:space="preserve"> </w:t>
      </w:r>
      <w:r w:rsidR="005270DE" w:rsidRPr="00AC3654">
        <w:rPr>
          <w:sz w:val="28"/>
          <w:szCs w:val="28"/>
          <w:lang w:val="uk-UA"/>
        </w:rPr>
        <w:t>(</w:t>
      </w:r>
      <w:r w:rsidR="001F4286">
        <w:rPr>
          <w:sz w:val="28"/>
          <w:szCs w:val="28"/>
          <w:lang w:val="uk-UA"/>
        </w:rPr>
        <w:t xml:space="preserve">зростання пов’язане </w:t>
      </w:r>
      <w:r w:rsidRPr="00AC3654">
        <w:rPr>
          <w:sz w:val="28"/>
          <w:szCs w:val="28"/>
          <w:lang w:val="uk-UA"/>
        </w:rPr>
        <w:t>зі збільшенням розмірі</w:t>
      </w:r>
      <w:r w:rsidR="00AC3654" w:rsidRPr="00AC3654">
        <w:rPr>
          <w:sz w:val="28"/>
          <w:szCs w:val="28"/>
          <w:lang w:val="uk-UA"/>
        </w:rPr>
        <w:t>в мінімальної заробітної плати,</w:t>
      </w:r>
      <w:r w:rsidR="001F4286">
        <w:rPr>
          <w:sz w:val="28"/>
          <w:szCs w:val="28"/>
          <w:lang w:val="uk-UA"/>
        </w:rPr>
        <w:t xml:space="preserve"> </w:t>
      </w:r>
      <w:r w:rsidR="00A105B6" w:rsidRPr="00AC3654">
        <w:rPr>
          <w:sz w:val="28"/>
          <w:szCs w:val="28"/>
          <w:lang w:val="uk-UA"/>
        </w:rPr>
        <w:t>збільшення</w:t>
      </w:r>
      <w:r w:rsidR="001F4286">
        <w:rPr>
          <w:sz w:val="28"/>
          <w:szCs w:val="28"/>
          <w:lang w:val="uk-UA"/>
        </w:rPr>
        <w:t xml:space="preserve">м </w:t>
      </w:r>
      <w:r w:rsidR="00A105B6" w:rsidRPr="00AC3654">
        <w:rPr>
          <w:sz w:val="28"/>
          <w:szCs w:val="28"/>
          <w:lang w:val="uk-UA"/>
        </w:rPr>
        <w:t>заохочувальних виплат</w:t>
      </w:r>
      <w:r w:rsidR="00640863">
        <w:rPr>
          <w:sz w:val="28"/>
          <w:szCs w:val="28"/>
          <w:lang w:val="uk-UA"/>
        </w:rPr>
        <w:t>,збереження середньої заробітної плати на період воєнного стану по всім закладам і установам селищної ради</w:t>
      </w:r>
      <w:r w:rsidRPr="00AC3654">
        <w:rPr>
          <w:sz w:val="28"/>
          <w:szCs w:val="28"/>
          <w:lang w:val="uk-UA"/>
        </w:rPr>
        <w:t xml:space="preserve">); </w:t>
      </w:r>
    </w:p>
    <w:p w14:paraId="1D493232" w14:textId="2989FF6E" w:rsidR="003F0721" w:rsidRDefault="00C96B57" w:rsidP="009E278C">
      <w:pPr>
        <w:ind w:firstLine="851"/>
        <w:jc w:val="both"/>
        <w:rPr>
          <w:color w:val="548DD4"/>
          <w:sz w:val="28"/>
          <w:szCs w:val="28"/>
          <w:lang w:val="uk-UA"/>
        </w:rPr>
      </w:pPr>
      <w:r w:rsidRPr="00825DC9">
        <w:rPr>
          <w:b/>
          <w:bCs/>
          <w:sz w:val="28"/>
          <w:szCs w:val="28"/>
          <w:lang w:val="uk-UA"/>
        </w:rPr>
        <w:t>предмети,</w:t>
      </w:r>
      <w:r w:rsidR="005270DE" w:rsidRPr="00825DC9">
        <w:rPr>
          <w:b/>
          <w:bCs/>
          <w:sz w:val="28"/>
          <w:szCs w:val="28"/>
          <w:lang w:val="uk-UA"/>
        </w:rPr>
        <w:t xml:space="preserve"> </w:t>
      </w:r>
      <w:r w:rsidRPr="00825DC9">
        <w:rPr>
          <w:b/>
          <w:bCs/>
          <w:sz w:val="28"/>
          <w:szCs w:val="28"/>
          <w:lang w:val="uk-UA"/>
        </w:rPr>
        <w:t>матеріали,</w:t>
      </w:r>
      <w:r w:rsidR="005270DE" w:rsidRPr="00825DC9">
        <w:rPr>
          <w:b/>
          <w:bCs/>
          <w:sz w:val="28"/>
          <w:szCs w:val="28"/>
          <w:lang w:val="uk-UA"/>
        </w:rPr>
        <w:t xml:space="preserve"> </w:t>
      </w:r>
      <w:r w:rsidRPr="00825DC9">
        <w:rPr>
          <w:b/>
          <w:bCs/>
          <w:sz w:val="28"/>
          <w:szCs w:val="28"/>
          <w:lang w:val="uk-UA"/>
        </w:rPr>
        <w:t xml:space="preserve">обладнання та інвентар на суму </w:t>
      </w:r>
      <w:r w:rsidR="00640863" w:rsidRPr="00825DC9">
        <w:rPr>
          <w:b/>
          <w:bCs/>
          <w:sz w:val="28"/>
          <w:szCs w:val="28"/>
          <w:lang w:val="uk-UA"/>
        </w:rPr>
        <w:t>36,6</w:t>
      </w:r>
      <w:r w:rsidRPr="00825DC9">
        <w:rPr>
          <w:b/>
          <w:bCs/>
          <w:sz w:val="28"/>
          <w:szCs w:val="28"/>
          <w:lang w:val="uk-UA"/>
        </w:rPr>
        <w:t xml:space="preserve"> </w:t>
      </w:r>
      <w:r w:rsidR="00825DC9" w:rsidRPr="00825DC9">
        <w:rPr>
          <w:b/>
          <w:bCs/>
          <w:sz w:val="28"/>
          <w:szCs w:val="28"/>
          <w:lang w:val="uk-UA"/>
        </w:rPr>
        <w:t>тис.</w:t>
      </w:r>
      <w:r w:rsidR="00E403EF" w:rsidRPr="00825DC9">
        <w:rPr>
          <w:b/>
          <w:bCs/>
          <w:sz w:val="28"/>
          <w:szCs w:val="28"/>
          <w:lang w:val="uk-UA"/>
        </w:rPr>
        <w:t>гривень</w:t>
      </w:r>
      <w:r w:rsidRPr="00825DC9">
        <w:rPr>
          <w:b/>
          <w:sz w:val="28"/>
          <w:szCs w:val="28"/>
          <w:lang w:val="uk-UA"/>
        </w:rPr>
        <w:t xml:space="preserve"> або на </w:t>
      </w:r>
      <w:r w:rsidR="001F4286" w:rsidRPr="00825DC9">
        <w:rPr>
          <w:b/>
          <w:sz w:val="28"/>
          <w:szCs w:val="28"/>
          <w:lang w:val="uk-UA"/>
        </w:rPr>
        <w:t xml:space="preserve">2,4 </w:t>
      </w:r>
      <w:r w:rsidRPr="00825DC9">
        <w:rPr>
          <w:b/>
          <w:sz w:val="28"/>
          <w:szCs w:val="28"/>
          <w:lang w:val="uk-UA"/>
        </w:rPr>
        <w:t>%</w:t>
      </w:r>
      <w:r w:rsidRPr="001F4286">
        <w:rPr>
          <w:sz w:val="28"/>
          <w:szCs w:val="28"/>
          <w:lang w:val="uk-UA"/>
        </w:rPr>
        <w:t xml:space="preserve"> </w:t>
      </w:r>
      <w:r w:rsidRPr="00AC3654">
        <w:rPr>
          <w:sz w:val="28"/>
          <w:szCs w:val="28"/>
          <w:lang w:val="uk-UA"/>
        </w:rPr>
        <w:t>(</w:t>
      </w:r>
      <w:r w:rsidR="00DC2FEB" w:rsidRPr="00AC3654">
        <w:rPr>
          <w:sz w:val="28"/>
          <w:szCs w:val="28"/>
          <w:lang w:val="uk-UA"/>
        </w:rPr>
        <w:t>оновлення матеріально технічної бази</w:t>
      </w:r>
      <w:r w:rsidR="003F0721">
        <w:rPr>
          <w:sz w:val="28"/>
          <w:szCs w:val="28"/>
          <w:lang w:val="uk-UA"/>
        </w:rPr>
        <w:t>,</w:t>
      </w:r>
      <w:r w:rsidR="00DC2FEB" w:rsidRPr="00AC3654">
        <w:rPr>
          <w:sz w:val="28"/>
          <w:szCs w:val="28"/>
          <w:lang w:val="uk-UA"/>
        </w:rPr>
        <w:t xml:space="preserve"> збільшення поточних видатків для </w:t>
      </w:r>
      <w:r w:rsidR="001F4286">
        <w:rPr>
          <w:sz w:val="28"/>
          <w:szCs w:val="28"/>
          <w:lang w:val="uk-UA"/>
        </w:rPr>
        <w:t>функціонування бюджетних установ</w:t>
      </w:r>
      <w:r w:rsidR="00825DC9">
        <w:rPr>
          <w:sz w:val="28"/>
          <w:szCs w:val="28"/>
          <w:lang w:val="uk-UA"/>
        </w:rPr>
        <w:t xml:space="preserve"> за рахунок економії щодо інших витрат на період простою в період воєнного стану</w:t>
      </w:r>
      <w:r w:rsidRPr="00AC3654">
        <w:rPr>
          <w:sz w:val="28"/>
          <w:szCs w:val="28"/>
          <w:lang w:val="uk-UA"/>
        </w:rPr>
        <w:t>);</w:t>
      </w:r>
      <w:r w:rsidR="00AC3654" w:rsidRPr="00AC3654">
        <w:rPr>
          <w:color w:val="548DD4"/>
          <w:sz w:val="28"/>
          <w:szCs w:val="28"/>
          <w:lang w:val="uk-UA"/>
        </w:rPr>
        <w:t xml:space="preserve"> </w:t>
      </w:r>
    </w:p>
    <w:p w14:paraId="69BF316A" w14:textId="0A19FB2E" w:rsidR="003F0721" w:rsidRDefault="00AC3654" w:rsidP="009E278C">
      <w:pPr>
        <w:ind w:firstLine="851"/>
        <w:jc w:val="both"/>
        <w:rPr>
          <w:sz w:val="28"/>
          <w:szCs w:val="28"/>
          <w:lang w:val="uk-UA"/>
        </w:rPr>
      </w:pPr>
      <w:r w:rsidRPr="00825DC9">
        <w:rPr>
          <w:b/>
          <w:bCs/>
          <w:sz w:val="28"/>
          <w:szCs w:val="28"/>
          <w:lang w:val="uk-UA"/>
        </w:rPr>
        <w:t>медикаменти та перев`я</w:t>
      </w:r>
      <w:r w:rsidR="00214028" w:rsidRPr="00825DC9">
        <w:rPr>
          <w:b/>
          <w:bCs/>
          <w:sz w:val="28"/>
          <w:szCs w:val="28"/>
          <w:lang w:val="uk-UA"/>
        </w:rPr>
        <w:t>зувальні матеріали на суму 3,0</w:t>
      </w:r>
      <w:r w:rsidRPr="00825DC9">
        <w:rPr>
          <w:b/>
          <w:bCs/>
          <w:sz w:val="28"/>
          <w:szCs w:val="28"/>
          <w:lang w:val="uk-UA"/>
        </w:rPr>
        <w:t xml:space="preserve"> тис.гривень</w:t>
      </w:r>
      <w:r w:rsidRPr="00825DC9">
        <w:rPr>
          <w:b/>
          <w:sz w:val="28"/>
          <w:szCs w:val="28"/>
          <w:lang w:val="uk-UA"/>
        </w:rPr>
        <w:t>, або</w:t>
      </w:r>
      <w:r w:rsidRPr="00825DC9">
        <w:rPr>
          <w:b/>
          <w:color w:val="548DD4"/>
          <w:sz w:val="28"/>
          <w:szCs w:val="28"/>
          <w:lang w:val="uk-UA"/>
        </w:rPr>
        <w:t xml:space="preserve"> </w:t>
      </w:r>
      <w:r w:rsidRPr="00825DC9">
        <w:rPr>
          <w:b/>
          <w:sz w:val="28"/>
          <w:szCs w:val="28"/>
          <w:lang w:val="uk-UA"/>
        </w:rPr>
        <w:t xml:space="preserve">на </w:t>
      </w:r>
      <w:r w:rsidR="001F4286" w:rsidRPr="00825DC9">
        <w:rPr>
          <w:b/>
          <w:sz w:val="28"/>
          <w:szCs w:val="28"/>
          <w:lang w:val="uk-UA"/>
        </w:rPr>
        <w:t xml:space="preserve">15,6 </w:t>
      </w:r>
      <w:r w:rsidRPr="00825DC9">
        <w:rPr>
          <w:b/>
          <w:sz w:val="28"/>
          <w:szCs w:val="28"/>
          <w:lang w:val="uk-UA"/>
        </w:rPr>
        <w:t>%</w:t>
      </w:r>
      <w:r w:rsidRPr="001F4286">
        <w:rPr>
          <w:sz w:val="28"/>
          <w:szCs w:val="28"/>
          <w:lang w:val="uk-UA"/>
        </w:rPr>
        <w:t xml:space="preserve"> </w:t>
      </w:r>
      <w:r w:rsidRPr="00AC3654">
        <w:rPr>
          <w:sz w:val="28"/>
          <w:szCs w:val="28"/>
          <w:lang w:val="uk-UA"/>
        </w:rPr>
        <w:t>(в зв»язку з</w:t>
      </w:r>
      <w:r w:rsidR="00825DC9">
        <w:rPr>
          <w:sz w:val="28"/>
          <w:szCs w:val="28"/>
          <w:lang w:val="uk-UA"/>
        </w:rPr>
        <w:t>і зміною цінової політики)</w:t>
      </w:r>
      <w:r w:rsidRPr="00AC3654">
        <w:rPr>
          <w:sz w:val="28"/>
          <w:szCs w:val="28"/>
          <w:lang w:val="uk-UA"/>
        </w:rPr>
        <w:t xml:space="preserve">  ;</w:t>
      </w:r>
    </w:p>
    <w:p w14:paraId="79F2DC81" w14:textId="49021BEE" w:rsidR="003F0721" w:rsidRDefault="00C96B57" w:rsidP="009E278C">
      <w:pPr>
        <w:ind w:firstLine="851"/>
        <w:jc w:val="both"/>
        <w:rPr>
          <w:bCs/>
          <w:color w:val="548DD4"/>
          <w:sz w:val="28"/>
          <w:szCs w:val="28"/>
          <w:lang w:val="uk-UA"/>
        </w:rPr>
      </w:pPr>
      <w:r w:rsidRPr="00AC3654">
        <w:rPr>
          <w:sz w:val="28"/>
          <w:szCs w:val="28"/>
          <w:lang w:val="uk-UA"/>
        </w:rPr>
        <w:t xml:space="preserve"> </w:t>
      </w:r>
      <w:r w:rsidRPr="00825DC9">
        <w:rPr>
          <w:b/>
          <w:bCs/>
          <w:sz w:val="28"/>
          <w:szCs w:val="28"/>
          <w:lang w:val="uk-UA"/>
        </w:rPr>
        <w:t xml:space="preserve">енергоносії на суму </w:t>
      </w:r>
      <w:r w:rsidR="00AC3654" w:rsidRPr="00825DC9">
        <w:rPr>
          <w:b/>
          <w:bCs/>
          <w:sz w:val="28"/>
          <w:szCs w:val="28"/>
          <w:lang w:val="uk-UA"/>
        </w:rPr>
        <w:t>294,</w:t>
      </w:r>
      <w:r w:rsidR="00273C51">
        <w:rPr>
          <w:b/>
          <w:bCs/>
          <w:sz w:val="28"/>
          <w:szCs w:val="28"/>
          <w:lang w:val="uk-UA"/>
        </w:rPr>
        <w:t>3</w:t>
      </w:r>
      <w:r w:rsidRPr="00825DC9">
        <w:rPr>
          <w:b/>
          <w:bCs/>
          <w:sz w:val="28"/>
          <w:szCs w:val="28"/>
          <w:lang w:val="uk-UA"/>
        </w:rPr>
        <w:t xml:space="preserve"> тис.</w:t>
      </w:r>
      <w:r w:rsidR="00E403EF" w:rsidRPr="00825DC9">
        <w:rPr>
          <w:b/>
          <w:bCs/>
          <w:sz w:val="28"/>
          <w:szCs w:val="28"/>
          <w:lang w:val="uk-UA"/>
        </w:rPr>
        <w:t>гривень</w:t>
      </w:r>
      <w:r w:rsidRPr="00825DC9">
        <w:rPr>
          <w:b/>
          <w:bCs/>
          <w:sz w:val="28"/>
          <w:szCs w:val="28"/>
          <w:lang w:val="uk-UA"/>
        </w:rPr>
        <w:t>,або</w:t>
      </w:r>
      <w:r w:rsidRPr="00825DC9">
        <w:rPr>
          <w:b/>
          <w:bCs/>
          <w:color w:val="548DD4"/>
          <w:sz w:val="28"/>
          <w:szCs w:val="28"/>
          <w:lang w:val="uk-UA"/>
        </w:rPr>
        <w:t xml:space="preserve"> </w:t>
      </w:r>
      <w:r w:rsidRPr="00825DC9">
        <w:rPr>
          <w:b/>
          <w:bCs/>
          <w:sz w:val="28"/>
          <w:szCs w:val="28"/>
          <w:lang w:val="uk-UA"/>
        </w:rPr>
        <w:t xml:space="preserve">на </w:t>
      </w:r>
      <w:r w:rsidR="00825DC9" w:rsidRPr="00825DC9">
        <w:rPr>
          <w:b/>
          <w:bCs/>
          <w:sz w:val="28"/>
          <w:szCs w:val="28"/>
          <w:lang w:val="uk-UA"/>
        </w:rPr>
        <w:t>7,2</w:t>
      </w:r>
      <w:r w:rsidR="001F4286" w:rsidRPr="00825DC9">
        <w:rPr>
          <w:b/>
          <w:bCs/>
          <w:sz w:val="28"/>
          <w:szCs w:val="28"/>
          <w:lang w:val="uk-UA"/>
        </w:rPr>
        <w:t>%</w:t>
      </w:r>
      <w:r w:rsidRPr="00825DC9">
        <w:rPr>
          <w:b/>
          <w:bCs/>
          <w:sz w:val="28"/>
          <w:szCs w:val="28"/>
          <w:lang w:val="uk-UA"/>
        </w:rPr>
        <w:t>(</w:t>
      </w:r>
      <w:r w:rsidRPr="00AC3654">
        <w:rPr>
          <w:sz w:val="28"/>
          <w:szCs w:val="28"/>
          <w:lang w:val="uk-UA"/>
        </w:rPr>
        <w:t>зміна тарифної політики енергопостачальних компаній</w:t>
      </w:r>
      <w:r w:rsidR="00066695" w:rsidRPr="00AC3654">
        <w:rPr>
          <w:bCs/>
          <w:sz w:val="28"/>
          <w:szCs w:val="28"/>
          <w:lang w:val="uk-UA"/>
        </w:rPr>
        <w:t>:</w:t>
      </w:r>
      <w:r w:rsidRPr="00AC3654">
        <w:rPr>
          <w:bCs/>
          <w:sz w:val="28"/>
          <w:szCs w:val="28"/>
          <w:lang w:val="uk-UA"/>
        </w:rPr>
        <w:t xml:space="preserve"> збільшення цін на енергоносії та їх транспортування);</w:t>
      </w:r>
      <w:r w:rsidRPr="00AC3654">
        <w:rPr>
          <w:bCs/>
          <w:color w:val="548DD4"/>
          <w:sz w:val="28"/>
          <w:szCs w:val="28"/>
          <w:lang w:val="uk-UA"/>
        </w:rPr>
        <w:t xml:space="preserve"> </w:t>
      </w:r>
    </w:p>
    <w:p w14:paraId="4CDADEEF" w14:textId="66986906" w:rsidR="00CF05CF" w:rsidRDefault="00CF05CF" w:rsidP="009E278C">
      <w:pPr>
        <w:ind w:firstLine="851"/>
        <w:jc w:val="both"/>
        <w:rPr>
          <w:color w:val="548DD4"/>
          <w:sz w:val="28"/>
          <w:szCs w:val="28"/>
          <w:lang w:val="uk-UA"/>
        </w:rPr>
      </w:pPr>
      <w:r w:rsidRPr="00290DA8">
        <w:rPr>
          <w:b/>
          <w:bCs/>
          <w:color w:val="000000"/>
          <w:sz w:val="28"/>
          <w:szCs w:val="28"/>
          <w:lang w:val="uk-UA"/>
        </w:rPr>
        <w:t>субсидії та поточні трансферти підприємствам (устан</w:t>
      </w:r>
      <w:r>
        <w:rPr>
          <w:b/>
          <w:bCs/>
          <w:color w:val="000000"/>
          <w:sz w:val="28"/>
          <w:szCs w:val="28"/>
          <w:lang w:val="uk-UA"/>
        </w:rPr>
        <w:t>овам, організаціям) на суму 474,0</w:t>
      </w:r>
      <w:r w:rsidRPr="00290DA8">
        <w:rPr>
          <w:b/>
          <w:bCs/>
          <w:sz w:val="28"/>
          <w:szCs w:val="28"/>
          <w:lang w:val="uk-UA"/>
        </w:rPr>
        <w:t xml:space="preserve"> тис.гривень</w:t>
      </w:r>
      <w:r>
        <w:rPr>
          <w:sz w:val="28"/>
          <w:szCs w:val="28"/>
          <w:lang w:val="uk-UA"/>
        </w:rPr>
        <w:t xml:space="preserve">, </w:t>
      </w:r>
      <w:r w:rsidRPr="00CF05CF">
        <w:rPr>
          <w:b/>
          <w:sz w:val="28"/>
          <w:szCs w:val="28"/>
          <w:lang w:val="uk-UA"/>
        </w:rPr>
        <w:t>або 25%;</w:t>
      </w:r>
      <w:r>
        <w:rPr>
          <w:sz w:val="28"/>
          <w:szCs w:val="28"/>
          <w:lang w:val="uk-UA"/>
        </w:rPr>
        <w:t xml:space="preserve"> в зв</w:t>
      </w:r>
      <w:r w:rsidRPr="005270DE">
        <w:rPr>
          <w:sz w:val="28"/>
          <w:szCs w:val="28"/>
          <w:lang w:val="uk-UA"/>
        </w:rPr>
        <w:t>’</w:t>
      </w:r>
      <w:r w:rsidRPr="00290DA8">
        <w:rPr>
          <w:sz w:val="28"/>
          <w:szCs w:val="28"/>
          <w:lang w:val="uk-UA"/>
        </w:rPr>
        <w:t>язку з</w:t>
      </w:r>
      <w:r w:rsidR="003221E2">
        <w:rPr>
          <w:sz w:val="28"/>
          <w:szCs w:val="28"/>
          <w:lang w:val="uk-UA"/>
        </w:rPr>
        <w:t>і</w:t>
      </w:r>
      <w:r w:rsidRPr="00290DA8">
        <w:rPr>
          <w:sz w:val="28"/>
          <w:szCs w:val="28"/>
          <w:lang w:val="uk-UA"/>
        </w:rPr>
        <w:t xml:space="preserve"> збільшенням </w:t>
      </w:r>
      <w:r w:rsidR="003221E2">
        <w:rPr>
          <w:sz w:val="28"/>
          <w:szCs w:val="28"/>
          <w:lang w:val="uk-UA"/>
        </w:rPr>
        <w:t>фінансової підтримки комунальних підприємств(жкг) в період воєнного стану.</w:t>
      </w:r>
      <w:r w:rsidRPr="00290DA8">
        <w:rPr>
          <w:sz w:val="28"/>
          <w:szCs w:val="28"/>
          <w:lang w:val="uk-UA"/>
        </w:rPr>
        <w:t>;</w:t>
      </w:r>
      <w:r w:rsidRPr="00290DA8">
        <w:rPr>
          <w:color w:val="548DD4"/>
          <w:sz w:val="28"/>
          <w:szCs w:val="28"/>
          <w:lang w:val="uk-UA"/>
        </w:rPr>
        <w:t xml:space="preserve">  </w:t>
      </w:r>
    </w:p>
    <w:p w14:paraId="5F6DD173" w14:textId="3C119C00" w:rsidR="00CF05CF" w:rsidRDefault="00CF05CF" w:rsidP="009E278C">
      <w:pPr>
        <w:ind w:firstLine="851"/>
        <w:jc w:val="both"/>
        <w:rPr>
          <w:bCs/>
          <w:color w:val="548DD4"/>
          <w:sz w:val="28"/>
          <w:szCs w:val="28"/>
          <w:lang w:val="uk-UA"/>
        </w:rPr>
      </w:pPr>
      <w:r w:rsidRPr="00290DA8">
        <w:rPr>
          <w:b/>
          <w:bCs/>
          <w:sz w:val="28"/>
          <w:szCs w:val="28"/>
          <w:lang w:val="uk-UA"/>
        </w:rPr>
        <w:t>інші випла</w:t>
      </w:r>
      <w:r>
        <w:rPr>
          <w:b/>
          <w:bCs/>
          <w:sz w:val="28"/>
          <w:szCs w:val="28"/>
          <w:lang w:val="uk-UA"/>
        </w:rPr>
        <w:t>ти населенню – 282,5</w:t>
      </w:r>
      <w:r w:rsidRPr="00290DA8">
        <w:rPr>
          <w:b/>
          <w:bCs/>
          <w:sz w:val="28"/>
          <w:szCs w:val="28"/>
          <w:lang w:val="uk-UA"/>
        </w:rPr>
        <w:t xml:space="preserve"> тис.гривень</w:t>
      </w:r>
      <w:r w:rsidRPr="00290DA8">
        <w:rPr>
          <w:sz w:val="28"/>
          <w:szCs w:val="28"/>
          <w:lang w:val="uk-UA"/>
        </w:rPr>
        <w:t>, або на</w:t>
      </w:r>
      <w:r w:rsidRPr="00290DA8">
        <w:rPr>
          <w:color w:val="548DD4"/>
          <w:sz w:val="28"/>
          <w:szCs w:val="28"/>
          <w:lang w:val="uk-UA"/>
        </w:rPr>
        <w:t xml:space="preserve">  </w:t>
      </w:r>
      <w:r>
        <w:rPr>
          <w:sz w:val="28"/>
          <w:szCs w:val="28"/>
          <w:lang w:val="uk-UA"/>
        </w:rPr>
        <w:t>26,4</w:t>
      </w:r>
      <w:r w:rsidRPr="00290DA8">
        <w:rPr>
          <w:sz w:val="28"/>
          <w:szCs w:val="28"/>
          <w:lang w:val="uk-UA"/>
        </w:rPr>
        <w:t>% (допомога при тяжких захворюваннях та інших складних життєвих обставинах,</w:t>
      </w:r>
      <w:r w:rsidRPr="00290DA8">
        <w:rPr>
          <w:rFonts w:eastAsia="Calibri"/>
          <w:sz w:val="28"/>
          <w:szCs w:val="28"/>
          <w:lang w:val="uk-UA" w:eastAsia="en-US"/>
        </w:rPr>
        <w:t xml:space="preserve">   пов’язане із  збільшенням кількості  людей</w:t>
      </w:r>
      <w:r>
        <w:rPr>
          <w:rFonts w:eastAsia="Calibri"/>
          <w:sz w:val="28"/>
          <w:szCs w:val="28"/>
          <w:lang w:val="uk-UA" w:eastAsia="en-US"/>
        </w:rPr>
        <w:t xml:space="preserve"> в тжо у звязку з війською агресією рф</w:t>
      </w:r>
      <w:r w:rsidRPr="00290DA8">
        <w:rPr>
          <w:rStyle w:val="13"/>
          <w:sz w:val="28"/>
          <w:lang w:val="uk-UA"/>
        </w:rPr>
        <w:t>)</w:t>
      </w:r>
      <w:r w:rsidRPr="00290DA8">
        <w:rPr>
          <w:sz w:val="28"/>
          <w:szCs w:val="28"/>
          <w:lang w:val="uk-UA"/>
        </w:rPr>
        <w:t>;</w:t>
      </w:r>
    </w:p>
    <w:p w14:paraId="70D4EE60" w14:textId="0A43EA59" w:rsidR="003F0721" w:rsidRDefault="00C96B57" w:rsidP="009E278C">
      <w:pPr>
        <w:ind w:firstLine="851"/>
        <w:jc w:val="both"/>
        <w:rPr>
          <w:lang w:val="uk-UA"/>
        </w:rPr>
      </w:pPr>
      <w:r w:rsidRPr="001F4286">
        <w:rPr>
          <w:b/>
          <w:bCs/>
          <w:sz w:val="28"/>
          <w:szCs w:val="28"/>
          <w:lang w:val="uk-UA"/>
        </w:rPr>
        <w:t xml:space="preserve">          2)</w:t>
      </w:r>
      <w:r w:rsidRPr="001F4286">
        <w:rPr>
          <w:sz w:val="28"/>
          <w:szCs w:val="28"/>
          <w:lang w:val="uk-UA"/>
        </w:rPr>
        <w:t xml:space="preserve"> </w:t>
      </w:r>
      <w:r w:rsidRPr="001F4286">
        <w:rPr>
          <w:b/>
          <w:sz w:val="28"/>
          <w:szCs w:val="28"/>
          <w:lang w:val="uk-UA"/>
        </w:rPr>
        <w:t xml:space="preserve">зменшились видатки на суму </w:t>
      </w:r>
      <w:r w:rsidR="001A3779">
        <w:rPr>
          <w:b/>
          <w:sz w:val="28"/>
          <w:szCs w:val="28"/>
          <w:lang w:val="uk-UA"/>
        </w:rPr>
        <w:t>2361,9</w:t>
      </w:r>
      <w:r w:rsidR="001F4286" w:rsidRPr="001F4286">
        <w:rPr>
          <w:b/>
          <w:sz w:val="28"/>
          <w:szCs w:val="28"/>
          <w:lang w:val="uk-UA"/>
        </w:rPr>
        <w:t xml:space="preserve"> </w:t>
      </w:r>
      <w:r w:rsidRPr="001F4286">
        <w:rPr>
          <w:b/>
          <w:sz w:val="28"/>
          <w:szCs w:val="28"/>
          <w:lang w:val="uk-UA"/>
        </w:rPr>
        <w:t>тис.</w:t>
      </w:r>
      <w:r w:rsidR="00E403EF" w:rsidRPr="001F4286">
        <w:rPr>
          <w:b/>
          <w:sz w:val="28"/>
          <w:szCs w:val="28"/>
          <w:lang w:val="uk-UA"/>
        </w:rPr>
        <w:t>гривень</w:t>
      </w:r>
      <w:r w:rsidRPr="001F4286">
        <w:rPr>
          <w:b/>
          <w:sz w:val="28"/>
          <w:szCs w:val="28"/>
          <w:lang w:val="uk-UA"/>
        </w:rPr>
        <w:t>:</w:t>
      </w:r>
      <w:r w:rsidR="003F0721">
        <w:rPr>
          <w:b/>
          <w:sz w:val="28"/>
          <w:szCs w:val="28"/>
          <w:lang w:val="uk-UA"/>
        </w:rPr>
        <w:t xml:space="preserve">          </w:t>
      </w:r>
      <w:r w:rsidRPr="001F4286">
        <w:rPr>
          <w:b/>
          <w:sz w:val="28"/>
          <w:szCs w:val="28"/>
          <w:lang w:val="uk-UA"/>
        </w:rPr>
        <w:t xml:space="preserve"> </w:t>
      </w:r>
      <w:r w:rsidR="003F0721" w:rsidRPr="00D33827">
        <w:rPr>
          <w:b/>
          <w:sz w:val="28"/>
          <w:szCs w:val="28"/>
          <w:lang w:val="uk-UA"/>
        </w:rPr>
        <w:t xml:space="preserve">на </w:t>
      </w:r>
      <w:r w:rsidR="00AC3654" w:rsidRPr="00D33827">
        <w:rPr>
          <w:b/>
          <w:bCs/>
          <w:sz w:val="28"/>
          <w:szCs w:val="28"/>
          <w:lang w:val="uk-UA"/>
        </w:rPr>
        <w:t xml:space="preserve">продукти харчування на суму </w:t>
      </w:r>
      <w:r w:rsidR="00D33827" w:rsidRPr="00D33827">
        <w:rPr>
          <w:b/>
          <w:bCs/>
          <w:sz w:val="28"/>
          <w:szCs w:val="28"/>
          <w:lang w:val="uk-UA"/>
        </w:rPr>
        <w:t>868,0</w:t>
      </w:r>
      <w:r w:rsidR="00AC3654" w:rsidRPr="00D33827">
        <w:rPr>
          <w:b/>
          <w:bCs/>
          <w:sz w:val="28"/>
          <w:szCs w:val="28"/>
          <w:lang w:val="uk-UA"/>
        </w:rPr>
        <w:t xml:space="preserve"> тис.гривень</w:t>
      </w:r>
      <w:r w:rsidR="00AC3654" w:rsidRPr="00D33827">
        <w:rPr>
          <w:b/>
          <w:sz w:val="28"/>
          <w:szCs w:val="28"/>
          <w:lang w:val="uk-UA"/>
        </w:rPr>
        <w:t>, або на</w:t>
      </w:r>
      <w:r w:rsidR="00AC3654" w:rsidRPr="00D33827">
        <w:rPr>
          <w:b/>
          <w:color w:val="548DD4"/>
          <w:sz w:val="28"/>
          <w:szCs w:val="28"/>
          <w:lang w:val="uk-UA"/>
        </w:rPr>
        <w:t xml:space="preserve"> </w:t>
      </w:r>
      <w:r w:rsidR="00C83815" w:rsidRPr="00D33827">
        <w:rPr>
          <w:b/>
          <w:sz w:val="28"/>
          <w:szCs w:val="28"/>
          <w:lang w:val="uk-UA"/>
        </w:rPr>
        <w:t>77,3</w:t>
      </w:r>
      <w:r w:rsidR="00AC3654" w:rsidRPr="00D33827">
        <w:rPr>
          <w:b/>
          <w:sz w:val="28"/>
          <w:szCs w:val="28"/>
          <w:lang w:val="uk-UA"/>
        </w:rPr>
        <w:t>%</w:t>
      </w:r>
      <w:r w:rsidR="00AC3654" w:rsidRPr="00C83815">
        <w:rPr>
          <w:sz w:val="28"/>
          <w:szCs w:val="28"/>
          <w:lang w:val="uk-UA"/>
        </w:rPr>
        <w:t xml:space="preserve"> </w:t>
      </w:r>
      <w:r w:rsidR="00AC3654" w:rsidRPr="001F4286">
        <w:rPr>
          <w:sz w:val="28"/>
          <w:szCs w:val="28"/>
          <w:lang w:val="uk-UA"/>
        </w:rPr>
        <w:t>(</w:t>
      </w:r>
      <w:r w:rsidR="001F4286" w:rsidRPr="001F4286">
        <w:rPr>
          <w:sz w:val="28"/>
          <w:szCs w:val="28"/>
          <w:lang w:val="uk-UA"/>
        </w:rPr>
        <w:t>через знаходження</w:t>
      </w:r>
      <w:r w:rsidR="00AC3654" w:rsidRPr="001F4286">
        <w:rPr>
          <w:sz w:val="28"/>
          <w:szCs w:val="28"/>
          <w:lang w:val="uk-UA"/>
        </w:rPr>
        <w:t xml:space="preserve"> учн</w:t>
      </w:r>
      <w:r w:rsidR="001F4286" w:rsidRPr="001F4286">
        <w:rPr>
          <w:sz w:val="28"/>
          <w:szCs w:val="28"/>
          <w:lang w:val="uk-UA"/>
        </w:rPr>
        <w:t>ів на дистанційному навчанні в зв’зку з військовими діями на території області та країни)</w:t>
      </w:r>
      <w:r w:rsidR="00AC3654" w:rsidRPr="001F4286">
        <w:rPr>
          <w:sz w:val="28"/>
          <w:szCs w:val="28"/>
          <w:lang w:val="uk-UA"/>
        </w:rPr>
        <w:t>;</w:t>
      </w:r>
      <w:r w:rsidRPr="001F4286">
        <w:rPr>
          <w:lang w:val="uk-UA"/>
        </w:rPr>
        <w:t xml:space="preserve"> </w:t>
      </w:r>
    </w:p>
    <w:p w14:paraId="5D105A42" w14:textId="68FDA468" w:rsidR="003F0721" w:rsidRDefault="00AC3654" w:rsidP="009E278C">
      <w:pPr>
        <w:ind w:firstLine="851"/>
        <w:jc w:val="both"/>
        <w:rPr>
          <w:color w:val="548DD4"/>
          <w:sz w:val="28"/>
          <w:szCs w:val="28"/>
          <w:lang w:val="uk-UA"/>
        </w:rPr>
      </w:pPr>
      <w:r w:rsidRPr="00D33827">
        <w:rPr>
          <w:b/>
          <w:bCs/>
          <w:sz w:val="28"/>
          <w:szCs w:val="28"/>
          <w:lang w:val="uk-UA"/>
        </w:rPr>
        <w:t xml:space="preserve">оплата послуг (крім комунальних) – </w:t>
      </w:r>
      <w:r w:rsidR="00D33827" w:rsidRPr="00D33827">
        <w:rPr>
          <w:b/>
          <w:bCs/>
          <w:sz w:val="28"/>
          <w:szCs w:val="28"/>
          <w:lang w:val="uk-UA"/>
        </w:rPr>
        <w:t>369,2</w:t>
      </w:r>
      <w:r w:rsidRPr="00D33827">
        <w:rPr>
          <w:b/>
          <w:bCs/>
          <w:sz w:val="28"/>
          <w:szCs w:val="28"/>
          <w:lang w:val="uk-UA"/>
        </w:rPr>
        <w:t xml:space="preserve">  тис.гривень</w:t>
      </w:r>
      <w:r w:rsidRPr="00D33827">
        <w:rPr>
          <w:b/>
          <w:sz w:val="28"/>
          <w:szCs w:val="28"/>
          <w:lang w:val="uk-UA"/>
        </w:rPr>
        <w:t xml:space="preserve">, або на  </w:t>
      </w:r>
      <w:r w:rsidR="00C83815" w:rsidRPr="00D33827">
        <w:rPr>
          <w:b/>
          <w:sz w:val="28"/>
          <w:szCs w:val="28"/>
          <w:lang w:val="uk-UA"/>
        </w:rPr>
        <w:t>19,6</w:t>
      </w:r>
      <w:r w:rsidRPr="00D33827">
        <w:rPr>
          <w:b/>
          <w:sz w:val="28"/>
          <w:szCs w:val="28"/>
          <w:lang w:val="uk-UA"/>
        </w:rPr>
        <w:t>%</w:t>
      </w:r>
      <w:r w:rsidRPr="00C83815">
        <w:rPr>
          <w:sz w:val="28"/>
          <w:szCs w:val="28"/>
          <w:lang w:val="uk-UA"/>
        </w:rPr>
        <w:t xml:space="preserve">, </w:t>
      </w:r>
      <w:r w:rsidRPr="00882DC7">
        <w:rPr>
          <w:sz w:val="28"/>
          <w:szCs w:val="28"/>
          <w:lang w:val="uk-UA"/>
        </w:rPr>
        <w:t>в зв’язку</w:t>
      </w:r>
      <w:r w:rsidR="00984C6F" w:rsidRPr="00882DC7">
        <w:rPr>
          <w:sz w:val="28"/>
          <w:szCs w:val="28"/>
          <w:lang w:val="uk-UA"/>
        </w:rPr>
        <w:t xml:space="preserve"> з зменшенням надання різного роду послуг через ведення військових дій на території країни</w:t>
      </w:r>
      <w:r w:rsidRPr="00882DC7">
        <w:rPr>
          <w:sz w:val="28"/>
          <w:szCs w:val="28"/>
          <w:lang w:val="uk-UA"/>
        </w:rPr>
        <w:t>;</w:t>
      </w:r>
      <w:r w:rsidRPr="00882DC7">
        <w:rPr>
          <w:color w:val="548DD4"/>
          <w:sz w:val="28"/>
          <w:szCs w:val="28"/>
          <w:lang w:val="uk-UA"/>
        </w:rPr>
        <w:t xml:space="preserve"> </w:t>
      </w:r>
    </w:p>
    <w:p w14:paraId="2009F0F7" w14:textId="5F5557F1" w:rsidR="003F0721" w:rsidRDefault="00C96B57" w:rsidP="009E278C">
      <w:pPr>
        <w:ind w:firstLine="851"/>
        <w:jc w:val="both"/>
        <w:rPr>
          <w:bCs/>
          <w:sz w:val="28"/>
          <w:szCs w:val="28"/>
          <w:lang w:val="uk-UA"/>
        </w:rPr>
      </w:pPr>
      <w:r w:rsidRPr="004318B0">
        <w:rPr>
          <w:b/>
          <w:sz w:val="28"/>
          <w:szCs w:val="28"/>
          <w:lang w:val="uk-UA"/>
        </w:rPr>
        <w:t xml:space="preserve">видатки на відрядження на суму </w:t>
      </w:r>
      <w:r w:rsidR="004318B0" w:rsidRPr="004318B0">
        <w:rPr>
          <w:b/>
          <w:sz w:val="28"/>
          <w:szCs w:val="28"/>
          <w:lang w:val="uk-UA"/>
        </w:rPr>
        <w:t>0,6</w:t>
      </w:r>
      <w:r w:rsidRPr="004318B0">
        <w:rPr>
          <w:b/>
          <w:sz w:val="28"/>
          <w:szCs w:val="28"/>
          <w:lang w:val="uk-UA"/>
        </w:rPr>
        <w:t xml:space="preserve"> тис.</w:t>
      </w:r>
      <w:r w:rsidR="00E403EF" w:rsidRPr="004318B0">
        <w:rPr>
          <w:b/>
          <w:sz w:val="28"/>
          <w:szCs w:val="28"/>
          <w:lang w:val="uk-UA"/>
        </w:rPr>
        <w:t>гривень</w:t>
      </w:r>
      <w:r w:rsidRPr="004318B0">
        <w:rPr>
          <w:b/>
          <w:bCs/>
          <w:sz w:val="28"/>
          <w:szCs w:val="28"/>
          <w:lang w:val="uk-UA"/>
        </w:rPr>
        <w:t>,</w:t>
      </w:r>
      <w:r w:rsidRPr="004318B0">
        <w:rPr>
          <w:b/>
          <w:bCs/>
          <w:color w:val="548DD4"/>
          <w:sz w:val="28"/>
          <w:szCs w:val="28"/>
          <w:lang w:val="uk-UA"/>
        </w:rPr>
        <w:t xml:space="preserve"> </w:t>
      </w:r>
      <w:r w:rsidRPr="004318B0">
        <w:rPr>
          <w:b/>
          <w:bCs/>
          <w:sz w:val="28"/>
          <w:szCs w:val="28"/>
          <w:lang w:val="uk-UA"/>
        </w:rPr>
        <w:t xml:space="preserve">або на </w:t>
      </w:r>
      <w:r w:rsidR="005234C0" w:rsidRPr="004318B0">
        <w:rPr>
          <w:b/>
          <w:bCs/>
          <w:sz w:val="28"/>
          <w:szCs w:val="28"/>
          <w:lang w:val="uk-UA"/>
        </w:rPr>
        <w:t>100</w:t>
      </w:r>
      <w:r w:rsidR="004318B0">
        <w:rPr>
          <w:b/>
          <w:bCs/>
          <w:sz w:val="28"/>
          <w:szCs w:val="28"/>
          <w:lang w:val="uk-UA"/>
        </w:rPr>
        <w:t>,0</w:t>
      </w:r>
      <w:r w:rsidRPr="004318B0">
        <w:rPr>
          <w:b/>
          <w:bCs/>
          <w:color w:val="FF0000"/>
          <w:sz w:val="28"/>
          <w:szCs w:val="28"/>
          <w:lang w:val="uk-UA"/>
        </w:rPr>
        <w:t xml:space="preserve"> </w:t>
      </w:r>
      <w:r w:rsidRPr="004318B0">
        <w:rPr>
          <w:b/>
          <w:bCs/>
          <w:sz w:val="28"/>
          <w:szCs w:val="28"/>
          <w:lang w:val="uk-UA"/>
        </w:rPr>
        <w:t>%</w:t>
      </w:r>
      <w:r w:rsidRPr="00882DC7">
        <w:rPr>
          <w:bCs/>
          <w:color w:val="548DD4"/>
          <w:sz w:val="28"/>
          <w:szCs w:val="28"/>
          <w:lang w:val="uk-UA"/>
        </w:rPr>
        <w:t xml:space="preserve"> </w:t>
      </w:r>
      <w:r w:rsidR="005270DE" w:rsidRPr="00882DC7">
        <w:rPr>
          <w:bCs/>
          <w:sz w:val="28"/>
          <w:szCs w:val="28"/>
          <w:lang w:val="uk-UA"/>
        </w:rPr>
        <w:t xml:space="preserve">(відміна відряджень в </w:t>
      </w:r>
      <w:r w:rsidR="005270DE" w:rsidRPr="00243800">
        <w:rPr>
          <w:bCs/>
          <w:sz w:val="28"/>
          <w:szCs w:val="28"/>
          <w:lang w:val="uk-UA"/>
        </w:rPr>
        <w:t>зв’</w:t>
      </w:r>
      <w:r w:rsidR="00984C6F" w:rsidRPr="00243800">
        <w:rPr>
          <w:bCs/>
          <w:sz w:val="28"/>
          <w:szCs w:val="28"/>
          <w:lang w:val="uk-UA"/>
        </w:rPr>
        <w:t xml:space="preserve">язку з </w:t>
      </w:r>
      <w:r w:rsidR="00882DC7" w:rsidRPr="00243800">
        <w:rPr>
          <w:bCs/>
          <w:sz w:val="28"/>
          <w:szCs w:val="28"/>
          <w:lang w:val="uk-UA"/>
        </w:rPr>
        <w:t>введенням військового стану);</w:t>
      </w:r>
    </w:p>
    <w:p w14:paraId="6F7BDDAF" w14:textId="6EBCE2CA" w:rsidR="003F0721" w:rsidRDefault="009E278C" w:rsidP="009E278C">
      <w:pPr>
        <w:ind w:firstLine="851"/>
        <w:jc w:val="both"/>
        <w:rPr>
          <w:sz w:val="28"/>
          <w:szCs w:val="28"/>
          <w:lang w:val="uk-UA"/>
        </w:rPr>
      </w:pPr>
      <w:r w:rsidRPr="004318B0">
        <w:rPr>
          <w:b/>
          <w:bCs/>
          <w:sz w:val="28"/>
          <w:szCs w:val="28"/>
          <w:lang w:val="uk-UA"/>
        </w:rPr>
        <w:t xml:space="preserve">дослідження і розробки, окремі заходи по реалізації державних (регіональних) програм на суму </w:t>
      </w:r>
      <w:r w:rsidR="004318B0" w:rsidRPr="004318B0">
        <w:rPr>
          <w:b/>
          <w:bCs/>
          <w:sz w:val="28"/>
          <w:szCs w:val="28"/>
          <w:lang w:val="uk-UA"/>
        </w:rPr>
        <w:t>124,8</w:t>
      </w:r>
      <w:r w:rsidRPr="004318B0">
        <w:rPr>
          <w:b/>
          <w:bCs/>
          <w:sz w:val="28"/>
          <w:szCs w:val="28"/>
          <w:lang w:val="uk-UA"/>
        </w:rPr>
        <w:t xml:space="preserve"> тис. гривень</w:t>
      </w:r>
      <w:r w:rsidRPr="004318B0">
        <w:rPr>
          <w:b/>
          <w:sz w:val="28"/>
          <w:szCs w:val="28"/>
          <w:lang w:val="uk-UA"/>
        </w:rPr>
        <w:t>,</w:t>
      </w:r>
      <w:r w:rsidRPr="004318B0">
        <w:rPr>
          <w:b/>
          <w:color w:val="548DD4"/>
          <w:sz w:val="28"/>
          <w:szCs w:val="28"/>
          <w:lang w:val="uk-UA"/>
        </w:rPr>
        <w:t xml:space="preserve"> </w:t>
      </w:r>
      <w:r w:rsidRPr="004318B0">
        <w:rPr>
          <w:b/>
          <w:sz w:val="28"/>
          <w:szCs w:val="28"/>
          <w:lang w:val="uk-UA"/>
        </w:rPr>
        <w:t xml:space="preserve">або на </w:t>
      </w:r>
      <w:r w:rsidR="004318B0" w:rsidRPr="004318B0">
        <w:rPr>
          <w:b/>
          <w:sz w:val="28"/>
          <w:szCs w:val="28"/>
          <w:lang w:val="uk-UA"/>
        </w:rPr>
        <w:t>100,0</w:t>
      </w:r>
      <w:r w:rsidRPr="004318B0">
        <w:rPr>
          <w:b/>
          <w:sz w:val="28"/>
          <w:szCs w:val="28"/>
          <w:lang w:val="uk-UA"/>
        </w:rPr>
        <w:t>%</w:t>
      </w:r>
      <w:r w:rsidRPr="005234C0">
        <w:rPr>
          <w:sz w:val="28"/>
          <w:szCs w:val="28"/>
          <w:lang w:val="uk-UA"/>
        </w:rPr>
        <w:t xml:space="preserve"> </w:t>
      </w:r>
      <w:r w:rsidRPr="00243800">
        <w:rPr>
          <w:sz w:val="28"/>
          <w:szCs w:val="28"/>
          <w:lang w:val="uk-UA"/>
        </w:rPr>
        <w:t>(</w:t>
      </w:r>
      <w:r w:rsidR="00882DC7" w:rsidRPr="00243800">
        <w:rPr>
          <w:sz w:val="28"/>
          <w:szCs w:val="28"/>
          <w:lang w:val="uk-UA"/>
        </w:rPr>
        <w:t xml:space="preserve">в 2021 році </w:t>
      </w:r>
      <w:r w:rsidRPr="00243800">
        <w:rPr>
          <w:sz w:val="28"/>
          <w:szCs w:val="28"/>
          <w:lang w:val="uk-UA"/>
        </w:rPr>
        <w:t>виконувалися роботи, пов’язані із врегулюва</w:t>
      </w:r>
      <w:r w:rsidR="00882DC7" w:rsidRPr="00243800">
        <w:rPr>
          <w:sz w:val="28"/>
          <w:szCs w:val="28"/>
          <w:lang w:val="uk-UA"/>
        </w:rPr>
        <w:t>нням питань інвентаризації земель,</w:t>
      </w:r>
      <w:r w:rsidR="00243800" w:rsidRPr="00243800">
        <w:rPr>
          <w:sz w:val="28"/>
          <w:szCs w:val="28"/>
          <w:lang w:val="uk-UA"/>
        </w:rPr>
        <w:t xml:space="preserve"> </w:t>
      </w:r>
      <w:r w:rsidR="00882DC7" w:rsidRPr="00243800">
        <w:rPr>
          <w:sz w:val="28"/>
          <w:szCs w:val="28"/>
          <w:lang w:val="uk-UA"/>
        </w:rPr>
        <w:t>а в поточному році відповідні видатки не планувались</w:t>
      </w:r>
      <w:r w:rsidRPr="003A01A2">
        <w:rPr>
          <w:sz w:val="28"/>
          <w:szCs w:val="28"/>
          <w:lang w:val="uk-UA"/>
        </w:rPr>
        <w:t>);</w:t>
      </w:r>
    </w:p>
    <w:p w14:paraId="681B9C6E" w14:textId="45E99365" w:rsidR="004318B0" w:rsidRPr="004318B0" w:rsidRDefault="004318B0" w:rsidP="009E278C">
      <w:pPr>
        <w:ind w:firstLine="851"/>
        <w:jc w:val="both"/>
        <w:rPr>
          <w:sz w:val="28"/>
          <w:szCs w:val="28"/>
          <w:lang w:val="uk-UA"/>
        </w:rPr>
      </w:pPr>
      <w:r w:rsidRPr="004318B0">
        <w:rPr>
          <w:b/>
          <w:sz w:val="28"/>
          <w:szCs w:val="28"/>
          <w:lang w:val="uk-UA"/>
        </w:rPr>
        <w:t>окремі заходи по реалізації державних (регіональних) програм, не віднесені до заходів розвитку на суму 40,8 тис.гривень або 82,2%</w:t>
      </w:r>
      <w:r>
        <w:rPr>
          <w:b/>
          <w:sz w:val="28"/>
          <w:szCs w:val="28"/>
          <w:lang w:val="uk-UA"/>
        </w:rPr>
        <w:t xml:space="preserve"> </w:t>
      </w:r>
      <w:r w:rsidRPr="004318B0">
        <w:rPr>
          <w:sz w:val="28"/>
          <w:szCs w:val="28"/>
          <w:lang w:val="uk-UA"/>
        </w:rPr>
        <w:t>( суттєве зменшення навчань персоналу в період дії воєнного стану)</w:t>
      </w:r>
    </w:p>
    <w:p w14:paraId="1D1623EC" w14:textId="67B27C0D" w:rsidR="00EB52A2" w:rsidRDefault="009E278C" w:rsidP="009E278C">
      <w:pPr>
        <w:ind w:firstLine="851"/>
        <w:jc w:val="both"/>
        <w:rPr>
          <w:bCs/>
          <w:sz w:val="28"/>
          <w:szCs w:val="28"/>
          <w:lang w:val="uk-UA"/>
        </w:rPr>
      </w:pPr>
      <w:r w:rsidRPr="003A01A2">
        <w:rPr>
          <w:color w:val="548DD4"/>
          <w:sz w:val="28"/>
          <w:szCs w:val="28"/>
          <w:lang w:val="uk-UA"/>
        </w:rPr>
        <w:t xml:space="preserve"> </w:t>
      </w:r>
      <w:r w:rsidR="003A01A2" w:rsidRPr="00EB52A2">
        <w:rPr>
          <w:b/>
          <w:sz w:val="28"/>
          <w:szCs w:val="28"/>
          <w:lang w:val="uk-UA"/>
        </w:rPr>
        <w:t xml:space="preserve">поточні трансферти органам державного управління інших рівнів </w:t>
      </w:r>
      <w:r w:rsidRPr="00EB52A2">
        <w:rPr>
          <w:b/>
          <w:bCs/>
          <w:color w:val="000000"/>
          <w:sz w:val="28"/>
          <w:szCs w:val="28"/>
          <w:lang w:val="uk-UA"/>
        </w:rPr>
        <w:t xml:space="preserve">на суму </w:t>
      </w:r>
      <w:r w:rsidR="004318B0" w:rsidRPr="00EB52A2">
        <w:rPr>
          <w:b/>
          <w:bCs/>
          <w:color w:val="000000"/>
          <w:sz w:val="28"/>
          <w:szCs w:val="28"/>
          <w:lang w:val="uk-UA"/>
        </w:rPr>
        <w:t>952,7</w:t>
      </w:r>
      <w:r w:rsidRPr="00EB52A2">
        <w:rPr>
          <w:b/>
          <w:bCs/>
          <w:sz w:val="28"/>
          <w:szCs w:val="28"/>
          <w:lang w:val="uk-UA"/>
        </w:rPr>
        <w:t xml:space="preserve"> тис.гривень</w:t>
      </w:r>
      <w:r w:rsidRPr="00EB52A2">
        <w:rPr>
          <w:b/>
          <w:sz w:val="28"/>
          <w:szCs w:val="28"/>
          <w:lang w:val="uk-UA"/>
        </w:rPr>
        <w:t xml:space="preserve">, або </w:t>
      </w:r>
      <w:r w:rsidR="004318B0" w:rsidRPr="00EB52A2">
        <w:rPr>
          <w:b/>
          <w:sz w:val="28"/>
          <w:szCs w:val="28"/>
          <w:lang w:val="uk-UA"/>
        </w:rPr>
        <w:t xml:space="preserve">56,6 </w:t>
      </w:r>
      <w:r w:rsidR="00EB52A2" w:rsidRPr="00EB52A2">
        <w:rPr>
          <w:b/>
          <w:sz w:val="28"/>
          <w:szCs w:val="28"/>
          <w:lang w:val="uk-UA"/>
        </w:rPr>
        <w:t>%,</w:t>
      </w:r>
      <w:r w:rsidRPr="005234C0">
        <w:rPr>
          <w:sz w:val="28"/>
          <w:szCs w:val="28"/>
          <w:lang w:val="uk-UA"/>
        </w:rPr>
        <w:t xml:space="preserve"> </w:t>
      </w:r>
      <w:r w:rsidRPr="003A01A2">
        <w:rPr>
          <w:sz w:val="28"/>
          <w:szCs w:val="28"/>
          <w:lang w:val="uk-UA"/>
        </w:rPr>
        <w:t>в зв’язку з</w:t>
      </w:r>
      <w:r w:rsidR="00EB52A2">
        <w:rPr>
          <w:sz w:val="28"/>
          <w:szCs w:val="28"/>
          <w:lang w:val="uk-UA"/>
        </w:rPr>
        <w:t>і</w:t>
      </w:r>
      <w:r w:rsidRPr="003A01A2">
        <w:rPr>
          <w:sz w:val="28"/>
          <w:szCs w:val="28"/>
          <w:lang w:val="uk-UA"/>
        </w:rPr>
        <w:t xml:space="preserve"> з</w:t>
      </w:r>
      <w:r w:rsidR="00243800" w:rsidRPr="003A01A2">
        <w:rPr>
          <w:sz w:val="28"/>
          <w:szCs w:val="28"/>
          <w:lang w:val="uk-UA"/>
        </w:rPr>
        <w:t xml:space="preserve">меншенням </w:t>
      </w:r>
      <w:r w:rsidRPr="003A01A2">
        <w:rPr>
          <w:sz w:val="28"/>
          <w:szCs w:val="28"/>
          <w:lang w:val="uk-UA"/>
        </w:rPr>
        <w:t xml:space="preserve"> </w:t>
      </w:r>
      <w:r w:rsidR="00243800" w:rsidRPr="003A01A2">
        <w:rPr>
          <w:sz w:val="28"/>
          <w:szCs w:val="28"/>
          <w:lang w:val="uk-UA"/>
        </w:rPr>
        <w:t xml:space="preserve">коштів які делегувались до бюджету Вознесенського району </w:t>
      </w:r>
      <w:r w:rsidR="00312422">
        <w:rPr>
          <w:sz w:val="28"/>
          <w:szCs w:val="28"/>
          <w:lang w:val="uk-UA"/>
        </w:rPr>
        <w:t xml:space="preserve">( за КБКД 41051500) </w:t>
      </w:r>
      <w:r w:rsidR="00EB52A2">
        <w:rPr>
          <w:sz w:val="28"/>
          <w:szCs w:val="28"/>
          <w:lang w:val="uk-UA"/>
        </w:rPr>
        <w:t xml:space="preserve">та до бюджету </w:t>
      </w:r>
      <w:r w:rsidR="00E96398" w:rsidRPr="00E96398">
        <w:rPr>
          <w:sz w:val="28"/>
          <w:szCs w:val="28"/>
          <w:lang w:val="uk-UA"/>
        </w:rPr>
        <w:t xml:space="preserve">Вознесенської  міської  об'єднаної  територіальної громади </w:t>
      </w:r>
      <w:r w:rsidR="00E96398">
        <w:rPr>
          <w:sz w:val="28"/>
          <w:szCs w:val="28"/>
          <w:lang w:val="uk-UA"/>
        </w:rPr>
        <w:t xml:space="preserve">у зв’язку з неможливістю надання послуг в період воєнного стану установами яким надавались трансферти. </w:t>
      </w:r>
    </w:p>
    <w:p w14:paraId="457B1CD3" w14:textId="22BC8AC2" w:rsidR="003F0721" w:rsidRPr="003F0721" w:rsidRDefault="009E278C" w:rsidP="00E00DF0">
      <w:pPr>
        <w:ind w:firstLine="1135"/>
        <w:jc w:val="both"/>
        <w:rPr>
          <w:rStyle w:val="13"/>
          <w:sz w:val="28"/>
          <w:szCs w:val="28"/>
          <w:lang w:val="uk-UA"/>
        </w:rPr>
      </w:pPr>
      <w:r w:rsidRPr="002F26A8">
        <w:rPr>
          <w:b/>
          <w:sz w:val="28"/>
          <w:szCs w:val="28"/>
          <w:lang w:val="uk-UA"/>
        </w:rPr>
        <w:t xml:space="preserve">інші </w:t>
      </w:r>
      <w:r w:rsidR="002F26A8" w:rsidRPr="002F26A8">
        <w:rPr>
          <w:b/>
          <w:sz w:val="28"/>
          <w:szCs w:val="28"/>
          <w:lang w:val="uk-UA"/>
        </w:rPr>
        <w:t xml:space="preserve">поточні </w:t>
      </w:r>
      <w:r w:rsidRPr="002F26A8">
        <w:rPr>
          <w:b/>
          <w:sz w:val="28"/>
          <w:szCs w:val="28"/>
          <w:lang w:val="uk-UA"/>
        </w:rPr>
        <w:t xml:space="preserve">видатки на суму </w:t>
      </w:r>
      <w:r w:rsidR="002F26A8" w:rsidRPr="002F26A8">
        <w:rPr>
          <w:b/>
          <w:sz w:val="28"/>
          <w:szCs w:val="28"/>
          <w:lang w:val="uk-UA"/>
        </w:rPr>
        <w:t>1,8</w:t>
      </w:r>
      <w:r w:rsidRPr="002F26A8">
        <w:rPr>
          <w:b/>
          <w:sz w:val="28"/>
          <w:szCs w:val="28"/>
          <w:lang w:val="uk-UA"/>
        </w:rPr>
        <w:t xml:space="preserve"> тис.гривень</w:t>
      </w:r>
      <w:r w:rsidRPr="002F26A8">
        <w:rPr>
          <w:b/>
          <w:bCs/>
          <w:sz w:val="28"/>
          <w:szCs w:val="28"/>
          <w:lang w:val="uk-UA"/>
        </w:rPr>
        <w:t xml:space="preserve">, або </w:t>
      </w:r>
      <w:r w:rsidRPr="002F26A8">
        <w:rPr>
          <w:b/>
          <w:bCs/>
          <w:color w:val="548DD4"/>
          <w:sz w:val="28"/>
          <w:szCs w:val="28"/>
          <w:lang w:val="uk-UA"/>
        </w:rPr>
        <w:t xml:space="preserve"> </w:t>
      </w:r>
      <w:r w:rsidRPr="002F26A8">
        <w:rPr>
          <w:b/>
          <w:bCs/>
          <w:sz w:val="28"/>
          <w:szCs w:val="28"/>
          <w:lang w:val="uk-UA"/>
        </w:rPr>
        <w:t xml:space="preserve">на </w:t>
      </w:r>
      <w:r w:rsidR="002F26A8" w:rsidRPr="002F26A8">
        <w:rPr>
          <w:b/>
          <w:bCs/>
          <w:sz w:val="28"/>
          <w:szCs w:val="28"/>
          <w:lang w:val="uk-UA"/>
        </w:rPr>
        <w:t>14,3</w:t>
      </w:r>
      <w:r w:rsidRPr="002F26A8">
        <w:rPr>
          <w:b/>
          <w:bCs/>
          <w:sz w:val="28"/>
          <w:szCs w:val="28"/>
          <w:lang w:val="uk-UA"/>
        </w:rPr>
        <w:t>%</w:t>
      </w:r>
      <w:r w:rsidRPr="005234C0">
        <w:rPr>
          <w:bCs/>
          <w:sz w:val="28"/>
          <w:szCs w:val="28"/>
          <w:lang w:val="uk-UA"/>
        </w:rPr>
        <w:t xml:space="preserve"> </w:t>
      </w:r>
      <w:r w:rsidRPr="003A01A2">
        <w:rPr>
          <w:bCs/>
          <w:sz w:val="28"/>
          <w:szCs w:val="28"/>
          <w:lang w:val="uk-UA"/>
        </w:rPr>
        <w:t>(</w:t>
      </w:r>
      <w:r w:rsidR="003A01A2">
        <w:rPr>
          <w:bCs/>
          <w:sz w:val="28"/>
          <w:szCs w:val="28"/>
          <w:lang w:val="uk-UA"/>
        </w:rPr>
        <w:t xml:space="preserve">в 2021 році </w:t>
      </w:r>
      <w:r w:rsidR="003F0721">
        <w:rPr>
          <w:bCs/>
          <w:sz w:val="28"/>
          <w:szCs w:val="28"/>
          <w:lang w:val="uk-UA"/>
        </w:rPr>
        <w:t xml:space="preserve">було фінансування </w:t>
      </w:r>
      <w:r w:rsidRPr="003F0721">
        <w:rPr>
          <w:bCs/>
          <w:sz w:val="28"/>
          <w:szCs w:val="28"/>
          <w:lang w:val="uk-UA"/>
        </w:rPr>
        <w:t xml:space="preserve">послуг по переєстрації шкільного автобуса, переєстрації колективного договору по комунальній установі центр надання </w:t>
      </w:r>
      <w:r w:rsidRPr="003F0721">
        <w:rPr>
          <w:bCs/>
          <w:sz w:val="28"/>
          <w:szCs w:val="28"/>
          <w:lang w:val="uk-UA"/>
        </w:rPr>
        <w:lastRenderedPageBreak/>
        <w:t>соціальних послуг,</w:t>
      </w:r>
      <w:r w:rsidRPr="003F0721">
        <w:rPr>
          <w:rStyle w:val="13"/>
          <w:sz w:val="28"/>
          <w:szCs w:val="28"/>
          <w:lang w:val="uk-UA"/>
        </w:rPr>
        <w:t xml:space="preserve"> сплата членських внесків до асоціації ОТГ</w:t>
      </w:r>
      <w:r w:rsidR="003F0721" w:rsidRPr="003F0721">
        <w:rPr>
          <w:rStyle w:val="13"/>
          <w:sz w:val="28"/>
          <w:szCs w:val="28"/>
          <w:lang w:val="uk-UA"/>
        </w:rPr>
        <w:t>, в 2022 році відповідні видатки не планувались</w:t>
      </w:r>
      <w:r w:rsidRPr="003F0721">
        <w:rPr>
          <w:rStyle w:val="13"/>
          <w:sz w:val="28"/>
          <w:szCs w:val="28"/>
          <w:lang w:val="uk-UA"/>
        </w:rPr>
        <w:t>)</w:t>
      </w:r>
      <w:r w:rsidR="003F0721" w:rsidRPr="003F0721">
        <w:rPr>
          <w:rStyle w:val="13"/>
          <w:sz w:val="28"/>
          <w:szCs w:val="28"/>
          <w:lang w:val="uk-UA"/>
        </w:rPr>
        <w:t>;</w:t>
      </w:r>
    </w:p>
    <w:p w14:paraId="63C39723" w14:textId="5FC28172" w:rsidR="009E278C" w:rsidRPr="003F0721" w:rsidRDefault="003F0721" w:rsidP="009E278C">
      <w:pPr>
        <w:ind w:firstLine="851"/>
        <w:jc w:val="both"/>
        <w:rPr>
          <w:rFonts w:eastAsia="Calibri"/>
          <w:sz w:val="28"/>
          <w:szCs w:val="28"/>
          <w:lang w:val="uk-UA" w:eastAsia="en-US"/>
        </w:rPr>
      </w:pPr>
      <w:r w:rsidRPr="002F26A8">
        <w:rPr>
          <w:rStyle w:val="13"/>
          <w:b/>
          <w:sz w:val="28"/>
          <w:szCs w:val="28"/>
          <w:lang w:val="uk-UA"/>
        </w:rPr>
        <w:t xml:space="preserve"> </w:t>
      </w:r>
      <w:r w:rsidR="002F26A8" w:rsidRPr="002F26A8">
        <w:rPr>
          <w:rStyle w:val="13"/>
          <w:b/>
          <w:sz w:val="28"/>
          <w:szCs w:val="28"/>
          <w:lang w:val="uk-UA"/>
        </w:rPr>
        <w:t xml:space="preserve">капітальні трансферти органам державного управління інших рівнів </w:t>
      </w:r>
      <w:r w:rsidR="001A3779">
        <w:rPr>
          <w:rStyle w:val="13"/>
          <w:b/>
          <w:sz w:val="28"/>
          <w:szCs w:val="28"/>
          <w:lang w:val="uk-UA"/>
        </w:rPr>
        <w:t xml:space="preserve"> на суму  4</w:t>
      </w:r>
      <w:r w:rsidR="002F26A8" w:rsidRPr="002F26A8">
        <w:rPr>
          <w:rStyle w:val="13"/>
          <w:b/>
          <w:sz w:val="28"/>
          <w:szCs w:val="28"/>
          <w:lang w:val="uk-UA"/>
        </w:rPr>
        <w:t xml:space="preserve">,0 тис. гривень </w:t>
      </w:r>
      <w:r w:rsidR="00C83815" w:rsidRPr="002F26A8">
        <w:rPr>
          <w:rStyle w:val="13"/>
          <w:b/>
          <w:sz w:val="28"/>
          <w:szCs w:val="28"/>
          <w:lang w:val="uk-UA"/>
        </w:rPr>
        <w:t xml:space="preserve">,або на </w:t>
      </w:r>
      <w:r w:rsidR="005234C0" w:rsidRPr="002F26A8">
        <w:rPr>
          <w:rStyle w:val="13"/>
          <w:b/>
          <w:sz w:val="28"/>
          <w:szCs w:val="28"/>
          <w:lang w:val="uk-UA"/>
        </w:rPr>
        <w:t>100</w:t>
      </w:r>
      <w:r w:rsidR="00C83815" w:rsidRPr="002F26A8">
        <w:rPr>
          <w:rStyle w:val="13"/>
          <w:b/>
          <w:sz w:val="28"/>
          <w:szCs w:val="28"/>
          <w:lang w:val="uk-UA"/>
        </w:rPr>
        <w:t>%</w:t>
      </w:r>
      <w:r w:rsidR="009E278C" w:rsidRPr="002F26A8">
        <w:rPr>
          <w:rStyle w:val="13"/>
          <w:b/>
          <w:sz w:val="28"/>
          <w:szCs w:val="28"/>
          <w:lang w:val="uk-UA"/>
        </w:rPr>
        <w:t xml:space="preserve"> </w:t>
      </w:r>
      <w:r w:rsidRPr="003F0721">
        <w:rPr>
          <w:rStyle w:val="13"/>
          <w:sz w:val="28"/>
          <w:szCs w:val="28"/>
          <w:lang w:val="uk-UA"/>
        </w:rPr>
        <w:t xml:space="preserve">(в поточному  році </w:t>
      </w:r>
      <w:r w:rsidR="002F26A8">
        <w:rPr>
          <w:rStyle w:val="13"/>
          <w:sz w:val="28"/>
          <w:szCs w:val="28"/>
          <w:lang w:val="uk-UA"/>
        </w:rPr>
        <w:t>в порівнянні  з 2021 роком</w:t>
      </w:r>
      <w:r w:rsidRPr="003F0721">
        <w:rPr>
          <w:rStyle w:val="13"/>
          <w:sz w:val="28"/>
          <w:szCs w:val="28"/>
          <w:lang w:val="uk-UA"/>
        </w:rPr>
        <w:t xml:space="preserve"> видатки  не планувались)</w:t>
      </w:r>
    </w:p>
    <w:p w14:paraId="00D9BCE2" w14:textId="77777777" w:rsidR="003F0721" w:rsidRPr="00ED30E6" w:rsidRDefault="003F0721" w:rsidP="005270DE">
      <w:pPr>
        <w:jc w:val="both"/>
        <w:rPr>
          <w:color w:val="000000"/>
          <w:sz w:val="28"/>
          <w:szCs w:val="28"/>
          <w:highlight w:val="yellow"/>
          <w:lang w:val="uk-UA"/>
        </w:rPr>
      </w:pPr>
    </w:p>
    <w:p w14:paraId="4E00A711" w14:textId="5E012EAB" w:rsidR="00C96B57" w:rsidRPr="00F7099B" w:rsidRDefault="00C96B57" w:rsidP="00C96B57">
      <w:pPr>
        <w:jc w:val="both"/>
        <w:rPr>
          <w:color w:val="000000"/>
          <w:sz w:val="28"/>
          <w:szCs w:val="28"/>
          <w:lang w:val="uk-UA"/>
        </w:rPr>
      </w:pPr>
      <w:r w:rsidRPr="00F7099B">
        <w:rPr>
          <w:sz w:val="28"/>
          <w:szCs w:val="28"/>
          <w:lang w:val="uk-UA"/>
        </w:rPr>
        <w:t xml:space="preserve">            За січень-грудень 202</w:t>
      </w:r>
      <w:r w:rsidR="005234C0" w:rsidRPr="00F7099B">
        <w:rPr>
          <w:sz w:val="28"/>
          <w:szCs w:val="28"/>
          <w:lang w:val="uk-UA"/>
        </w:rPr>
        <w:t>2</w:t>
      </w:r>
      <w:r w:rsidRPr="00F7099B">
        <w:rPr>
          <w:sz w:val="28"/>
          <w:szCs w:val="28"/>
          <w:lang w:val="uk-UA"/>
        </w:rPr>
        <w:t>року  за  рахунок надходжень до загального фонду</w:t>
      </w:r>
      <w:r w:rsidR="00813C07" w:rsidRPr="00F7099B">
        <w:rPr>
          <w:sz w:val="28"/>
          <w:szCs w:val="28"/>
          <w:lang w:val="uk-UA"/>
        </w:rPr>
        <w:t>:</w:t>
      </w:r>
      <w:r w:rsidRPr="00F7099B">
        <w:rPr>
          <w:sz w:val="28"/>
          <w:szCs w:val="28"/>
          <w:lang w:val="uk-UA"/>
        </w:rPr>
        <w:t xml:space="preserve"> бюджету податкових і неподаткових платежів  </w:t>
      </w:r>
      <w:r w:rsidR="005C247B">
        <w:rPr>
          <w:sz w:val="28"/>
          <w:szCs w:val="28"/>
          <w:lang w:val="uk-UA"/>
        </w:rPr>
        <w:t>41952,6</w:t>
      </w:r>
      <w:r w:rsidRPr="00F7099B">
        <w:rPr>
          <w:sz w:val="28"/>
          <w:szCs w:val="28"/>
          <w:lang w:val="uk-UA"/>
        </w:rPr>
        <w:t xml:space="preserve"> тис.</w:t>
      </w:r>
      <w:r w:rsidR="0065458B" w:rsidRPr="00F7099B">
        <w:rPr>
          <w:sz w:val="28"/>
          <w:szCs w:val="28"/>
          <w:lang w:val="uk-UA"/>
        </w:rPr>
        <w:t>гривень</w:t>
      </w:r>
      <w:r w:rsidRPr="00F7099B">
        <w:rPr>
          <w:sz w:val="28"/>
          <w:szCs w:val="28"/>
          <w:lang w:val="uk-UA"/>
        </w:rPr>
        <w:t>, базової дотації в сумі 9 7</w:t>
      </w:r>
      <w:r w:rsidR="005234C0" w:rsidRPr="00F7099B">
        <w:rPr>
          <w:sz w:val="28"/>
          <w:szCs w:val="28"/>
          <w:lang w:val="uk-UA"/>
        </w:rPr>
        <w:t>40</w:t>
      </w:r>
      <w:r w:rsidRPr="00F7099B">
        <w:rPr>
          <w:sz w:val="28"/>
          <w:szCs w:val="28"/>
          <w:lang w:val="uk-UA"/>
        </w:rPr>
        <w:t>,</w:t>
      </w:r>
      <w:r w:rsidR="005234C0" w:rsidRPr="00F7099B">
        <w:rPr>
          <w:sz w:val="28"/>
          <w:szCs w:val="28"/>
          <w:lang w:val="uk-UA"/>
        </w:rPr>
        <w:t>0</w:t>
      </w:r>
      <w:r w:rsidRPr="00F7099B">
        <w:rPr>
          <w:sz w:val="28"/>
          <w:szCs w:val="28"/>
          <w:lang w:val="uk-UA"/>
        </w:rPr>
        <w:t xml:space="preserve"> тис. </w:t>
      </w:r>
      <w:r w:rsidR="0065458B" w:rsidRPr="00F7099B">
        <w:rPr>
          <w:sz w:val="28"/>
          <w:szCs w:val="28"/>
          <w:lang w:val="uk-UA"/>
        </w:rPr>
        <w:t>гривень</w:t>
      </w:r>
      <w:r w:rsidRPr="00F7099B">
        <w:rPr>
          <w:sz w:val="28"/>
          <w:szCs w:val="28"/>
          <w:lang w:val="uk-UA"/>
        </w:rPr>
        <w:t>.,</w:t>
      </w:r>
      <w:r w:rsidRPr="00F7099B">
        <w:rPr>
          <w:lang w:val="uk-UA"/>
        </w:rPr>
        <w:t xml:space="preserve"> </w:t>
      </w:r>
      <w:r w:rsidRPr="00F7099B">
        <w:rPr>
          <w:color w:val="000000"/>
          <w:sz w:val="28"/>
          <w:szCs w:val="28"/>
          <w:lang w:val="uk-UA"/>
        </w:rPr>
        <w:t xml:space="preserve">дотації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w:t>
      </w:r>
      <w:r w:rsidR="00D3419E">
        <w:rPr>
          <w:sz w:val="28"/>
          <w:szCs w:val="28"/>
          <w:lang w:val="uk-UA"/>
        </w:rPr>
        <w:t>451,5</w:t>
      </w:r>
      <w:r w:rsidRPr="00F7099B">
        <w:rPr>
          <w:sz w:val="28"/>
          <w:szCs w:val="28"/>
          <w:lang w:val="uk-UA"/>
        </w:rPr>
        <w:t xml:space="preserve"> тис.</w:t>
      </w:r>
      <w:r w:rsidR="0065458B" w:rsidRPr="00F7099B">
        <w:rPr>
          <w:sz w:val="28"/>
          <w:szCs w:val="28"/>
          <w:lang w:val="uk-UA"/>
        </w:rPr>
        <w:t>гривень</w:t>
      </w:r>
      <w:r w:rsidRPr="00F7099B">
        <w:rPr>
          <w:sz w:val="28"/>
          <w:szCs w:val="28"/>
          <w:lang w:val="uk-UA"/>
        </w:rPr>
        <w:t>,</w:t>
      </w:r>
      <w:r w:rsidR="000A158D" w:rsidRPr="00F7099B">
        <w:rPr>
          <w:color w:val="000000"/>
          <w:sz w:val="28"/>
          <w:szCs w:val="28"/>
          <w:lang w:val="uk-UA"/>
        </w:rPr>
        <w:t xml:space="preserve"> дотації з місцевого бюджету на проведення </w:t>
      </w:r>
      <w:r w:rsidR="00F7099B" w:rsidRPr="00F7099B">
        <w:rPr>
          <w:color w:val="000000"/>
          <w:sz w:val="28"/>
          <w:szCs w:val="28"/>
          <w:lang w:val="uk-UA"/>
        </w:rPr>
        <w:t>розрахунків протягом опалювального періоду за комунальні послуги та енергоносії,які споживаються</w:t>
      </w:r>
      <w:r w:rsidR="000A158D" w:rsidRPr="00F7099B">
        <w:rPr>
          <w:color w:val="000000"/>
          <w:sz w:val="28"/>
          <w:szCs w:val="28"/>
          <w:lang w:val="uk-UA"/>
        </w:rPr>
        <w:t xml:space="preserve"> </w:t>
      </w:r>
      <w:r w:rsidR="00F7099B" w:rsidRPr="00F7099B">
        <w:rPr>
          <w:color w:val="000000"/>
          <w:sz w:val="28"/>
          <w:szCs w:val="28"/>
          <w:lang w:val="uk-UA"/>
        </w:rPr>
        <w:t>установами,організаціями, підприємствами,що утримуються  за рахунок відповідних місцевих бюджетів</w:t>
      </w:r>
      <w:r w:rsidRPr="00F7099B">
        <w:rPr>
          <w:sz w:val="28"/>
          <w:szCs w:val="28"/>
          <w:lang w:val="uk-UA"/>
        </w:rPr>
        <w:t xml:space="preserve">  в сумі </w:t>
      </w:r>
      <w:r w:rsidR="00D3419E">
        <w:rPr>
          <w:sz w:val="28"/>
          <w:szCs w:val="28"/>
          <w:lang w:val="uk-UA"/>
        </w:rPr>
        <w:t>641,7</w:t>
      </w:r>
      <w:r w:rsidR="00F7099B" w:rsidRPr="00F7099B">
        <w:rPr>
          <w:sz w:val="28"/>
          <w:szCs w:val="28"/>
          <w:lang w:val="uk-UA"/>
        </w:rPr>
        <w:t xml:space="preserve"> </w:t>
      </w:r>
      <w:r w:rsidRPr="00F7099B">
        <w:rPr>
          <w:sz w:val="28"/>
          <w:szCs w:val="28"/>
          <w:lang w:val="uk-UA"/>
        </w:rPr>
        <w:t xml:space="preserve">тис. </w:t>
      </w:r>
      <w:r w:rsidR="0065458B" w:rsidRPr="00F7099B">
        <w:rPr>
          <w:sz w:val="28"/>
          <w:szCs w:val="28"/>
          <w:lang w:val="uk-UA"/>
        </w:rPr>
        <w:t>гривень</w:t>
      </w:r>
      <w:r w:rsidRPr="00F7099B">
        <w:rPr>
          <w:sz w:val="28"/>
          <w:szCs w:val="28"/>
          <w:lang w:val="uk-UA"/>
        </w:rPr>
        <w:t xml:space="preserve">, інших субвенцій з місцевого бюджету в сумі </w:t>
      </w:r>
      <w:r w:rsidR="005C247B">
        <w:rPr>
          <w:sz w:val="28"/>
          <w:szCs w:val="28"/>
          <w:lang w:val="uk-UA"/>
        </w:rPr>
        <w:t>3 257,1</w:t>
      </w:r>
      <w:r w:rsidRPr="00F7099B">
        <w:rPr>
          <w:sz w:val="28"/>
          <w:szCs w:val="28"/>
          <w:lang w:val="uk-UA"/>
        </w:rPr>
        <w:t xml:space="preserve"> тис</w:t>
      </w:r>
      <w:r w:rsidR="00B25530" w:rsidRPr="00F7099B">
        <w:rPr>
          <w:sz w:val="28"/>
          <w:szCs w:val="28"/>
          <w:lang w:val="uk-UA"/>
        </w:rPr>
        <w:t>.</w:t>
      </w:r>
      <w:r w:rsidR="0065458B" w:rsidRPr="00F7099B">
        <w:rPr>
          <w:sz w:val="28"/>
          <w:szCs w:val="28"/>
          <w:lang w:val="uk-UA"/>
        </w:rPr>
        <w:t>гривень</w:t>
      </w:r>
      <w:r w:rsidRPr="00F7099B">
        <w:rPr>
          <w:sz w:val="28"/>
          <w:szCs w:val="28"/>
          <w:lang w:val="uk-UA"/>
        </w:rPr>
        <w:t xml:space="preserve">, </w:t>
      </w:r>
      <w:r w:rsidRPr="00F7099B">
        <w:rPr>
          <w:color w:val="000000"/>
          <w:sz w:val="28"/>
          <w:szCs w:val="28"/>
          <w:lang w:val="uk-UA"/>
        </w:rPr>
        <w:t xml:space="preserve">- </w:t>
      </w:r>
      <w:r w:rsidRPr="00F7099B">
        <w:rPr>
          <w:sz w:val="28"/>
          <w:szCs w:val="28"/>
          <w:lang w:val="uk-UA"/>
        </w:rPr>
        <w:t>забезпечена виплата заробітної плати,  нарахування  на заробітну плату відповідно до термінів виплати, затверджених лімітів асигнувань, а також профінансована оплата розра</w:t>
      </w:r>
      <w:r w:rsidR="005C247B">
        <w:rPr>
          <w:sz w:val="28"/>
          <w:szCs w:val="28"/>
          <w:lang w:val="uk-UA"/>
        </w:rPr>
        <w:t>хунків за спожиті енергоносії .</w:t>
      </w:r>
    </w:p>
    <w:p w14:paraId="0A1615D0" w14:textId="20ACA0FE" w:rsidR="00C96B57" w:rsidRPr="00F7099B" w:rsidRDefault="00C96B57" w:rsidP="00C96B57">
      <w:pPr>
        <w:tabs>
          <w:tab w:val="left" w:pos="720"/>
        </w:tabs>
        <w:ind w:firstLine="720"/>
        <w:jc w:val="both"/>
        <w:rPr>
          <w:sz w:val="28"/>
          <w:szCs w:val="28"/>
          <w:lang w:val="uk-UA"/>
        </w:rPr>
      </w:pPr>
      <w:r w:rsidRPr="00F7099B">
        <w:rPr>
          <w:sz w:val="28"/>
          <w:szCs w:val="28"/>
          <w:lang w:val="uk-UA"/>
        </w:rPr>
        <w:t>Ви</w:t>
      </w:r>
      <w:r w:rsidRPr="00F7099B">
        <w:rPr>
          <w:sz w:val="28"/>
          <w:szCs w:val="28"/>
        </w:rPr>
        <w:t xml:space="preserve">датки проведені відповідно до потреби в межах наявних фінансових ресурсів з урахуванням </w:t>
      </w:r>
      <w:r w:rsidR="005C247B">
        <w:rPr>
          <w:sz w:val="28"/>
          <w:szCs w:val="28"/>
        </w:rPr>
        <w:t xml:space="preserve">забезпечення виконання </w:t>
      </w:r>
      <w:r w:rsidR="005C247B">
        <w:rPr>
          <w:sz w:val="28"/>
          <w:szCs w:val="28"/>
          <w:lang w:val="uk-UA"/>
        </w:rPr>
        <w:t>першочергових</w:t>
      </w:r>
      <w:r w:rsidRPr="00F7099B">
        <w:rPr>
          <w:sz w:val="28"/>
          <w:szCs w:val="28"/>
        </w:rPr>
        <w:t xml:space="preserve"> статей видатків.</w:t>
      </w:r>
    </w:p>
    <w:p w14:paraId="6ECFA80F" w14:textId="77777777" w:rsidR="00E00DF0" w:rsidRDefault="00E00DF0" w:rsidP="002C3AF1">
      <w:pPr>
        <w:jc w:val="right"/>
        <w:rPr>
          <w:bCs/>
          <w:sz w:val="16"/>
          <w:szCs w:val="16"/>
          <w:lang w:val="uk-UA"/>
        </w:rPr>
      </w:pPr>
      <w:bookmarkStart w:id="1" w:name="_Hlk62900963"/>
    </w:p>
    <w:p w14:paraId="2F6F3106" w14:textId="77777777" w:rsidR="00E00DF0" w:rsidRDefault="00E00DF0" w:rsidP="002C3AF1">
      <w:pPr>
        <w:jc w:val="right"/>
        <w:rPr>
          <w:bCs/>
          <w:sz w:val="16"/>
          <w:szCs w:val="16"/>
          <w:lang w:val="uk-UA"/>
        </w:rPr>
      </w:pPr>
    </w:p>
    <w:p w14:paraId="14E42DB5" w14:textId="77777777" w:rsidR="007F079E" w:rsidRDefault="007F079E" w:rsidP="007C1373">
      <w:pPr>
        <w:rPr>
          <w:bCs/>
          <w:sz w:val="16"/>
          <w:szCs w:val="16"/>
          <w:lang w:val="uk-UA"/>
        </w:rPr>
      </w:pPr>
    </w:p>
    <w:p w14:paraId="10BA44A9" w14:textId="77777777" w:rsidR="007F079E" w:rsidRDefault="007F079E" w:rsidP="007C1373">
      <w:pPr>
        <w:rPr>
          <w:bCs/>
          <w:sz w:val="16"/>
          <w:szCs w:val="16"/>
          <w:lang w:val="uk-UA"/>
        </w:rPr>
      </w:pPr>
    </w:p>
    <w:p w14:paraId="54E8BAF2" w14:textId="77777777" w:rsidR="007F079E" w:rsidRDefault="007F079E" w:rsidP="007C1373">
      <w:pPr>
        <w:rPr>
          <w:bCs/>
          <w:sz w:val="16"/>
          <w:szCs w:val="16"/>
          <w:lang w:val="uk-UA"/>
        </w:rPr>
      </w:pPr>
    </w:p>
    <w:p w14:paraId="7F58AE8D" w14:textId="77777777" w:rsidR="007F079E" w:rsidRDefault="007F079E" w:rsidP="007C1373">
      <w:pPr>
        <w:rPr>
          <w:bCs/>
          <w:sz w:val="16"/>
          <w:szCs w:val="16"/>
          <w:lang w:val="uk-UA"/>
        </w:rPr>
      </w:pPr>
    </w:p>
    <w:p w14:paraId="082D52DC" w14:textId="77777777" w:rsidR="007F079E" w:rsidRDefault="007F079E" w:rsidP="007C1373">
      <w:pPr>
        <w:rPr>
          <w:bCs/>
          <w:sz w:val="16"/>
          <w:szCs w:val="16"/>
          <w:lang w:val="uk-UA"/>
        </w:rPr>
      </w:pPr>
    </w:p>
    <w:p w14:paraId="4DD06A28" w14:textId="77777777" w:rsidR="007F079E" w:rsidRDefault="007F079E" w:rsidP="007C1373">
      <w:pPr>
        <w:rPr>
          <w:bCs/>
          <w:sz w:val="16"/>
          <w:szCs w:val="16"/>
          <w:lang w:val="uk-UA"/>
        </w:rPr>
      </w:pPr>
    </w:p>
    <w:p w14:paraId="4F856F20" w14:textId="77777777" w:rsidR="007F079E" w:rsidRDefault="007F079E" w:rsidP="007C1373">
      <w:pPr>
        <w:rPr>
          <w:bCs/>
          <w:sz w:val="16"/>
          <w:szCs w:val="16"/>
          <w:lang w:val="uk-UA"/>
        </w:rPr>
      </w:pPr>
    </w:p>
    <w:p w14:paraId="4D04FC5C" w14:textId="77777777" w:rsidR="007F079E" w:rsidRDefault="007F079E" w:rsidP="007C1373">
      <w:pPr>
        <w:rPr>
          <w:bCs/>
          <w:sz w:val="16"/>
          <w:szCs w:val="16"/>
          <w:lang w:val="uk-UA"/>
        </w:rPr>
      </w:pPr>
    </w:p>
    <w:p w14:paraId="5352382D" w14:textId="77777777" w:rsidR="007F079E" w:rsidRDefault="007F079E" w:rsidP="007C1373">
      <w:pPr>
        <w:rPr>
          <w:bCs/>
          <w:sz w:val="16"/>
          <w:szCs w:val="16"/>
          <w:lang w:val="uk-UA"/>
        </w:rPr>
      </w:pPr>
    </w:p>
    <w:p w14:paraId="1441FFA0" w14:textId="77777777" w:rsidR="007F079E" w:rsidRDefault="007F079E" w:rsidP="007C1373">
      <w:pPr>
        <w:rPr>
          <w:bCs/>
          <w:sz w:val="16"/>
          <w:szCs w:val="16"/>
          <w:lang w:val="uk-UA"/>
        </w:rPr>
      </w:pPr>
    </w:p>
    <w:p w14:paraId="42F85878" w14:textId="77777777" w:rsidR="007F079E" w:rsidRDefault="007F079E" w:rsidP="007C1373">
      <w:pPr>
        <w:rPr>
          <w:bCs/>
          <w:sz w:val="16"/>
          <w:szCs w:val="16"/>
          <w:lang w:val="uk-UA"/>
        </w:rPr>
      </w:pPr>
    </w:p>
    <w:p w14:paraId="4C66C80A" w14:textId="77777777" w:rsidR="007F079E" w:rsidRDefault="007F079E" w:rsidP="007C1373">
      <w:pPr>
        <w:rPr>
          <w:bCs/>
          <w:sz w:val="16"/>
          <w:szCs w:val="16"/>
          <w:lang w:val="uk-UA"/>
        </w:rPr>
      </w:pPr>
    </w:p>
    <w:p w14:paraId="1E14F64F" w14:textId="77777777" w:rsidR="007F079E" w:rsidRDefault="007F079E" w:rsidP="007C1373">
      <w:pPr>
        <w:rPr>
          <w:bCs/>
          <w:sz w:val="16"/>
          <w:szCs w:val="16"/>
          <w:lang w:val="uk-UA"/>
        </w:rPr>
      </w:pPr>
    </w:p>
    <w:p w14:paraId="253A03E6" w14:textId="77777777" w:rsidR="007F079E" w:rsidRDefault="007F079E" w:rsidP="007C1373">
      <w:pPr>
        <w:rPr>
          <w:bCs/>
          <w:sz w:val="16"/>
          <w:szCs w:val="16"/>
          <w:lang w:val="uk-UA"/>
        </w:rPr>
      </w:pPr>
    </w:p>
    <w:p w14:paraId="3DB4682B" w14:textId="77777777" w:rsidR="007F079E" w:rsidRDefault="007F079E" w:rsidP="007C1373">
      <w:pPr>
        <w:rPr>
          <w:bCs/>
          <w:sz w:val="16"/>
          <w:szCs w:val="16"/>
          <w:lang w:val="uk-UA"/>
        </w:rPr>
      </w:pPr>
    </w:p>
    <w:p w14:paraId="4D0D1CC0" w14:textId="77777777" w:rsidR="007F079E" w:rsidRDefault="007F079E" w:rsidP="007C1373">
      <w:pPr>
        <w:rPr>
          <w:bCs/>
          <w:sz w:val="16"/>
          <w:szCs w:val="16"/>
          <w:lang w:val="uk-UA"/>
        </w:rPr>
      </w:pPr>
    </w:p>
    <w:p w14:paraId="0B14D782" w14:textId="77777777" w:rsidR="007F079E" w:rsidRDefault="007F079E" w:rsidP="007C1373">
      <w:pPr>
        <w:rPr>
          <w:bCs/>
          <w:sz w:val="16"/>
          <w:szCs w:val="16"/>
          <w:lang w:val="uk-UA"/>
        </w:rPr>
      </w:pPr>
    </w:p>
    <w:p w14:paraId="399C3CF7" w14:textId="77777777" w:rsidR="007F079E" w:rsidRDefault="007F079E" w:rsidP="007C1373">
      <w:pPr>
        <w:rPr>
          <w:bCs/>
          <w:sz w:val="16"/>
          <w:szCs w:val="16"/>
          <w:lang w:val="uk-UA"/>
        </w:rPr>
      </w:pPr>
    </w:p>
    <w:p w14:paraId="39DBA60C" w14:textId="77777777" w:rsidR="007F079E" w:rsidRDefault="007F079E" w:rsidP="007C1373">
      <w:pPr>
        <w:rPr>
          <w:bCs/>
          <w:sz w:val="16"/>
          <w:szCs w:val="16"/>
          <w:lang w:val="uk-UA"/>
        </w:rPr>
      </w:pPr>
    </w:p>
    <w:p w14:paraId="3A7DFDCA" w14:textId="77777777" w:rsidR="007F079E" w:rsidRDefault="007F079E" w:rsidP="007C1373">
      <w:pPr>
        <w:rPr>
          <w:bCs/>
          <w:sz w:val="16"/>
          <w:szCs w:val="16"/>
          <w:lang w:val="uk-UA"/>
        </w:rPr>
      </w:pPr>
    </w:p>
    <w:p w14:paraId="0E7E09A6" w14:textId="77777777" w:rsidR="007F079E" w:rsidRDefault="007F079E" w:rsidP="007C1373">
      <w:pPr>
        <w:rPr>
          <w:bCs/>
          <w:sz w:val="16"/>
          <w:szCs w:val="16"/>
          <w:lang w:val="uk-UA"/>
        </w:rPr>
      </w:pPr>
    </w:p>
    <w:p w14:paraId="1444E1ED" w14:textId="77777777" w:rsidR="007F079E" w:rsidRDefault="007F079E" w:rsidP="007C1373">
      <w:pPr>
        <w:rPr>
          <w:bCs/>
          <w:sz w:val="16"/>
          <w:szCs w:val="16"/>
          <w:lang w:val="uk-UA"/>
        </w:rPr>
      </w:pPr>
    </w:p>
    <w:p w14:paraId="319BF28D" w14:textId="77777777" w:rsidR="007F079E" w:rsidRDefault="007F079E" w:rsidP="007C1373">
      <w:pPr>
        <w:rPr>
          <w:bCs/>
          <w:sz w:val="16"/>
          <w:szCs w:val="16"/>
          <w:lang w:val="uk-UA"/>
        </w:rPr>
      </w:pPr>
    </w:p>
    <w:p w14:paraId="46B4E091" w14:textId="77777777" w:rsidR="007F079E" w:rsidRDefault="007F079E" w:rsidP="007C1373">
      <w:pPr>
        <w:rPr>
          <w:bCs/>
          <w:sz w:val="16"/>
          <w:szCs w:val="16"/>
          <w:lang w:val="uk-UA"/>
        </w:rPr>
      </w:pPr>
    </w:p>
    <w:p w14:paraId="2417F03F" w14:textId="77777777" w:rsidR="007F079E" w:rsidRDefault="007F079E" w:rsidP="007C1373">
      <w:pPr>
        <w:rPr>
          <w:bCs/>
          <w:sz w:val="16"/>
          <w:szCs w:val="16"/>
          <w:lang w:val="uk-UA"/>
        </w:rPr>
      </w:pPr>
    </w:p>
    <w:p w14:paraId="456864FF" w14:textId="77777777" w:rsidR="007F079E" w:rsidRDefault="007F079E" w:rsidP="007C1373">
      <w:pPr>
        <w:rPr>
          <w:bCs/>
          <w:sz w:val="16"/>
          <w:szCs w:val="16"/>
          <w:lang w:val="uk-UA"/>
        </w:rPr>
      </w:pPr>
    </w:p>
    <w:p w14:paraId="50F768BF" w14:textId="77777777" w:rsidR="007F079E" w:rsidRDefault="007F079E" w:rsidP="007C1373">
      <w:pPr>
        <w:rPr>
          <w:bCs/>
          <w:sz w:val="16"/>
          <w:szCs w:val="16"/>
          <w:lang w:val="uk-UA"/>
        </w:rPr>
      </w:pPr>
    </w:p>
    <w:p w14:paraId="3E7A469F" w14:textId="77777777" w:rsidR="007F079E" w:rsidRDefault="007F079E" w:rsidP="007C1373">
      <w:pPr>
        <w:rPr>
          <w:bCs/>
          <w:sz w:val="16"/>
          <w:szCs w:val="16"/>
          <w:lang w:val="uk-UA"/>
        </w:rPr>
      </w:pPr>
    </w:p>
    <w:p w14:paraId="73F4166E" w14:textId="77777777" w:rsidR="007F079E" w:rsidRDefault="007F079E" w:rsidP="007C1373">
      <w:pPr>
        <w:rPr>
          <w:bCs/>
          <w:sz w:val="16"/>
          <w:szCs w:val="16"/>
          <w:lang w:val="uk-UA"/>
        </w:rPr>
      </w:pPr>
    </w:p>
    <w:p w14:paraId="760D5D8A" w14:textId="77777777" w:rsidR="007F079E" w:rsidRDefault="007F079E" w:rsidP="007C1373">
      <w:pPr>
        <w:rPr>
          <w:bCs/>
          <w:sz w:val="16"/>
          <w:szCs w:val="16"/>
          <w:lang w:val="uk-UA"/>
        </w:rPr>
      </w:pPr>
    </w:p>
    <w:p w14:paraId="79CA6067" w14:textId="77777777" w:rsidR="007F079E" w:rsidRDefault="007F079E" w:rsidP="007C1373">
      <w:pPr>
        <w:rPr>
          <w:bCs/>
          <w:sz w:val="16"/>
          <w:szCs w:val="16"/>
          <w:lang w:val="uk-UA"/>
        </w:rPr>
      </w:pPr>
    </w:p>
    <w:p w14:paraId="63E15790" w14:textId="77777777" w:rsidR="007F079E" w:rsidRDefault="007F079E" w:rsidP="007C1373">
      <w:pPr>
        <w:rPr>
          <w:bCs/>
          <w:sz w:val="16"/>
          <w:szCs w:val="16"/>
          <w:lang w:val="uk-UA"/>
        </w:rPr>
      </w:pPr>
    </w:p>
    <w:p w14:paraId="56E90ACD" w14:textId="77777777" w:rsidR="007F079E" w:rsidRDefault="007F079E" w:rsidP="007C1373">
      <w:pPr>
        <w:rPr>
          <w:bCs/>
          <w:sz w:val="16"/>
          <w:szCs w:val="16"/>
          <w:lang w:val="uk-UA"/>
        </w:rPr>
      </w:pPr>
    </w:p>
    <w:p w14:paraId="45502BFF" w14:textId="77777777" w:rsidR="007F079E" w:rsidRDefault="007F079E" w:rsidP="007C1373">
      <w:pPr>
        <w:rPr>
          <w:bCs/>
          <w:sz w:val="16"/>
          <w:szCs w:val="16"/>
          <w:lang w:val="uk-UA"/>
        </w:rPr>
      </w:pPr>
    </w:p>
    <w:p w14:paraId="2FB4A117" w14:textId="77777777" w:rsidR="007F079E" w:rsidRDefault="007F079E" w:rsidP="007C1373">
      <w:pPr>
        <w:rPr>
          <w:bCs/>
          <w:sz w:val="16"/>
          <w:szCs w:val="16"/>
          <w:lang w:val="uk-UA"/>
        </w:rPr>
      </w:pPr>
    </w:p>
    <w:p w14:paraId="3F94C5D3" w14:textId="77777777" w:rsidR="007F079E" w:rsidRDefault="007F079E" w:rsidP="007C1373">
      <w:pPr>
        <w:rPr>
          <w:bCs/>
          <w:sz w:val="16"/>
          <w:szCs w:val="16"/>
          <w:lang w:val="uk-UA"/>
        </w:rPr>
      </w:pPr>
    </w:p>
    <w:p w14:paraId="4975FAA8" w14:textId="77777777" w:rsidR="007F079E" w:rsidRDefault="007F079E" w:rsidP="007C1373">
      <w:pPr>
        <w:rPr>
          <w:bCs/>
          <w:sz w:val="16"/>
          <w:szCs w:val="16"/>
          <w:lang w:val="uk-UA"/>
        </w:rPr>
      </w:pPr>
    </w:p>
    <w:p w14:paraId="4E1DD20D" w14:textId="77777777" w:rsidR="007F079E" w:rsidRDefault="007F079E" w:rsidP="007C1373">
      <w:pPr>
        <w:rPr>
          <w:bCs/>
          <w:sz w:val="16"/>
          <w:szCs w:val="16"/>
          <w:lang w:val="uk-UA"/>
        </w:rPr>
      </w:pPr>
    </w:p>
    <w:p w14:paraId="69102073" w14:textId="77777777" w:rsidR="007F079E" w:rsidRDefault="007F079E" w:rsidP="007C1373">
      <w:pPr>
        <w:rPr>
          <w:bCs/>
          <w:sz w:val="16"/>
          <w:szCs w:val="16"/>
          <w:lang w:val="uk-UA"/>
        </w:rPr>
      </w:pPr>
    </w:p>
    <w:p w14:paraId="2AB9D2EA" w14:textId="77777777" w:rsidR="007F079E" w:rsidRDefault="007F079E" w:rsidP="007C1373">
      <w:pPr>
        <w:rPr>
          <w:bCs/>
          <w:sz w:val="16"/>
          <w:szCs w:val="16"/>
          <w:lang w:val="uk-UA"/>
        </w:rPr>
      </w:pPr>
    </w:p>
    <w:p w14:paraId="7DDCA69C" w14:textId="1AFA7195" w:rsidR="00E00DF0" w:rsidRPr="00544CFA" w:rsidRDefault="007C1373" w:rsidP="007C1373">
      <w:pPr>
        <w:rPr>
          <w:b/>
          <w:bCs/>
          <w:sz w:val="16"/>
          <w:szCs w:val="16"/>
          <w:lang w:val="uk-UA"/>
        </w:rPr>
      </w:pPr>
      <w:r>
        <w:rPr>
          <w:bCs/>
          <w:sz w:val="16"/>
          <w:szCs w:val="16"/>
          <w:lang w:val="uk-UA"/>
        </w:rPr>
        <w:lastRenderedPageBreak/>
        <w:t xml:space="preserve">         </w:t>
      </w:r>
      <w:r w:rsidRPr="00544CFA">
        <w:rPr>
          <w:b/>
          <w:bCs/>
          <w:sz w:val="16"/>
          <w:szCs w:val="16"/>
          <w:lang w:val="uk-UA"/>
        </w:rPr>
        <w:t>ВИКОНАННЯ ВИДАТКОВОЇ ЧАСТИНИ ЗАГАЛЬНОГО ФОНДУ  СЕЛИЩНОГО БЮДЖЕТУ ПО КЕКВ ЗА  2022 рік</w:t>
      </w:r>
    </w:p>
    <w:p w14:paraId="14F0A9B5" w14:textId="77777777" w:rsidR="00E00DF0" w:rsidRDefault="00E00DF0" w:rsidP="002C3AF1">
      <w:pPr>
        <w:jc w:val="right"/>
        <w:rPr>
          <w:bCs/>
          <w:sz w:val="16"/>
          <w:szCs w:val="16"/>
          <w:lang w:val="uk-UA"/>
        </w:rPr>
      </w:pPr>
    </w:p>
    <w:p w14:paraId="180EB04C" w14:textId="77777777" w:rsidR="00E00DF0" w:rsidRDefault="00E00DF0" w:rsidP="002C3AF1">
      <w:pPr>
        <w:jc w:val="right"/>
        <w:rPr>
          <w:bCs/>
          <w:sz w:val="16"/>
          <w:szCs w:val="16"/>
          <w:lang w:val="uk-UA"/>
        </w:rPr>
      </w:pPr>
    </w:p>
    <w:p w14:paraId="40A93F85" w14:textId="1F398CD6" w:rsidR="00E00DF0" w:rsidRDefault="00E00DF0" w:rsidP="002C3AF1">
      <w:pPr>
        <w:jc w:val="right"/>
        <w:rPr>
          <w:bCs/>
          <w:sz w:val="16"/>
          <w:szCs w:val="16"/>
          <w:lang w:val="uk-UA"/>
        </w:rPr>
      </w:pPr>
      <w:r>
        <w:rPr>
          <w:bCs/>
          <w:sz w:val="16"/>
          <w:szCs w:val="16"/>
          <w:lang w:val="uk-UA"/>
        </w:rPr>
        <w:t>тис.гривень</w:t>
      </w:r>
    </w:p>
    <w:p w14:paraId="37F6AB75" w14:textId="649F6508" w:rsidR="00E00DF0" w:rsidRDefault="00E00DF0" w:rsidP="002C3AF1">
      <w:pPr>
        <w:jc w:val="right"/>
        <w:rPr>
          <w:bCs/>
          <w:sz w:val="16"/>
          <w:szCs w:val="16"/>
          <w:lang w:val="uk-UA"/>
        </w:rPr>
      </w:pPr>
      <w:r>
        <w:rPr>
          <w:noProof/>
        </w:rPr>
        <w:drawing>
          <wp:inline distT="0" distB="0" distL="0" distR="0" wp14:anchorId="51F3DC3E" wp14:editId="737A26E4">
            <wp:extent cx="6163408" cy="5205046"/>
            <wp:effectExtent l="0" t="0" r="27940" b="15240"/>
            <wp:docPr id="13" name="Диаграмма 13" title="тчаттв"/>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1C6EB0" w14:textId="77777777" w:rsidR="00E00DF0" w:rsidRDefault="00E00DF0" w:rsidP="002C3AF1">
      <w:pPr>
        <w:jc w:val="right"/>
        <w:rPr>
          <w:bCs/>
          <w:sz w:val="16"/>
          <w:szCs w:val="16"/>
          <w:lang w:val="uk-UA"/>
        </w:rPr>
      </w:pPr>
    </w:p>
    <w:p w14:paraId="16CF1ED8" w14:textId="77777777" w:rsidR="00E00DF0" w:rsidRDefault="00E00DF0" w:rsidP="002C3AF1">
      <w:pPr>
        <w:jc w:val="right"/>
        <w:rPr>
          <w:bCs/>
          <w:sz w:val="16"/>
          <w:szCs w:val="16"/>
          <w:lang w:val="uk-UA"/>
        </w:rPr>
      </w:pPr>
    </w:p>
    <w:p w14:paraId="22DF1432" w14:textId="77777777" w:rsidR="00E00DF0" w:rsidRDefault="00E00DF0" w:rsidP="002C3AF1">
      <w:pPr>
        <w:jc w:val="right"/>
        <w:rPr>
          <w:bCs/>
          <w:sz w:val="16"/>
          <w:szCs w:val="16"/>
          <w:lang w:val="uk-UA"/>
        </w:rPr>
      </w:pPr>
    </w:p>
    <w:p w14:paraId="4ACF0F4D" w14:textId="77777777" w:rsidR="00887ED7" w:rsidRPr="00ED30E6" w:rsidRDefault="00887ED7" w:rsidP="00C96B57">
      <w:pPr>
        <w:jc w:val="both"/>
        <w:rPr>
          <w:bCs/>
          <w:color w:val="548DD4"/>
          <w:sz w:val="28"/>
          <w:szCs w:val="28"/>
          <w:highlight w:val="yellow"/>
          <w:lang w:val="uk-UA"/>
        </w:rPr>
      </w:pPr>
      <w:bookmarkStart w:id="2" w:name="_Hlk38445618"/>
    </w:p>
    <w:p w14:paraId="018C5F2B" w14:textId="77777777" w:rsidR="00EE762E" w:rsidRDefault="00C96B57" w:rsidP="00C96B57">
      <w:pPr>
        <w:jc w:val="both"/>
        <w:rPr>
          <w:bCs/>
          <w:color w:val="548DD4"/>
          <w:sz w:val="28"/>
          <w:szCs w:val="28"/>
          <w:lang w:val="uk-UA"/>
        </w:rPr>
      </w:pPr>
      <w:r w:rsidRPr="00257267">
        <w:rPr>
          <w:bCs/>
          <w:color w:val="548DD4"/>
          <w:sz w:val="28"/>
          <w:szCs w:val="28"/>
          <w:lang w:val="uk-UA"/>
        </w:rPr>
        <w:t xml:space="preserve">  </w:t>
      </w:r>
    </w:p>
    <w:p w14:paraId="024FD618" w14:textId="77777777" w:rsidR="00EE762E" w:rsidRDefault="00EE762E" w:rsidP="00C96B57">
      <w:pPr>
        <w:jc w:val="both"/>
        <w:rPr>
          <w:bCs/>
          <w:color w:val="548DD4"/>
          <w:sz w:val="28"/>
          <w:szCs w:val="28"/>
          <w:lang w:val="uk-UA"/>
        </w:rPr>
      </w:pPr>
    </w:p>
    <w:p w14:paraId="4BD4F7AB" w14:textId="77777777" w:rsidR="00EE762E" w:rsidRDefault="00EE762E" w:rsidP="00C96B57">
      <w:pPr>
        <w:jc w:val="both"/>
        <w:rPr>
          <w:bCs/>
          <w:color w:val="548DD4"/>
          <w:sz w:val="28"/>
          <w:szCs w:val="28"/>
          <w:lang w:val="uk-UA"/>
        </w:rPr>
      </w:pPr>
    </w:p>
    <w:p w14:paraId="442E39D0" w14:textId="77777777" w:rsidR="00EE762E" w:rsidRDefault="00EE762E" w:rsidP="00C96B57">
      <w:pPr>
        <w:jc w:val="both"/>
        <w:rPr>
          <w:bCs/>
          <w:color w:val="548DD4"/>
          <w:sz w:val="28"/>
          <w:szCs w:val="28"/>
          <w:lang w:val="uk-UA"/>
        </w:rPr>
      </w:pPr>
    </w:p>
    <w:p w14:paraId="3C6CC9B0" w14:textId="77777777" w:rsidR="00EE762E" w:rsidRDefault="00EE762E" w:rsidP="00C96B57">
      <w:pPr>
        <w:jc w:val="both"/>
        <w:rPr>
          <w:bCs/>
          <w:color w:val="548DD4"/>
          <w:sz w:val="28"/>
          <w:szCs w:val="28"/>
          <w:lang w:val="uk-UA"/>
        </w:rPr>
      </w:pPr>
    </w:p>
    <w:p w14:paraId="348238B5" w14:textId="77777777" w:rsidR="00EE762E" w:rsidRDefault="00EE762E" w:rsidP="00C96B57">
      <w:pPr>
        <w:jc w:val="both"/>
        <w:rPr>
          <w:bCs/>
          <w:color w:val="548DD4"/>
          <w:sz w:val="28"/>
          <w:szCs w:val="28"/>
          <w:lang w:val="uk-UA"/>
        </w:rPr>
      </w:pPr>
    </w:p>
    <w:p w14:paraId="02C65472" w14:textId="77777777" w:rsidR="00EE762E" w:rsidRDefault="00EE762E" w:rsidP="00C96B57">
      <w:pPr>
        <w:jc w:val="both"/>
        <w:rPr>
          <w:bCs/>
          <w:color w:val="548DD4"/>
          <w:sz w:val="28"/>
          <w:szCs w:val="28"/>
          <w:lang w:val="uk-UA"/>
        </w:rPr>
      </w:pPr>
    </w:p>
    <w:p w14:paraId="0DA240FB" w14:textId="77777777" w:rsidR="00EE762E" w:rsidRDefault="00EE762E" w:rsidP="00C96B57">
      <w:pPr>
        <w:jc w:val="both"/>
        <w:rPr>
          <w:bCs/>
          <w:color w:val="548DD4"/>
          <w:sz w:val="28"/>
          <w:szCs w:val="28"/>
          <w:lang w:val="uk-UA"/>
        </w:rPr>
      </w:pPr>
    </w:p>
    <w:p w14:paraId="24A38D11" w14:textId="77777777" w:rsidR="00EE762E" w:rsidRDefault="00EE762E" w:rsidP="00C96B57">
      <w:pPr>
        <w:jc w:val="both"/>
        <w:rPr>
          <w:bCs/>
          <w:color w:val="548DD4"/>
          <w:sz w:val="28"/>
          <w:szCs w:val="28"/>
          <w:lang w:val="uk-UA"/>
        </w:rPr>
      </w:pPr>
    </w:p>
    <w:p w14:paraId="31679247" w14:textId="77777777" w:rsidR="00EE762E" w:rsidRDefault="00EE762E" w:rsidP="00C96B57">
      <w:pPr>
        <w:jc w:val="both"/>
        <w:rPr>
          <w:bCs/>
          <w:color w:val="548DD4"/>
          <w:sz w:val="28"/>
          <w:szCs w:val="28"/>
          <w:lang w:val="uk-UA"/>
        </w:rPr>
      </w:pPr>
    </w:p>
    <w:p w14:paraId="6D63841C" w14:textId="77777777" w:rsidR="00EE762E" w:rsidRDefault="00EE762E" w:rsidP="00C96B57">
      <w:pPr>
        <w:jc w:val="both"/>
        <w:rPr>
          <w:bCs/>
          <w:color w:val="548DD4"/>
          <w:sz w:val="28"/>
          <w:szCs w:val="28"/>
          <w:lang w:val="uk-UA"/>
        </w:rPr>
      </w:pPr>
    </w:p>
    <w:p w14:paraId="1DD0099B" w14:textId="77777777" w:rsidR="00EE762E" w:rsidRDefault="00EE762E" w:rsidP="00C96B57">
      <w:pPr>
        <w:jc w:val="both"/>
        <w:rPr>
          <w:bCs/>
          <w:color w:val="548DD4"/>
          <w:sz w:val="28"/>
          <w:szCs w:val="28"/>
          <w:lang w:val="uk-UA"/>
        </w:rPr>
      </w:pPr>
    </w:p>
    <w:p w14:paraId="510D3448" w14:textId="77777777" w:rsidR="00EE762E" w:rsidRDefault="00EE762E" w:rsidP="00C96B57">
      <w:pPr>
        <w:jc w:val="both"/>
        <w:rPr>
          <w:bCs/>
          <w:color w:val="548DD4"/>
          <w:sz w:val="28"/>
          <w:szCs w:val="28"/>
          <w:lang w:val="uk-UA"/>
        </w:rPr>
      </w:pPr>
    </w:p>
    <w:p w14:paraId="029B981C" w14:textId="77777777" w:rsidR="00EE762E" w:rsidRDefault="00EE762E" w:rsidP="00C96B57">
      <w:pPr>
        <w:jc w:val="both"/>
        <w:rPr>
          <w:bCs/>
          <w:color w:val="548DD4"/>
          <w:sz w:val="28"/>
          <w:szCs w:val="28"/>
          <w:lang w:val="uk-UA"/>
        </w:rPr>
      </w:pPr>
    </w:p>
    <w:p w14:paraId="26271781" w14:textId="77777777" w:rsidR="00EE762E" w:rsidRDefault="00EE762E" w:rsidP="00C96B57">
      <w:pPr>
        <w:jc w:val="both"/>
        <w:rPr>
          <w:bCs/>
          <w:color w:val="548DD4"/>
          <w:sz w:val="28"/>
          <w:szCs w:val="28"/>
          <w:lang w:val="uk-UA"/>
        </w:rPr>
      </w:pPr>
    </w:p>
    <w:p w14:paraId="44BD8595" w14:textId="77777777" w:rsidR="00EE762E" w:rsidRDefault="00EE762E" w:rsidP="00C96B57">
      <w:pPr>
        <w:jc w:val="both"/>
        <w:rPr>
          <w:bCs/>
          <w:color w:val="548DD4"/>
          <w:sz w:val="28"/>
          <w:szCs w:val="28"/>
          <w:lang w:val="uk-UA"/>
        </w:rPr>
      </w:pPr>
    </w:p>
    <w:p w14:paraId="0C4F8FDA" w14:textId="6E68514D" w:rsidR="00C96B57" w:rsidRPr="00257267" w:rsidRDefault="00C96B57" w:rsidP="00C96B57">
      <w:pPr>
        <w:jc w:val="both"/>
        <w:rPr>
          <w:bCs/>
          <w:sz w:val="28"/>
          <w:szCs w:val="28"/>
          <w:lang w:val="uk-UA"/>
        </w:rPr>
      </w:pPr>
      <w:r w:rsidRPr="00257267">
        <w:rPr>
          <w:bCs/>
          <w:color w:val="548DD4"/>
          <w:sz w:val="28"/>
          <w:szCs w:val="28"/>
          <w:lang w:val="uk-UA"/>
        </w:rPr>
        <w:lastRenderedPageBreak/>
        <w:t xml:space="preserve"> </w:t>
      </w:r>
      <w:r w:rsidRPr="00257267">
        <w:rPr>
          <w:b/>
          <w:bCs/>
          <w:sz w:val="28"/>
          <w:szCs w:val="28"/>
          <w:lang w:val="uk-UA"/>
        </w:rPr>
        <w:t>П</w:t>
      </w:r>
      <w:r w:rsidRPr="00257267">
        <w:rPr>
          <w:b/>
          <w:bCs/>
          <w:sz w:val="28"/>
          <w:szCs w:val="28"/>
        </w:rPr>
        <w:t>о спеціальному фонду</w:t>
      </w:r>
      <w:r w:rsidRPr="00257267">
        <w:rPr>
          <w:b/>
          <w:sz w:val="28"/>
          <w:szCs w:val="28"/>
        </w:rPr>
        <w:t xml:space="preserve"> зведеного бюджету </w:t>
      </w:r>
      <w:r w:rsidR="005B0D88" w:rsidRPr="00257267">
        <w:rPr>
          <w:b/>
          <w:sz w:val="28"/>
          <w:szCs w:val="28"/>
          <w:lang w:val="uk-UA"/>
        </w:rPr>
        <w:t>селищної територіальної громади</w:t>
      </w:r>
      <w:r w:rsidR="00257267" w:rsidRPr="00257267">
        <w:rPr>
          <w:b/>
          <w:sz w:val="28"/>
          <w:szCs w:val="28"/>
          <w:lang w:val="uk-UA"/>
        </w:rPr>
        <w:t xml:space="preserve"> </w:t>
      </w:r>
      <w:r w:rsidRPr="00257267">
        <w:rPr>
          <w:bCs/>
          <w:sz w:val="28"/>
          <w:szCs w:val="28"/>
          <w:lang w:val="uk-UA"/>
        </w:rPr>
        <w:t xml:space="preserve">(без врахування власних надходжень бюджетних установ та інших джерел власних надходжень) видатки </w:t>
      </w:r>
      <w:r w:rsidRPr="00257267">
        <w:rPr>
          <w:bCs/>
          <w:sz w:val="28"/>
          <w:szCs w:val="28"/>
        </w:rPr>
        <w:t xml:space="preserve">при плані відповідно до розпису </w:t>
      </w:r>
      <w:r w:rsidR="00C241B7">
        <w:rPr>
          <w:bCs/>
          <w:sz w:val="28"/>
          <w:szCs w:val="28"/>
          <w:lang w:val="uk-UA"/>
        </w:rPr>
        <w:t xml:space="preserve">             2896,0</w:t>
      </w:r>
      <w:r w:rsidRPr="00257267">
        <w:rPr>
          <w:bCs/>
          <w:sz w:val="28"/>
          <w:szCs w:val="28"/>
          <w:lang w:val="uk-UA"/>
        </w:rPr>
        <w:t xml:space="preserve"> </w:t>
      </w:r>
      <w:r w:rsidRPr="00257267">
        <w:rPr>
          <w:bCs/>
          <w:sz w:val="28"/>
          <w:szCs w:val="28"/>
        </w:rPr>
        <w:t>тис. гр</w:t>
      </w:r>
      <w:r w:rsidR="0065458B" w:rsidRPr="00257267">
        <w:rPr>
          <w:bCs/>
          <w:sz w:val="28"/>
          <w:szCs w:val="28"/>
          <w:lang w:val="uk-UA"/>
        </w:rPr>
        <w:t>ивень</w:t>
      </w:r>
      <w:r w:rsidRPr="00257267">
        <w:rPr>
          <w:bCs/>
          <w:sz w:val="28"/>
          <w:szCs w:val="28"/>
          <w:lang w:val="uk-UA"/>
        </w:rPr>
        <w:t>,</w:t>
      </w:r>
      <w:r w:rsidRPr="00257267">
        <w:rPr>
          <w:bCs/>
          <w:sz w:val="28"/>
          <w:szCs w:val="28"/>
        </w:rPr>
        <w:t xml:space="preserve"> склали </w:t>
      </w:r>
      <w:r w:rsidR="00C241B7">
        <w:rPr>
          <w:bCs/>
          <w:sz w:val="28"/>
          <w:szCs w:val="28"/>
          <w:lang w:val="uk-UA"/>
        </w:rPr>
        <w:t>981,7</w:t>
      </w:r>
      <w:r w:rsidRPr="00257267">
        <w:rPr>
          <w:bCs/>
          <w:sz w:val="28"/>
          <w:szCs w:val="28"/>
        </w:rPr>
        <w:t xml:space="preserve"> тис. гр</w:t>
      </w:r>
      <w:r w:rsidR="0065458B" w:rsidRPr="00257267">
        <w:rPr>
          <w:bCs/>
          <w:sz w:val="28"/>
          <w:szCs w:val="28"/>
          <w:lang w:val="uk-UA"/>
        </w:rPr>
        <w:t>ивень</w:t>
      </w:r>
      <w:r w:rsidRPr="00257267">
        <w:rPr>
          <w:bCs/>
          <w:sz w:val="28"/>
          <w:szCs w:val="28"/>
          <w:lang w:val="uk-UA"/>
        </w:rPr>
        <w:t xml:space="preserve">, </w:t>
      </w:r>
      <w:r w:rsidR="00D3419E">
        <w:rPr>
          <w:bCs/>
          <w:sz w:val="28"/>
          <w:szCs w:val="28"/>
          <w:lang w:val="uk-UA"/>
        </w:rPr>
        <w:t xml:space="preserve"> </w:t>
      </w:r>
      <w:r w:rsidRPr="00257267">
        <w:rPr>
          <w:bCs/>
          <w:sz w:val="28"/>
          <w:szCs w:val="28"/>
          <w:lang w:val="uk-UA"/>
        </w:rPr>
        <w:t xml:space="preserve"> </w:t>
      </w:r>
      <w:r w:rsidRPr="00257267">
        <w:rPr>
          <w:bCs/>
          <w:sz w:val="28"/>
          <w:szCs w:val="28"/>
        </w:rPr>
        <w:t>що складає</w:t>
      </w:r>
      <w:r w:rsidRPr="00257267">
        <w:rPr>
          <w:bCs/>
          <w:sz w:val="28"/>
          <w:szCs w:val="28"/>
          <w:lang w:val="uk-UA"/>
        </w:rPr>
        <w:t xml:space="preserve"> </w:t>
      </w:r>
      <w:r w:rsidR="00257267" w:rsidRPr="00257267">
        <w:rPr>
          <w:bCs/>
          <w:sz w:val="28"/>
          <w:szCs w:val="28"/>
          <w:lang w:val="uk-UA"/>
        </w:rPr>
        <w:t>33,9</w:t>
      </w:r>
      <w:r w:rsidRPr="00257267">
        <w:rPr>
          <w:bCs/>
          <w:sz w:val="28"/>
          <w:szCs w:val="28"/>
          <w:lang w:val="uk-UA"/>
        </w:rPr>
        <w:t xml:space="preserve"> </w:t>
      </w:r>
      <w:r w:rsidRPr="00257267">
        <w:rPr>
          <w:bCs/>
          <w:sz w:val="28"/>
          <w:szCs w:val="28"/>
        </w:rPr>
        <w:t>% .</w:t>
      </w:r>
      <w:r w:rsidRPr="00257267">
        <w:rPr>
          <w:bCs/>
          <w:sz w:val="28"/>
          <w:szCs w:val="28"/>
          <w:lang w:val="uk-UA"/>
        </w:rPr>
        <w:t xml:space="preserve"> </w:t>
      </w:r>
    </w:p>
    <w:p w14:paraId="634E5604" w14:textId="74C37D7E" w:rsidR="00C96B57" w:rsidRPr="00257267" w:rsidRDefault="00C96B57" w:rsidP="00C96B57">
      <w:pPr>
        <w:jc w:val="both"/>
        <w:rPr>
          <w:bCs/>
          <w:sz w:val="28"/>
          <w:szCs w:val="28"/>
          <w:lang w:val="uk-UA"/>
        </w:rPr>
      </w:pPr>
      <w:r w:rsidRPr="00257267">
        <w:rPr>
          <w:bCs/>
          <w:color w:val="548DD4"/>
          <w:sz w:val="28"/>
          <w:szCs w:val="28"/>
          <w:lang w:val="uk-UA"/>
        </w:rPr>
        <w:t xml:space="preserve">       </w:t>
      </w:r>
      <w:r w:rsidRPr="00257267">
        <w:rPr>
          <w:bCs/>
          <w:sz w:val="28"/>
          <w:szCs w:val="28"/>
          <w:lang w:val="uk-UA"/>
        </w:rPr>
        <w:t>Касові видатки за рахунок власних надходжень бюджетних установ</w:t>
      </w:r>
      <w:r w:rsidRPr="00257267">
        <w:rPr>
          <w:lang w:val="uk-UA"/>
        </w:rPr>
        <w:t xml:space="preserve"> </w:t>
      </w:r>
      <w:r w:rsidRPr="00257267">
        <w:rPr>
          <w:sz w:val="28"/>
          <w:szCs w:val="28"/>
          <w:lang w:val="uk-UA"/>
        </w:rPr>
        <w:t>(п</w:t>
      </w:r>
      <w:r w:rsidRPr="00257267">
        <w:rPr>
          <w:bCs/>
          <w:sz w:val="28"/>
          <w:szCs w:val="28"/>
          <w:lang w:val="uk-UA"/>
        </w:rPr>
        <w:t xml:space="preserve">лата за послуги бюджетних установ без врахування інших джерел власних надходжень) склали  - </w:t>
      </w:r>
      <w:r w:rsidR="00954FF4">
        <w:rPr>
          <w:bCs/>
          <w:sz w:val="28"/>
          <w:szCs w:val="28"/>
          <w:lang w:val="uk-UA"/>
        </w:rPr>
        <w:t>56,5</w:t>
      </w:r>
      <w:r w:rsidRPr="00257267">
        <w:rPr>
          <w:bCs/>
          <w:sz w:val="28"/>
          <w:szCs w:val="28"/>
          <w:lang w:val="uk-UA"/>
        </w:rPr>
        <w:t xml:space="preserve"> тис.гр</w:t>
      </w:r>
      <w:r w:rsidR="0065458B" w:rsidRPr="00257267">
        <w:rPr>
          <w:bCs/>
          <w:sz w:val="28"/>
          <w:szCs w:val="28"/>
          <w:lang w:val="uk-UA"/>
        </w:rPr>
        <w:t>ивень</w:t>
      </w:r>
    </w:p>
    <w:p w14:paraId="4F46BDA8" w14:textId="78240CF8" w:rsidR="00C96B57" w:rsidRPr="00257267" w:rsidRDefault="00C96B57" w:rsidP="00C96B57">
      <w:pPr>
        <w:jc w:val="both"/>
        <w:rPr>
          <w:bCs/>
          <w:sz w:val="28"/>
          <w:szCs w:val="28"/>
          <w:lang w:val="uk-UA"/>
        </w:rPr>
      </w:pPr>
      <w:r w:rsidRPr="00257267">
        <w:rPr>
          <w:bCs/>
          <w:sz w:val="28"/>
          <w:szCs w:val="28"/>
          <w:lang w:val="uk-UA"/>
        </w:rPr>
        <w:t xml:space="preserve">      Касові видатки за рахунок інших  джерел власних надходжень склали  - </w:t>
      </w:r>
      <w:r w:rsidR="00954FF4">
        <w:rPr>
          <w:bCs/>
          <w:sz w:val="28"/>
          <w:szCs w:val="28"/>
          <w:lang w:val="uk-UA"/>
        </w:rPr>
        <w:t>4 312,9</w:t>
      </w:r>
      <w:r w:rsidRPr="00257267">
        <w:rPr>
          <w:bCs/>
          <w:sz w:val="28"/>
          <w:szCs w:val="28"/>
          <w:lang w:val="uk-UA"/>
        </w:rPr>
        <w:t xml:space="preserve"> тис.гр</w:t>
      </w:r>
      <w:r w:rsidR="0065458B" w:rsidRPr="00257267">
        <w:rPr>
          <w:bCs/>
          <w:sz w:val="28"/>
          <w:szCs w:val="28"/>
          <w:lang w:val="uk-UA"/>
        </w:rPr>
        <w:t>ивень.</w:t>
      </w:r>
    </w:p>
    <w:p w14:paraId="471FB712" w14:textId="77777777" w:rsidR="00954FF4" w:rsidRDefault="00954FF4" w:rsidP="00EE762E">
      <w:pPr>
        <w:rPr>
          <w:bCs/>
          <w:sz w:val="16"/>
          <w:szCs w:val="16"/>
          <w:lang w:val="uk-UA"/>
        </w:rPr>
      </w:pPr>
    </w:p>
    <w:p w14:paraId="26BF0A4D" w14:textId="77777777" w:rsidR="00954FF4" w:rsidRDefault="00954FF4" w:rsidP="00375A94">
      <w:pPr>
        <w:jc w:val="right"/>
        <w:rPr>
          <w:bCs/>
          <w:sz w:val="16"/>
          <w:szCs w:val="16"/>
          <w:lang w:val="uk-UA"/>
        </w:rPr>
      </w:pPr>
    </w:p>
    <w:p w14:paraId="09FB00DF" w14:textId="512BBF00" w:rsidR="00954FF4" w:rsidRPr="00EE762E" w:rsidRDefault="00EE762E" w:rsidP="00AA3EC5">
      <w:pPr>
        <w:jc w:val="center"/>
        <w:rPr>
          <w:b/>
          <w:bCs/>
          <w:sz w:val="16"/>
          <w:szCs w:val="16"/>
          <w:lang w:val="uk-UA"/>
        </w:rPr>
      </w:pPr>
      <w:r w:rsidRPr="00EE762E">
        <w:rPr>
          <w:b/>
          <w:bCs/>
          <w:sz w:val="16"/>
          <w:szCs w:val="16"/>
          <w:lang w:val="uk-UA"/>
        </w:rPr>
        <w:t>ВИКОНАННЯ  ВИДАТКОВОЇ  ЧАСТИНИ СПЕЦІАЛЬНОГО ФОНДУ СЕЛИЩНОГО БЮДЖЕТУ ПО КЕКВ ЗА  2022 РІК</w:t>
      </w:r>
    </w:p>
    <w:p w14:paraId="44D8BA04" w14:textId="77777777" w:rsidR="00EE762E" w:rsidRPr="00EE762E" w:rsidRDefault="00EE762E" w:rsidP="00EE762E">
      <w:pPr>
        <w:jc w:val="center"/>
        <w:rPr>
          <w:b/>
          <w:bCs/>
          <w:sz w:val="16"/>
          <w:szCs w:val="16"/>
          <w:lang w:val="uk-UA"/>
        </w:rPr>
      </w:pPr>
    </w:p>
    <w:p w14:paraId="4964F555" w14:textId="77777777" w:rsidR="00EE762E" w:rsidRPr="00EE762E" w:rsidRDefault="00EE762E" w:rsidP="00EE762E">
      <w:pPr>
        <w:jc w:val="center"/>
        <w:rPr>
          <w:b/>
          <w:bCs/>
          <w:sz w:val="16"/>
          <w:szCs w:val="16"/>
          <w:lang w:val="uk-UA"/>
        </w:rPr>
      </w:pPr>
    </w:p>
    <w:p w14:paraId="332B9EB3" w14:textId="2B740994" w:rsidR="00EE762E" w:rsidRDefault="00EE762E" w:rsidP="00EE762E">
      <w:pPr>
        <w:jc w:val="center"/>
        <w:rPr>
          <w:bCs/>
          <w:sz w:val="16"/>
          <w:szCs w:val="16"/>
          <w:lang w:val="uk-UA"/>
        </w:rPr>
      </w:pPr>
      <w:r>
        <w:rPr>
          <w:bCs/>
          <w:sz w:val="16"/>
          <w:szCs w:val="16"/>
          <w:lang w:val="uk-UA"/>
        </w:rPr>
        <w:t xml:space="preserve">       </w:t>
      </w:r>
    </w:p>
    <w:p w14:paraId="7D5D16C4" w14:textId="562782FB" w:rsidR="00954FF4" w:rsidRDefault="00EE762E" w:rsidP="00EE762E">
      <w:pPr>
        <w:rPr>
          <w:bCs/>
          <w:sz w:val="16"/>
          <w:szCs w:val="16"/>
          <w:lang w:val="uk-UA"/>
        </w:rPr>
      </w:pPr>
      <w:r>
        <w:rPr>
          <w:bCs/>
          <w:sz w:val="16"/>
          <w:szCs w:val="16"/>
          <w:lang w:val="uk-UA"/>
        </w:rPr>
        <w:t xml:space="preserve">                                                                                                                                                                                                                      тис.гривень</w:t>
      </w:r>
    </w:p>
    <w:p w14:paraId="773F6066" w14:textId="112100C8" w:rsidR="00954FF4" w:rsidRDefault="00EE762E" w:rsidP="00375A94">
      <w:pPr>
        <w:jc w:val="right"/>
        <w:rPr>
          <w:bCs/>
          <w:sz w:val="16"/>
          <w:szCs w:val="16"/>
          <w:lang w:val="uk-UA"/>
        </w:rPr>
      </w:pPr>
      <w:r>
        <w:rPr>
          <w:noProof/>
        </w:rPr>
        <w:drawing>
          <wp:inline distT="0" distB="0" distL="0" distR="0" wp14:anchorId="3A27A012" wp14:editId="6F4B348B">
            <wp:extent cx="6031230" cy="3644011"/>
            <wp:effectExtent l="0" t="0" r="26670" b="1397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6871DB" w14:textId="77777777" w:rsidR="00EE762E" w:rsidRDefault="00EE762E" w:rsidP="00375A94">
      <w:pPr>
        <w:jc w:val="right"/>
        <w:rPr>
          <w:bCs/>
          <w:sz w:val="16"/>
          <w:szCs w:val="16"/>
          <w:lang w:val="uk-UA"/>
        </w:rPr>
      </w:pPr>
    </w:p>
    <w:p w14:paraId="35E492EF" w14:textId="77777777" w:rsidR="00EE762E" w:rsidRDefault="00EE762E" w:rsidP="00375A94">
      <w:pPr>
        <w:jc w:val="right"/>
        <w:rPr>
          <w:bCs/>
          <w:sz w:val="16"/>
          <w:szCs w:val="16"/>
          <w:lang w:val="uk-UA"/>
        </w:rPr>
      </w:pPr>
    </w:p>
    <w:p w14:paraId="1CE5B364" w14:textId="77777777" w:rsidR="00EE762E" w:rsidRDefault="00EE762E" w:rsidP="00375A94">
      <w:pPr>
        <w:jc w:val="right"/>
        <w:rPr>
          <w:bCs/>
          <w:sz w:val="16"/>
          <w:szCs w:val="16"/>
          <w:lang w:val="uk-UA"/>
        </w:rPr>
      </w:pPr>
    </w:p>
    <w:p w14:paraId="331FD1A1" w14:textId="77777777" w:rsidR="00EE762E" w:rsidRDefault="00EE762E" w:rsidP="00375A94">
      <w:pPr>
        <w:jc w:val="right"/>
        <w:rPr>
          <w:bCs/>
          <w:sz w:val="16"/>
          <w:szCs w:val="16"/>
          <w:lang w:val="uk-UA"/>
        </w:rPr>
      </w:pPr>
    </w:p>
    <w:p w14:paraId="66B9E035" w14:textId="77777777" w:rsidR="00EE762E" w:rsidRDefault="00EE762E" w:rsidP="00375A94">
      <w:pPr>
        <w:jc w:val="right"/>
        <w:rPr>
          <w:bCs/>
          <w:sz w:val="16"/>
          <w:szCs w:val="16"/>
          <w:lang w:val="uk-UA"/>
        </w:rPr>
      </w:pPr>
    </w:p>
    <w:p w14:paraId="03DB3F7A" w14:textId="77777777" w:rsidR="00EE762E" w:rsidRDefault="00EE762E" w:rsidP="00375A94">
      <w:pPr>
        <w:jc w:val="right"/>
        <w:rPr>
          <w:bCs/>
          <w:sz w:val="16"/>
          <w:szCs w:val="16"/>
          <w:lang w:val="uk-UA"/>
        </w:rPr>
      </w:pPr>
    </w:p>
    <w:p w14:paraId="6D42F6AD" w14:textId="7EE7995D" w:rsidR="001F7655" w:rsidRPr="00EE762E" w:rsidRDefault="001F7655" w:rsidP="00C96B57">
      <w:pPr>
        <w:jc w:val="both"/>
        <w:rPr>
          <w:bCs/>
          <w:sz w:val="28"/>
          <w:szCs w:val="28"/>
          <w:highlight w:val="yellow"/>
          <w:lang w:val="uk-UA"/>
        </w:rPr>
      </w:pPr>
    </w:p>
    <w:p w14:paraId="16AAA306" w14:textId="70361616" w:rsidR="001F7655" w:rsidRPr="00ED30E6" w:rsidRDefault="001F7655" w:rsidP="00C96B57">
      <w:pPr>
        <w:jc w:val="both"/>
        <w:rPr>
          <w:bCs/>
          <w:sz w:val="28"/>
          <w:szCs w:val="28"/>
          <w:highlight w:val="yellow"/>
          <w:lang w:val="uk-UA"/>
        </w:rPr>
      </w:pPr>
    </w:p>
    <w:p w14:paraId="65FA3B82" w14:textId="4516C0BA" w:rsidR="001F7655" w:rsidRPr="00ED30E6" w:rsidRDefault="001F7655" w:rsidP="00C96B57">
      <w:pPr>
        <w:jc w:val="both"/>
        <w:rPr>
          <w:bCs/>
          <w:sz w:val="28"/>
          <w:szCs w:val="28"/>
          <w:highlight w:val="yellow"/>
          <w:lang w:val="uk-UA"/>
        </w:rPr>
      </w:pPr>
    </w:p>
    <w:bookmarkEnd w:id="1"/>
    <w:p w14:paraId="0506C221" w14:textId="3C136823" w:rsidR="00FD45F0" w:rsidRPr="006974CC" w:rsidRDefault="00FD45F0" w:rsidP="006974CC">
      <w:pPr>
        <w:rPr>
          <w:color w:val="548DD4"/>
          <w:sz w:val="16"/>
          <w:szCs w:val="16"/>
          <w:highlight w:val="yellow"/>
          <w:lang w:val="uk-UA"/>
        </w:rPr>
      </w:pPr>
    </w:p>
    <w:p w14:paraId="317F8953" w14:textId="77777777" w:rsidR="00EE762E" w:rsidRDefault="00EE762E" w:rsidP="005270DE">
      <w:pPr>
        <w:ind w:left="-142"/>
        <w:jc w:val="both"/>
        <w:rPr>
          <w:b/>
          <w:sz w:val="28"/>
          <w:szCs w:val="28"/>
          <w:lang w:val="uk-UA"/>
        </w:rPr>
      </w:pPr>
    </w:p>
    <w:p w14:paraId="04C3F9DE" w14:textId="77777777" w:rsidR="00EE762E" w:rsidRDefault="00EE762E" w:rsidP="005270DE">
      <w:pPr>
        <w:ind w:left="-142"/>
        <w:jc w:val="both"/>
        <w:rPr>
          <w:b/>
          <w:sz w:val="28"/>
          <w:szCs w:val="28"/>
          <w:lang w:val="uk-UA"/>
        </w:rPr>
      </w:pPr>
    </w:p>
    <w:p w14:paraId="6D555C6A" w14:textId="77777777" w:rsidR="00EE762E" w:rsidRDefault="00EE762E" w:rsidP="005270DE">
      <w:pPr>
        <w:ind w:left="-142"/>
        <w:jc w:val="both"/>
        <w:rPr>
          <w:b/>
          <w:sz w:val="28"/>
          <w:szCs w:val="28"/>
          <w:lang w:val="uk-UA"/>
        </w:rPr>
      </w:pPr>
    </w:p>
    <w:p w14:paraId="7EC73322" w14:textId="77777777" w:rsidR="00EE762E" w:rsidRDefault="00EE762E" w:rsidP="005270DE">
      <w:pPr>
        <w:ind w:left="-142"/>
        <w:jc w:val="both"/>
        <w:rPr>
          <w:b/>
          <w:sz w:val="28"/>
          <w:szCs w:val="28"/>
          <w:lang w:val="uk-UA"/>
        </w:rPr>
      </w:pPr>
    </w:p>
    <w:p w14:paraId="3B019D75" w14:textId="77777777" w:rsidR="00EE762E" w:rsidRDefault="00EE762E" w:rsidP="005270DE">
      <w:pPr>
        <w:ind w:left="-142"/>
        <w:jc w:val="both"/>
        <w:rPr>
          <w:b/>
          <w:sz w:val="28"/>
          <w:szCs w:val="28"/>
          <w:lang w:val="uk-UA"/>
        </w:rPr>
      </w:pPr>
    </w:p>
    <w:p w14:paraId="48025FF4" w14:textId="77777777" w:rsidR="00EE762E" w:rsidRDefault="00EE762E" w:rsidP="005270DE">
      <w:pPr>
        <w:ind w:left="-142"/>
        <w:jc w:val="both"/>
        <w:rPr>
          <w:b/>
          <w:sz w:val="28"/>
          <w:szCs w:val="28"/>
          <w:lang w:val="uk-UA"/>
        </w:rPr>
      </w:pPr>
    </w:p>
    <w:p w14:paraId="1E27F44D" w14:textId="77777777" w:rsidR="00EE762E" w:rsidRDefault="00EE762E" w:rsidP="005270DE">
      <w:pPr>
        <w:ind w:left="-142"/>
        <w:jc w:val="both"/>
        <w:rPr>
          <w:b/>
          <w:sz w:val="28"/>
          <w:szCs w:val="28"/>
          <w:lang w:val="uk-UA"/>
        </w:rPr>
      </w:pPr>
    </w:p>
    <w:p w14:paraId="77513EFF" w14:textId="77777777" w:rsidR="00EE762E" w:rsidRDefault="00EE762E" w:rsidP="005270DE">
      <w:pPr>
        <w:ind w:left="-142"/>
        <w:jc w:val="both"/>
        <w:rPr>
          <w:b/>
          <w:sz w:val="28"/>
          <w:szCs w:val="28"/>
          <w:lang w:val="uk-UA"/>
        </w:rPr>
      </w:pPr>
    </w:p>
    <w:p w14:paraId="02EAB773" w14:textId="77777777" w:rsidR="00EE762E" w:rsidRDefault="00EE762E" w:rsidP="005270DE">
      <w:pPr>
        <w:ind w:left="-142"/>
        <w:jc w:val="both"/>
        <w:rPr>
          <w:b/>
          <w:sz w:val="28"/>
          <w:szCs w:val="28"/>
          <w:lang w:val="uk-UA"/>
        </w:rPr>
      </w:pPr>
    </w:p>
    <w:p w14:paraId="7EC58B17" w14:textId="2E8E0B81" w:rsidR="00973948" w:rsidRDefault="00FD45F0" w:rsidP="005270DE">
      <w:pPr>
        <w:ind w:left="-142"/>
        <w:jc w:val="both"/>
        <w:rPr>
          <w:sz w:val="28"/>
          <w:szCs w:val="28"/>
          <w:lang w:val="uk-UA"/>
        </w:rPr>
      </w:pPr>
      <w:r w:rsidRPr="00257267">
        <w:rPr>
          <w:b/>
          <w:sz w:val="28"/>
          <w:szCs w:val="28"/>
          <w:lang w:val="uk-UA"/>
        </w:rPr>
        <w:lastRenderedPageBreak/>
        <w:t xml:space="preserve">  Дохідна частина</w:t>
      </w:r>
      <w:r w:rsidRPr="00257267">
        <w:rPr>
          <w:sz w:val="28"/>
          <w:szCs w:val="28"/>
          <w:lang w:val="uk-UA"/>
        </w:rPr>
        <w:t xml:space="preserve"> </w:t>
      </w:r>
      <w:r w:rsidRPr="00257267">
        <w:rPr>
          <w:b/>
          <w:sz w:val="28"/>
          <w:szCs w:val="28"/>
          <w:lang w:val="uk-UA"/>
        </w:rPr>
        <w:t>загального фонду зведеного бюджету селищної територіальної громади</w:t>
      </w:r>
      <w:r w:rsidRPr="00257267">
        <w:rPr>
          <w:sz w:val="28"/>
          <w:szCs w:val="28"/>
          <w:lang w:val="uk-UA"/>
        </w:rPr>
        <w:t xml:space="preserve"> </w:t>
      </w:r>
      <w:r w:rsidR="00C840AA" w:rsidRPr="00257267">
        <w:rPr>
          <w:sz w:val="28"/>
          <w:szCs w:val="28"/>
          <w:lang w:val="uk-UA"/>
        </w:rPr>
        <w:t>(з врахуванням офіційних трансфертів)</w:t>
      </w:r>
      <w:r w:rsidRPr="00257267">
        <w:rPr>
          <w:sz w:val="28"/>
          <w:szCs w:val="28"/>
          <w:lang w:val="uk-UA"/>
        </w:rPr>
        <w:t xml:space="preserve"> за січень - грудень 202</w:t>
      </w:r>
      <w:r w:rsidR="00257267" w:rsidRPr="00257267">
        <w:rPr>
          <w:sz w:val="28"/>
          <w:szCs w:val="28"/>
          <w:lang w:val="uk-UA"/>
        </w:rPr>
        <w:t>2</w:t>
      </w:r>
      <w:r w:rsidRPr="00257267">
        <w:rPr>
          <w:sz w:val="28"/>
          <w:szCs w:val="28"/>
          <w:lang w:val="uk-UA"/>
        </w:rPr>
        <w:t xml:space="preserve"> року становить </w:t>
      </w:r>
      <w:r w:rsidR="000D1A3F">
        <w:rPr>
          <w:sz w:val="28"/>
          <w:szCs w:val="28"/>
          <w:lang w:val="uk-UA"/>
        </w:rPr>
        <w:t>80 453,0</w:t>
      </w:r>
      <w:r w:rsidRPr="00257267">
        <w:rPr>
          <w:sz w:val="28"/>
          <w:szCs w:val="28"/>
          <w:lang w:val="uk-UA"/>
        </w:rPr>
        <w:t xml:space="preserve"> тис. гр</w:t>
      </w:r>
      <w:r w:rsidR="0065458B" w:rsidRPr="00257267">
        <w:rPr>
          <w:sz w:val="28"/>
          <w:szCs w:val="28"/>
          <w:lang w:val="uk-UA"/>
        </w:rPr>
        <w:t>ивень</w:t>
      </w:r>
      <w:r w:rsidRPr="00257267">
        <w:rPr>
          <w:sz w:val="28"/>
          <w:szCs w:val="28"/>
          <w:lang w:val="uk-UA"/>
        </w:rPr>
        <w:t xml:space="preserve"> або 1</w:t>
      </w:r>
      <w:r w:rsidR="00C840AA" w:rsidRPr="00257267">
        <w:rPr>
          <w:sz w:val="28"/>
          <w:szCs w:val="28"/>
          <w:lang w:val="uk-UA"/>
        </w:rPr>
        <w:t>0</w:t>
      </w:r>
      <w:r w:rsidR="00257267" w:rsidRPr="00257267">
        <w:rPr>
          <w:sz w:val="28"/>
          <w:szCs w:val="28"/>
          <w:lang w:val="uk-UA"/>
        </w:rPr>
        <w:t>3</w:t>
      </w:r>
      <w:r w:rsidR="00C840AA" w:rsidRPr="00257267">
        <w:rPr>
          <w:sz w:val="28"/>
          <w:szCs w:val="28"/>
          <w:lang w:val="uk-UA"/>
        </w:rPr>
        <w:t>,</w:t>
      </w:r>
      <w:r w:rsidR="00257267" w:rsidRPr="00257267">
        <w:rPr>
          <w:sz w:val="28"/>
          <w:szCs w:val="28"/>
          <w:lang w:val="uk-UA"/>
        </w:rPr>
        <w:t>1</w:t>
      </w:r>
      <w:r w:rsidRPr="00257267">
        <w:rPr>
          <w:sz w:val="28"/>
          <w:szCs w:val="28"/>
          <w:lang w:val="uk-UA"/>
        </w:rPr>
        <w:t xml:space="preserve"> відсотка затверджених показників звітного періоду з урахуванням змін. </w:t>
      </w:r>
    </w:p>
    <w:p w14:paraId="7F0983FD" w14:textId="77777777" w:rsidR="001B784A" w:rsidRPr="00257267" w:rsidRDefault="001B784A" w:rsidP="005270DE">
      <w:pPr>
        <w:ind w:left="-142"/>
        <w:jc w:val="both"/>
        <w:rPr>
          <w:sz w:val="28"/>
          <w:szCs w:val="28"/>
          <w:lang w:val="uk-UA"/>
        </w:rPr>
      </w:pPr>
    </w:p>
    <w:p w14:paraId="4D11F744" w14:textId="77777777" w:rsidR="0098548E" w:rsidRDefault="00973948" w:rsidP="00C840AA">
      <w:pPr>
        <w:ind w:left="-142"/>
        <w:rPr>
          <w:sz w:val="16"/>
          <w:szCs w:val="16"/>
          <w:highlight w:val="yellow"/>
          <w:lang w:val="uk-UA"/>
        </w:rPr>
      </w:pPr>
      <w:r w:rsidRPr="00ED30E6">
        <w:rPr>
          <w:sz w:val="16"/>
          <w:szCs w:val="16"/>
          <w:highlight w:val="yellow"/>
          <w:lang w:val="uk-UA"/>
        </w:rPr>
        <w:t xml:space="preserve">                                                                                                                                         </w:t>
      </w:r>
    </w:p>
    <w:p w14:paraId="2F02EC0D" w14:textId="2A86B5E0" w:rsidR="00CC1D93" w:rsidRPr="003C0FB1" w:rsidRDefault="003C0FB1" w:rsidP="003C0FB1">
      <w:pPr>
        <w:ind w:left="-142"/>
        <w:jc w:val="center"/>
        <w:rPr>
          <w:b/>
          <w:sz w:val="16"/>
          <w:szCs w:val="16"/>
          <w:lang w:val="uk-UA"/>
        </w:rPr>
      </w:pPr>
      <w:r w:rsidRPr="003C0FB1">
        <w:rPr>
          <w:b/>
          <w:sz w:val="16"/>
          <w:szCs w:val="16"/>
          <w:lang w:val="uk-UA"/>
        </w:rPr>
        <w:t>ВИКОНАННЯ ДОХІДНОЇ ЧПСТИНИ ЗАГАЛЬНОГО ФОНДУ СЕЛИЩНОГО БЮДЖЕТУ  З ВРАХУВАННЯМ МІЖБЮДЖЕТНИХ ТРАНСФЕРТІВ ЗА 2022 РІК</w:t>
      </w:r>
    </w:p>
    <w:p w14:paraId="1E267ADA" w14:textId="77777777" w:rsidR="00CC1D93" w:rsidRDefault="00CC1D93" w:rsidP="00C840AA">
      <w:pPr>
        <w:ind w:left="-142"/>
        <w:rPr>
          <w:sz w:val="16"/>
          <w:szCs w:val="16"/>
          <w:highlight w:val="yellow"/>
          <w:lang w:val="uk-UA"/>
        </w:rPr>
      </w:pPr>
    </w:p>
    <w:p w14:paraId="4543C5A7" w14:textId="77777777" w:rsidR="00CC1D93" w:rsidRPr="00ED30E6" w:rsidRDefault="00CC1D93" w:rsidP="00C840AA">
      <w:pPr>
        <w:ind w:left="-142"/>
        <w:rPr>
          <w:sz w:val="16"/>
          <w:szCs w:val="16"/>
          <w:highlight w:val="yellow"/>
          <w:lang w:val="uk-UA"/>
        </w:rPr>
      </w:pPr>
    </w:p>
    <w:p w14:paraId="7032777B" w14:textId="10B32641" w:rsidR="0098548E" w:rsidRPr="00CC1D93" w:rsidRDefault="00CC1D93" w:rsidP="00C840AA">
      <w:pPr>
        <w:ind w:left="-142"/>
        <w:rPr>
          <w:sz w:val="16"/>
          <w:szCs w:val="16"/>
          <w:lang w:val="uk-UA"/>
        </w:rPr>
      </w:pPr>
      <w:r>
        <w:rPr>
          <w:sz w:val="16"/>
          <w:szCs w:val="16"/>
          <w:lang w:val="uk-UA"/>
        </w:rPr>
        <w:t xml:space="preserve">                                                                                                                                                                                                                          </w:t>
      </w:r>
      <w:r w:rsidRPr="00CC1D93">
        <w:rPr>
          <w:sz w:val="16"/>
          <w:szCs w:val="16"/>
          <w:lang w:val="uk-UA"/>
        </w:rPr>
        <w:t>тис.гривень</w:t>
      </w:r>
    </w:p>
    <w:p w14:paraId="40827125" w14:textId="3037EE75" w:rsidR="0098548E" w:rsidRPr="00ED30E6" w:rsidRDefault="00CC1D93" w:rsidP="00C840AA">
      <w:pPr>
        <w:ind w:left="-142"/>
        <w:rPr>
          <w:sz w:val="16"/>
          <w:szCs w:val="16"/>
          <w:highlight w:val="yellow"/>
          <w:lang w:val="uk-UA"/>
        </w:rPr>
      </w:pPr>
      <w:r>
        <w:rPr>
          <w:noProof/>
        </w:rPr>
        <w:drawing>
          <wp:inline distT="0" distB="0" distL="0" distR="0" wp14:anchorId="6CC3D844" wp14:editId="618E6699">
            <wp:extent cx="6286500" cy="4431323"/>
            <wp:effectExtent l="0" t="0" r="19050" b="2667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C4C68C" w14:textId="77777777" w:rsidR="0098548E" w:rsidRPr="00ED30E6" w:rsidRDefault="0098548E" w:rsidP="00C840AA">
      <w:pPr>
        <w:ind w:left="-142"/>
        <w:rPr>
          <w:sz w:val="16"/>
          <w:szCs w:val="16"/>
          <w:highlight w:val="yellow"/>
          <w:lang w:val="uk-UA"/>
        </w:rPr>
      </w:pPr>
    </w:p>
    <w:p w14:paraId="1A8B73B6" w14:textId="77777777" w:rsidR="0098548E" w:rsidRPr="00ED30E6" w:rsidRDefault="0098548E" w:rsidP="00C840AA">
      <w:pPr>
        <w:ind w:left="-142"/>
        <w:rPr>
          <w:sz w:val="16"/>
          <w:szCs w:val="16"/>
          <w:highlight w:val="yellow"/>
          <w:lang w:val="uk-UA"/>
        </w:rPr>
      </w:pPr>
    </w:p>
    <w:p w14:paraId="7F346233" w14:textId="77777777" w:rsidR="0098548E" w:rsidRPr="00ED30E6" w:rsidRDefault="0098548E" w:rsidP="00C840AA">
      <w:pPr>
        <w:ind w:left="-142"/>
        <w:rPr>
          <w:sz w:val="16"/>
          <w:szCs w:val="16"/>
          <w:highlight w:val="yellow"/>
          <w:lang w:val="uk-UA"/>
        </w:rPr>
      </w:pPr>
    </w:p>
    <w:p w14:paraId="2AE8EFCA" w14:textId="77777777" w:rsidR="0098548E" w:rsidRPr="00ED30E6" w:rsidRDefault="0098548E" w:rsidP="00C840AA">
      <w:pPr>
        <w:ind w:left="-142"/>
        <w:rPr>
          <w:sz w:val="16"/>
          <w:szCs w:val="16"/>
          <w:highlight w:val="yellow"/>
          <w:lang w:val="uk-UA"/>
        </w:rPr>
      </w:pPr>
    </w:p>
    <w:p w14:paraId="0983E434" w14:textId="6D9C0522" w:rsidR="0098548E" w:rsidRPr="00ED30E6" w:rsidRDefault="0098548E" w:rsidP="006974CC">
      <w:pPr>
        <w:rPr>
          <w:sz w:val="16"/>
          <w:szCs w:val="16"/>
          <w:highlight w:val="yellow"/>
          <w:lang w:val="uk-UA"/>
        </w:rPr>
      </w:pPr>
    </w:p>
    <w:p w14:paraId="72B4F434" w14:textId="77777777" w:rsidR="0098548E" w:rsidRPr="00ED30E6" w:rsidRDefault="0098548E" w:rsidP="00C840AA">
      <w:pPr>
        <w:ind w:left="-142"/>
        <w:rPr>
          <w:sz w:val="16"/>
          <w:szCs w:val="16"/>
          <w:highlight w:val="yellow"/>
          <w:lang w:val="uk-UA"/>
        </w:rPr>
      </w:pPr>
    </w:p>
    <w:p w14:paraId="5D374F3E" w14:textId="77777777" w:rsidR="0098548E" w:rsidRPr="00ED30E6" w:rsidRDefault="0098548E" w:rsidP="00C840AA">
      <w:pPr>
        <w:ind w:left="-142"/>
        <w:rPr>
          <w:sz w:val="16"/>
          <w:szCs w:val="16"/>
          <w:highlight w:val="yellow"/>
          <w:lang w:val="uk-UA"/>
        </w:rPr>
      </w:pPr>
    </w:p>
    <w:p w14:paraId="234D02C8" w14:textId="6479B6F7" w:rsidR="000D1A3F" w:rsidRDefault="0098548E" w:rsidP="007F079E">
      <w:pPr>
        <w:ind w:left="-142"/>
        <w:jc w:val="center"/>
        <w:rPr>
          <w:sz w:val="16"/>
          <w:szCs w:val="16"/>
          <w:lang w:val="uk-UA"/>
        </w:rPr>
      </w:pPr>
      <w:r w:rsidRPr="00257267">
        <w:rPr>
          <w:sz w:val="16"/>
          <w:szCs w:val="16"/>
          <w:lang w:val="uk-UA"/>
        </w:rPr>
        <w:t xml:space="preserve">                                                                                                                                                         </w:t>
      </w:r>
      <w:r w:rsidR="007F079E">
        <w:rPr>
          <w:sz w:val="16"/>
          <w:szCs w:val="16"/>
          <w:lang w:val="uk-UA"/>
        </w:rPr>
        <w:t xml:space="preserve">                        </w:t>
      </w:r>
    </w:p>
    <w:p w14:paraId="5C706741" w14:textId="77777777" w:rsidR="000D1A3F" w:rsidRDefault="000D1A3F" w:rsidP="0098548E">
      <w:pPr>
        <w:ind w:left="-142"/>
        <w:jc w:val="center"/>
        <w:rPr>
          <w:sz w:val="16"/>
          <w:szCs w:val="16"/>
          <w:lang w:val="uk-UA"/>
        </w:rPr>
      </w:pPr>
    </w:p>
    <w:p w14:paraId="10E298B4" w14:textId="39FD1EE8" w:rsidR="00973948" w:rsidRPr="00ED30E6" w:rsidRDefault="00973948" w:rsidP="00C840AA">
      <w:pPr>
        <w:ind w:left="-142"/>
        <w:rPr>
          <w:sz w:val="28"/>
          <w:szCs w:val="28"/>
          <w:highlight w:val="yellow"/>
          <w:lang w:val="uk-UA"/>
        </w:rPr>
      </w:pPr>
    </w:p>
    <w:p w14:paraId="2CF3CB1F" w14:textId="41C7382D" w:rsidR="001F7655" w:rsidRPr="00ED30E6" w:rsidRDefault="00FD45F0" w:rsidP="006974CC">
      <w:pPr>
        <w:ind w:left="-142"/>
        <w:rPr>
          <w:b/>
          <w:color w:val="548DD4"/>
          <w:sz w:val="28"/>
          <w:szCs w:val="28"/>
          <w:highlight w:val="yellow"/>
          <w:lang w:val="uk-UA"/>
        </w:rPr>
      </w:pPr>
      <w:r w:rsidRPr="00ED30E6">
        <w:rPr>
          <w:b/>
          <w:color w:val="548DD4"/>
          <w:sz w:val="28"/>
          <w:szCs w:val="28"/>
          <w:highlight w:val="yellow"/>
          <w:lang w:val="uk-UA"/>
        </w:rPr>
        <w:t xml:space="preserve">  </w:t>
      </w:r>
    </w:p>
    <w:p w14:paraId="5E5554F9" w14:textId="77777777" w:rsidR="004429E8" w:rsidRDefault="004429E8" w:rsidP="005270DE">
      <w:pPr>
        <w:ind w:left="-142"/>
        <w:jc w:val="both"/>
        <w:rPr>
          <w:b/>
          <w:color w:val="548DD4"/>
          <w:sz w:val="28"/>
          <w:szCs w:val="28"/>
          <w:lang w:val="uk-UA"/>
        </w:rPr>
      </w:pPr>
    </w:p>
    <w:p w14:paraId="0AA9BCD6" w14:textId="77777777" w:rsidR="004429E8" w:rsidRDefault="004429E8" w:rsidP="005270DE">
      <w:pPr>
        <w:ind w:left="-142"/>
        <w:jc w:val="both"/>
        <w:rPr>
          <w:b/>
          <w:color w:val="548DD4"/>
          <w:sz w:val="28"/>
          <w:szCs w:val="28"/>
          <w:lang w:val="uk-UA"/>
        </w:rPr>
      </w:pPr>
    </w:p>
    <w:p w14:paraId="2CBE1232" w14:textId="77777777" w:rsidR="004429E8" w:rsidRDefault="004429E8" w:rsidP="005270DE">
      <w:pPr>
        <w:ind w:left="-142"/>
        <w:jc w:val="both"/>
        <w:rPr>
          <w:b/>
          <w:color w:val="548DD4"/>
          <w:sz w:val="28"/>
          <w:szCs w:val="28"/>
          <w:lang w:val="uk-UA"/>
        </w:rPr>
      </w:pPr>
    </w:p>
    <w:p w14:paraId="12CCC156" w14:textId="77777777" w:rsidR="004429E8" w:rsidRDefault="004429E8" w:rsidP="005270DE">
      <w:pPr>
        <w:ind w:left="-142"/>
        <w:jc w:val="both"/>
        <w:rPr>
          <w:b/>
          <w:color w:val="548DD4"/>
          <w:sz w:val="28"/>
          <w:szCs w:val="28"/>
          <w:lang w:val="uk-UA"/>
        </w:rPr>
      </w:pPr>
    </w:p>
    <w:p w14:paraId="5421CA6C" w14:textId="77777777" w:rsidR="004429E8" w:rsidRDefault="004429E8" w:rsidP="005270DE">
      <w:pPr>
        <w:ind w:left="-142"/>
        <w:jc w:val="both"/>
        <w:rPr>
          <w:b/>
          <w:color w:val="548DD4"/>
          <w:sz w:val="28"/>
          <w:szCs w:val="28"/>
          <w:lang w:val="uk-UA"/>
        </w:rPr>
      </w:pPr>
    </w:p>
    <w:p w14:paraId="2F5F6455" w14:textId="77777777" w:rsidR="004429E8" w:rsidRDefault="004429E8" w:rsidP="005270DE">
      <w:pPr>
        <w:ind w:left="-142"/>
        <w:jc w:val="both"/>
        <w:rPr>
          <w:b/>
          <w:color w:val="548DD4"/>
          <w:sz w:val="28"/>
          <w:szCs w:val="28"/>
          <w:lang w:val="uk-UA"/>
        </w:rPr>
      </w:pPr>
    </w:p>
    <w:p w14:paraId="7998D536" w14:textId="77777777" w:rsidR="004429E8" w:rsidRDefault="004429E8" w:rsidP="005270DE">
      <w:pPr>
        <w:ind w:left="-142"/>
        <w:jc w:val="both"/>
        <w:rPr>
          <w:b/>
          <w:color w:val="548DD4"/>
          <w:sz w:val="28"/>
          <w:szCs w:val="28"/>
          <w:lang w:val="uk-UA"/>
        </w:rPr>
      </w:pPr>
    </w:p>
    <w:p w14:paraId="77386BA1" w14:textId="77777777" w:rsidR="004429E8" w:rsidRDefault="004429E8" w:rsidP="005270DE">
      <w:pPr>
        <w:ind w:left="-142"/>
        <w:jc w:val="both"/>
        <w:rPr>
          <w:b/>
          <w:color w:val="548DD4"/>
          <w:sz w:val="28"/>
          <w:szCs w:val="28"/>
          <w:lang w:val="uk-UA"/>
        </w:rPr>
      </w:pPr>
    </w:p>
    <w:p w14:paraId="105D4341" w14:textId="5B4E1313" w:rsidR="00AC4833" w:rsidRPr="004546F0" w:rsidRDefault="00AC4833" w:rsidP="004546F0">
      <w:pPr>
        <w:ind w:left="-142"/>
        <w:jc w:val="both"/>
        <w:rPr>
          <w:sz w:val="28"/>
          <w:szCs w:val="28"/>
          <w:lang w:val="uk-UA"/>
        </w:rPr>
      </w:pPr>
      <w:r w:rsidRPr="00CF7FF2">
        <w:rPr>
          <w:b/>
          <w:color w:val="548DD4"/>
          <w:sz w:val="28"/>
          <w:szCs w:val="28"/>
          <w:lang w:val="uk-UA"/>
        </w:rPr>
        <w:lastRenderedPageBreak/>
        <w:t xml:space="preserve">   </w:t>
      </w:r>
      <w:r w:rsidRPr="00CF7FF2">
        <w:rPr>
          <w:sz w:val="28"/>
          <w:szCs w:val="28"/>
          <w:lang w:val="uk-UA"/>
        </w:rPr>
        <w:t>Дохідна частина</w:t>
      </w:r>
      <w:r w:rsidRPr="00CF7FF2">
        <w:rPr>
          <w:b/>
          <w:bCs/>
          <w:sz w:val="28"/>
          <w:szCs w:val="28"/>
          <w:lang w:val="uk-UA"/>
        </w:rPr>
        <w:t xml:space="preserve"> по спеціальному фонду</w:t>
      </w:r>
      <w:r w:rsidRPr="00CF7FF2">
        <w:rPr>
          <w:b/>
          <w:sz w:val="28"/>
          <w:szCs w:val="28"/>
        </w:rPr>
        <w:t xml:space="preserve"> зведеного бюджету </w:t>
      </w:r>
      <w:r w:rsidRPr="00CF7FF2">
        <w:rPr>
          <w:b/>
          <w:sz w:val="28"/>
          <w:szCs w:val="28"/>
          <w:lang w:val="uk-UA"/>
        </w:rPr>
        <w:t>селищної територіальної громади</w:t>
      </w:r>
      <w:r w:rsidRPr="00CF7FF2">
        <w:rPr>
          <w:sz w:val="28"/>
          <w:szCs w:val="28"/>
          <w:lang w:val="uk-UA"/>
        </w:rPr>
        <w:t xml:space="preserve">  за січень - грудень 202</w:t>
      </w:r>
      <w:r w:rsidR="00CF7FF2" w:rsidRPr="00CF7FF2">
        <w:rPr>
          <w:sz w:val="28"/>
          <w:szCs w:val="28"/>
          <w:lang w:val="uk-UA"/>
        </w:rPr>
        <w:t xml:space="preserve">2 </w:t>
      </w:r>
      <w:r w:rsidRPr="00CF7FF2">
        <w:rPr>
          <w:sz w:val="28"/>
          <w:szCs w:val="28"/>
          <w:lang w:val="uk-UA"/>
        </w:rPr>
        <w:t xml:space="preserve">року становить </w:t>
      </w:r>
      <w:r w:rsidR="002D095C">
        <w:rPr>
          <w:sz w:val="28"/>
          <w:szCs w:val="28"/>
          <w:lang w:val="uk-UA"/>
        </w:rPr>
        <w:t>4 450,1</w:t>
      </w:r>
      <w:r w:rsidRPr="00CF7FF2">
        <w:rPr>
          <w:sz w:val="28"/>
          <w:szCs w:val="28"/>
          <w:lang w:val="uk-UA"/>
        </w:rPr>
        <w:t xml:space="preserve">  тис. гривень</w:t>
      </w:r>
      <w:r w:rsidR="002C7BAE">
        <w:rPr>
          <w:sz w:val="28"/>
          <w:szCs w:val="28"/>
          <w:lang w:val="uk-UA"/>
        </w:rPr>
        <w:t xml:space="preserve">( в т.ч. власні надходження бюджетних установ </w:t>
      </w:r>
      <w:r w:rsidR="000C7BD8">
        <w:rPr>
          <w:sz w:val="28"/>
          <w:szCs w:val="28"/>
          <w:lang w:val="uk-UA"/>
        </w:rPr>
        <w:t>4447,2 тис.гривень)</w:t>
      </w:r>
      <w:r w:rsidRPr="006974CC">
        <w:rPr>
          <w:sz w:val="28"/>
          <w:szCs w:val="28"/>
          <w:lang w:val="uk-UA"/>
        </w:rPr>
        <w:t>.</w:t>
      </w:r>
    </w:p>
    <w:p w14:paraId="2EE34D84" w14:textId="76A34E4B" w:rsidR="00C840AA" w:rsidRPr="004546F0" w:rsidRDefault="00AC4833" w:rsidP="004546F0">
      <w:pPr>
        <w:ind w:left="-142"/>
        <w:rPr>
          <w:sz w:val="20"/>
          <w:szCs w:val="20"/>
          <w:highlight w:val="yellow"/>
          <w:lang w:val="uk-UA"/>
        </w:rPr>
      </w:pPr>
      <w:r w:rsidRPr="00ED30E6">
        <w:rPr>
          <w:sz w:val="20"/>
          <w:szCs w:val="20"/>
          <w:highlight w:val="yellow"/>
          <w:lang w:val="uk-UA"/>
        </w:rPr>
        <w:t xml:space="preserve">                                                                                                                                     </w:t>
      </w:r>
      <w:r w:rsidR="004546F0">
        <w:rPr>
          <w:sz w:val="20"/>
          <w:szCs w:val="20"/>
          <w:highlight w:val="yellow"/>
          <w:lang w:val="uk-UA"/>
        </w:rPr>
        <w:t xml:space="preserve">                               </w:t>
      </w:r>
      <w:r w:rsidR="0098548E" w:rsidRPr="00257267">
        <w:rPr>
          <w:sz w:val="20"/>
          <w:szCs w:val="20"/>
          <w:lang w:val="uk-UA"/>
        </w:rPr>
        <w:t xml:space="preserve">               </w:t>
      </w:r>
    </w:p>
    <w:p w14:paraId="502FA2FE" w14:textId="77777777" w:rsidR="00C23262" w:rsidRPr="00C23262" w:rsidRDefault="00C840AA" w:rsidP="00C23262">
      <w:pPr>
        <w:rPr>
          <w:sz w:val="28"/>
          <w:szCs w:val="28"/>
          <w:lang w:val="uk-UA"/>
        </w:rPr>
      </w:pPr>
      <w:r w:rsidRPr="00C23262">
        <w:rPr>
          <w:b/>
          <w:color w:val="548DD4"/>
          <w:sz w:val="28"/>
          <w:szCs w:val="28"/>
          <w:lang w:val="uk-UA"/>
        </w:rPr>
        <w:t xml:space="preserve">     </w:t>
      </w:r>
      <w:r w:rsidR="00C23262" w:rsidRPr="00C23262">
        <w:rPr>
          <w:sz w:val="28"/>
          <w:szCs w:val="28"/>
          <w:lang w:val="uk-UA"/>
        </w:rPr>
        <w:t>До місцевого бюджету селищної територіальної громади надійшло  податків і зборів у сумі 41955,4тис. грн., у тому числі до загального фонду – 41952,6тис. грн.,  до спеціального фонду – 2,8тис. грн.  Крім того, отримано власних надходжень бюджетних установ – 4447,2тис. грн.</w:t>
      </w:r>
    </w:p>
    <w:p w14:paraId="4E8CCDA1" w14:textId="77777777" w:rsidR="00C23262" w:rsidRPr="00C23262" w:rsidRDefault="00C23262" w:rsidP="00C23262">
      <w:pPr>
        <w:rPr>
          <w:sz w:val="28"/>
          <w:szCs w:val="28"/>
          <w:lang w:val="uk-UA"/>
        </w:rPr>
      </w:pPr>
      <w:r w:rsidRPr="00C23262">
        <w:rPr>
          <w:sz w:val="28"/>
          <w:szCs w:val="28"/>
          <w:lang w:val="uk-UA"/>
        </w:rPr>
        <w:t xml:space="preserve">      Надходження податків і зборів до загального фонду селищного бюджету за січень – грудень 2022 року становить 41952,6тис. грн. або 106,6 відсотка затверджених показників звітного періоду з урахуванням змін. </w:t>
      </w:r>
    </w:p>
    <w:p w14:paraId="7AE681EA" w14:textId="4FB173FD" w:rsidR="00C23262" w:rsidRPr="001123CD" w:rsidRDefault="00FD45F0" w:rsidP="001123CD">
      <w:pPr>
        <w:jc w:val="both"/>
        <w:rPr>
          <w:sz w:val="28"/>
          <w:szCs w:val="28"/>
          <w:highlight w:val="yellow"/>
          <w:lang w:val="uk-UA"/>
        </w:rPr>
      </w:pPr>
      <w:r w:rsidRPr="00F52899">
        <w:rPr>
          <w:sz w:val="28"/>
          <w:szCs w:val="28"/>
          <w:lang w:val="uk-UA"/>
        </w:rPr>
        <w:t xml:space="preserve">      Темп росту податків і зборів до загального фонду бюджету селищної територіальної громад</w:t>
      </w:r>
      <w:r w:rsidR="00D67CEC" w:rsidRPr="00F52899">
        <w:rPr>
          <w:sz w:val="28"/>
          <w:szCs w:val="28"/>
          <w:lang w:val="uk-UA"/>
        </w:rPr>
        <w:t>и  протягом січня – грудня  2022</w:t>
      </w:r>
      <w:r w:rsidRPr="00F52899">
        <w:rPr>
          <w:sz w:val="28"/>
          <w:szCs w:val="28"/>
          <w:lang w:val="uk-UA"/>
        </w:rPr>
        <w:t xml:space="preserve"> року</w:t>
      </w:r>
      <w:r w:rsidR="00D67CEC" w:rsidRPr="00F52899">
        <w:rPr>
          <w:sz w:val="28"/>
          <w:szCs w:val="28"/>
          <w:lang w:val="uk-UA"/>
        </w:rPr>
        <w:t xml:space="preserve"> проти відповідного періоду 2021</w:t>
      </w:r>
      <w:r w:rsidRPr="00F52899">
        <w:rPr>
          <w:sz w:val="28"/>
          <w:szCs w:val="28"/>
          <w:lang w:val="uk-UA"/>
        </w:rPr>
        <w:t xml:space="preserve"> рок</w:t>
      </w:r>
      <w:r w:rsidR="00F52899" w:rsidRPr="00F52899">
        <w:rPr>
          <w:sz w:val="28"/>
          <w:szCs w:val="28"/>
          <w:lang w:val="uk-UA"/>
        </w:rPr>
        <w:t>у склав 7,6 відсотка або 2967,3</w:t>
      </w:r>
      <w:r w:rsidR="005270DE" w:rsidRPr="00F52899">
        <w:rPr>
          <w:sz w:val="28"/>
          <w:szCs w:val="28"/>
          <w:lang w:val="uk-UA"/>
        </w:rPr>
        <w:t xml:space="preserve"> </w:t>
      </w:r>
      <w:r w:rsidRPr="00F52899">
        <w:rPr>
          <w:sz w:val="28"/>
          <w:szCs w:val="28"/>
          <w:lang w:val="uk-UA"/>
        </w:rPr>
        <w:t xml:space="preserve">тис.гривень. </w:t>
      </w:r>
      <w:bookmarkEnd w:id="2"/>
    </w:p>
    <w:p w14:paraId="7812ED3C" w14:textId="77777777" w:rsidR="00C23262" w:rsidRDefault="00C23262" w:rsidP="005270DE">
      <w:pPr>
        <w:jc w:val="center"/>
        <w:rPr>
          <w:b/>
          <w:sz w:val="28"/>
          <w:szCs w:val="28"/>
          <w:highlight w:val="yellow"/>
          <w:u w:val="single"/>
          <w:lang w:val="uk-UA"/>
        </w:rPr>
      </w:pPr>
    </w:p>
    <w:p w14:paraId="0E1E220F" w14:textId="15B3A98F" w:rsidR="00C96B57" w:rsidRPr="007A6F9A" w:rsidRDefault="00C96B57" w:rsidP="005270DE">
      <w:pPr>
        <w:jc w:val="center"/>
        <w:rPr>
          <w:color w:val="548DD4"/>
          <w:sz w:val="16"/>
          <w:szCs w:val="16"/>
          <w:lang w:val="uk-UA"/>
        </w:rPr>
      </w:pPr>
      <w:r w:rsidRPr="007A6F9A">
        <w:rPr>
          <w:b/>
          <w:sz w:val="28"/>
          <w:szCs w:val="28"/>
          <w:u w:val="single"/>
        </w:rPr>
        <w:t xml:space="preserve">ІІ </w:t>
      </w:r>
      <w:r w:rsidRPr="007A6F9A">
        <w:rPr>
          <w:b/>
          <w:sz w:val="28"/>
          <w:szCs w:val="28"/>
          <w:u w:val="single"/>
          <w:lang w:val="uk-UA"/>
        </w:rPr>
        <w:t xml:space="preserve">Показники </w:t>
      </w:r>
      <w:r w:rsidRPr="007A6F9A">
        <w:rPr>
          <w:b/>
          <w:sz w:val="28"/>
          <w:szCs w:val="28"/>
          <w:u w:val="single"/>
        </w:rPr>
        <w:t xml:space="preserve">економічного розвитку </w:t>
      </w:r>
      <w:r w:rsidRPr="007A6F9A">
        <w:rPr>
          <w:b/>
          <w:sz w:val="28"/>
          <w:szCs w:val="28"/>
          <w:u w:val="single"/>
          <w:lang w:val="uk-UA"/>
        </w:rPr>
        <w:t>селищної ради.</w:t>
      </w:r>
    </w:p>
    <w:p w14:paraId="350D51DF" w14:textId="77777777" w:rsidR="007A2680" w:rsidRPr="007A6F9A" w:rsidRDefault="007A2680" w:rsidP="00C96B57">
      <w:pPr>
        <w:jc w:val="center"/>
        <w:rPr>
          <w:b/>
          <w:sz w:val="28"/>
          <w:szCs w:val="28"/>
          <w:u w:val="single"/>
          <w:lang w:val="uk-UA"/>
        </w:rPr>
      </w:pPr>
    </w:p>
    <w:p w14:paraId="5B0AA93C" w14:textId="77777777" w:rsidR="00C96B57" w:rsidRPr="007A6F9A" w:rsidRDefault="00C96B57" w:rsidP="00C96B57">
      <w:pPr>
        <w:jc w:val="center"/>
        <w:rPr>
          <w:b/>
          <w:bCs/>
          <w:i/>
          <w:iCs/>
          <w:spacing w:val="1"/>
          <w:sz w:val="16"/>
          <w:szCs w:val="16"/>
          <w:u w:val="single"/>
          <w:lang w:val="uk-UA"/>
        </w:rPr>
      </w:pPr>
    </w:p>
    <w:p w14:paraId="430B38BD" w14:textId="77777777" w:rsidR="00C96B57" w:rsidRPr="007A6F9A" w:rsidRDefault="00C96B57" w:rsidP="005270DE">
      <w:pPr>
        <w:ind w:firstLine="709"/>
        <w:jc w:val="both"/>
        <w:rPr>
          <w:sz w:val="28"/>
          <w:szCs w:val="28"/>
          <w:lang w:val="uk-UA"/>
        </w:rPr>
      </w:pPr>
      <w:r w:rsidRPr="007A6F9A">
        <w:rPr>
          <w:sz w:val="28"/>
          <w:szCs w:val="28"/>
          <w:lang w:val="uk-UA"/>
        </w:rPr>
        <w:t xml:space="preserve">  Олександрівська  селищна  рада  розташована на території смт Олександрівка , с. Воронівка, с.Трикрати,с. Веселий Роздол, с.Трикратне, с.Вільний Яр, с.Зоря, с. Актово  Вознесенського району Миколаївської області.</w:t>
      </w:r>
    </w:p>
    <w:p w14:paraId="208C919D" w14:textId="77777777" w:rsidR="007A2680" w:rsidRPr="007A6F9A" w:rsidRDefault="007A2680" w:rsidP="005270DE">
      <w:pPr>
        <w:jc w:val="both"/>
        <w:rPr>
          <w:sz w:val="28"/>
          <w:szCs w:val="28"/>
          <w:lang w:val="uk-UA"/>
        </w:rPr>
      </w:pPr>
      <w:r w:rsidRPr="007A6F9A">
        <w:rPr>
          <w:sz w:val="28"/>
          <w:szCs w:val="28"/>
          <w:lang w:val="uk-UA"/>
        </w:rPr>
        <w:t xml:space="preserve">       Адміністративний центр громади знаходиться в смт Олександрівка, яке розташоване на відстані 15 км від м. Вознесенськ по автомагістралі H-24 «Благовіщенське-Миколаїв» в центрі Миколаївської області.</w:t>
      </w:r>
    </w:p>
    <w:p w14:paraId="4BBAFD8A" w14:textId="77777777" w:rsidR="007A2680" w:rsidRPr="007A6F9A" w:rsidRDefault="007A2680" w:rsidP="005270DE">
      <w:pPr>
        <w:jc w:val="both"/>
        <w:rPr>
          <w:sz w:val="28"/>
          <w:szCs w:val="28"/>
          <w:lang w:val="uk-UA"/>
        </w:rPr>
      </w:pPr>
      <w:r w:rsidRPr="007A6F9A">
        <w:rPr>
          <w:sz w:val="28"/>
          <w:szCs w:val="28"/>
          <w:lang w:val="uk-UA"/>
        </w:rPr>
        <w:t>На півночі селищна рада межує з Первомайським районом, на заході – з Прибузькою ТГ, на сході – з Братською ТГ, на півдні – з Бузькою ТГ Вознесенського району.</w:t>
      </w:r>
    </w:p>
    <w:p w14:paraId="5F9D783D" w14:textId="77777777" w:rsidR="007A2680" w:rsidRPr="007A6F9A" w:rsidRDefault="007A2680" w:rsidP="005270DE">
      <w:pPr>
        <w:ind w:firstLine="709"/>
        <w:jc w:val="both"/>
        <w:rPr>
          <w:sz w:val="28"/>
          <w:szCs w:val="28"/>
          <w:lang w:val="uk-UA"/>
        </w:rPr>
      </w:pPr>
    </w:p>
    <w:p w14:paraId="371AA596" w14:textId="77777777" w:rsidR="00C96B57" w:rsidRPr="007A6F9A" w:rsidRDefault="00C96B57" w:rsidP="005270DE">
      <w:pPr>
        <w:ind w:firstLine="709"/>
        <w:jc w:val="both"/>
        <w:rPr>
          <w:sz w:val="28"/>
          <w:szCs w:val="28"/>
          <w:lang w:val="uk-UA"/>
        </w:rPr>
      </w:pPr>
      <w:r w:rsidRPr="007A6F9A">
        <w:rPr>
          <w:sz w:val="28"/>
          <w:szCs w:val="28"/>
          <w:lang w:val="uk-UA"/>
        </w:rPr>
        <w:t>Водні ресурси – Таборівське  водосховище, річка Мертвовод, річка Південний Буг.</w:t>
      </w:r>
    </w:p>
    <w:p w14:paraId="144F34C6" w14:textId="68A7757A" w:rsidR="00C96B57" w:rsidRPr="007A6F9A" w:rsidRDefault="00C96B57" w:rsidP="005270DE">
      <w:pPr>
        <w:ind w:firstLine="709"/>
        <w:jc w:val="both"/>
        <w:rPr>
          <w:sz w:val="28"/>
          <w:szCs w:val="28"/>
          <w:lang w:val="uk-UA"/>
        </w:rPr>
      </w:pPr>
      <w:r w:rsidRPr="007A6F9A">
        <w:rPr>
          <w:sz w:val="28"/>
          <w:szCs w:val="28"/>
          <w:lang w:val="uk-UA"/>
        </w:rPr>
        <w:t xml:space="preserve">Природні ресурси-Актовське родовище, Трикратівське родовище. </w:t>
      </w:r>
    </w:p>
    <w:p w14:paraId="7B52A541" w14:textId="77777777" w:rsidR="00290DA8" w:rsidRPr="007A6F9A" w:rsidRDefault="00290DA8" w:rsidP="005270DE">
      <w:pPr>
        <w:ind w:firstLine="709"/>
        <w:jc w:val="both"/>
        <w:rPr>
          <w:sz w:val="28"/>
          <w:szCs w:val="28"/>
          <w:lang w:val="uk-UA"/>
        </w:rPr>
      </w:pPr>
    </w:p>
    <w:p w14:paraId="6515FE20" w14:textId="2C9AA9F2" w:rsidR="00290DA8" w:rsidRPr="007A6F9A" w:rsidRDefault="00290DA8" w:rsidP="00C96B57">
      <w:pPr>
        <w:ind w:firstLine="709"/>
        <w:jc w:val="both"/>
        <w:rPr>
          <w:sz w:val="28"/>
          <w:szCs w:val="28"/>
          <w:lang w:val="uk-UA"/>
        </w:rPr>
      </w:pPr>
      <w:r w:rsidRPr="007A6F9A">
        <w:rPr>
          <w:sz w:val="28"/>
          <w:szCs w:val="28"/>
          <w:lang w:val="uk-UA"/>
        </w:rPr>
        <w:t>Демографічна ситуація:</w:t>
      </w:r>
    </w:p>
    <w:p w14:paraId="44768227" w14:textId="77777777" w:rsidR="00290DA8" w:rsidRPr="007A6F9A" w:rsidRDefault="00290DA8" w:rsidP="00C96B57">
      <w:pPr>
        <w:ind w:firstLine="709"/>
        <w:jc w:val="both"/>
        <w:rPr>
          <w:sz w:val="28"/>
          <w:szCs w:val="28"/>
          <w:lang w:val="uk-UA"/>
        </w:rPr>
      </w:pPr>
    </w:p>
    <w:p w14:paraId="7EE353C6" w14:textId="77777777" w:rsidR="007A2680" w:rsidRPr="007A6F9A" w:rsidRDefault="007A2680" w:rsidP="007A2680">
      <w:pPr>
        <w:ind w:right="164" w:firstLine="425"/>
        <w:jc w:val="center"/>
        <w:outlineLvl w:val="0"/>
        <w:rPr>
          <w:rFonts w:eastAsia="Arial Unicode MS"/>
          <w:b/>
          <w:lang w:val="uk-UA"/>
        </w:rPr>
      </w:pPr>
      <w:r w:rsidRPr="007A6F9A">
        <w:rPr>
          <w:rFonts w:eastAsia="Arial Unicode MS"/>
          <w:b/>
          <w:lang w:val="uk-UA"/>
        </w:rPr>
        <w:t>Зведена характеристика населення з розбивкою по населеним пунктам Олександрівської ТГ:</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7"/>
        <w:gridCol w:w="1701"/>
        <w:gridCol w:w="1276"/>
        <w:gridCol w:w="1276"/>
        <w:gridCol w:w="1417"/>
        <w:gridCol w:w="1532"/>
      </w:tblGrid>
      <w:tr w:rsidR="007A2680" w:rsidRPr="007A6F9A" w14:paraId="7E6E452B" w14:textId="77777777" w:rsidTr="0019244A">
        <w:trPr>
          <w:trHeight w:val="435"/>
          <w:jc w:val="center"/>
        </w:trPr>
        <w:tc>
          <w:tcPr>
            <w:tcW w:w="2667"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7211C172" w14:textId="77777777" w:rsidR="007A2680" w:rsidRPr="007A6F9A" w:rsidRDefault="007A2680" w:rsidP="007A2680">
            <w:pPr>
              <w:jc w:val="center"/>
              <w:rPr>
                <w:b/>
                <w:lang w:val="uk-UA"/>
              </w:rPr>
            </w:pPr>
            <w:r w:rsidRPr="007A6F9A">
              <w:rPr>
                <w:b/>
                <w:lang w:val="uk-UA"/>
              </w:rPr>
              <w:t>Населенні пункти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2E372F9F" w14:textId="77777777" w:rsidR="007A2680" w:rsidRPr="007A6F9A" w:rsidRDefault="007A2680" w:rsidP="007A2680">
            <w:pPr>
              <w:jc w:val="center"/>
              <w:rPr>
                <w:b/>
                <w:lang w:val="uk-UA"/>
              </w:rPr>
            </w:pPr>
            <w:r w:rsidRPr="007A6F9A">
              <w:rPr>
                <w:b/>
                <w:lang w:val="uk-UA"/>
              </w:rPr>
              <w:t>Всього населення</w:t>
            </w:r>
          </w:p>
        </w:tc>
        <w:tc>
          <w:tcPr>
            <w:tcW w:w="5501"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14:paraId="162AAE52" w14:textId="77777777" w:rsidR="007A2680" w:rsidRPr="007A6F9A" w:rsidRDefault="007A2680" w:rsidP="007A2680">
            <w:pPr>
              <w:jc w:val="center"/>
              <w:rPr>
                <w:b/>
                <w:lang w:val="uk-UA"/>
              </w:rPr>
            </w:pPr>
            <w:r w:rsidRPr="007A6F9A">
              <w:rPr>
                <w:b/>
                <w:lang w:val="uk-UA"/>
              </w:rPr>
              <w:t xml:space="preserve">у тому числі </w:t>
            </w:r>
          </w:p>
        </w:tc>
      </w:tr>
      <w:tr w:rsidR="007A2680" w:rsidRPr="007A6F9A" w14:paraId="0B1B7B68" w14:textId="77777777" w:rsidTr="0019244A">
        <w:trPr>
          <w:trHeight w:val="386"/>
          <w:jc w:val="center"/>
        </w:trPr>
        <w:tc>
          <w:tcPr>
            <w:tcW w:w="2667" w:type="dxa"/>
            <w:vMerge/>
            <w:tcBorders>
              <w:top w:val="single" w:sz="4" w:space="0" w:color="auto"/>
              <w:left w:val="single" w:sz="4" w:space="0" w:color="auto"/>
              <w:bottom w:val="single" w:sz="4" w:space="0" w:color="auto"/>
              <w:right w:val="single" w:sz="4" w:space="0" w:color="auto"/>
            </w:tcBorders>
            <w:shd w:val="clear" w:color="auto" w:fill="99CCFF"/>
            <w:vAlign w:val="center"/>
          </w:tcPr>
          <w:p w14:paraId="67608A77" w14:textId="77777777" w:rsidR="007A2680" w:rsidRPr="007A6F9A" w:rsidRDefault="007A2680" w:rsidP="007A2680">
            <w:pPr>
              <w:jc w:val="center"/>
              <w:rPr>
                <w:b/>
                <w:lang w:val="uk-UA"/>
              </w:rPr>
            </w:pPr>
          </w:p>
        </w:tc>
        <w:tc>
          <w:tcPr>
            <w:tcW w:w="1701" w:type="dxa"/>
            <w:vMerge/>
            <w:tcBorders>
              <w:top w:val="single" w:sz="4" w:space="0" w:color="auto"/>
              <w:left w:val="single" w:sz="4" w:space="0" w:color="auto"/>
              <w:bottom w:val="single" w:sz="4" w:space="0" w:color="auto"/>
              <w:right w:val="single" w:sz="4" w:space="0" w:color="auto"/>
            </w:tcBorders>
            <w:shd w:val="clear" w:color="auto" w:fill="99CCFF"/>
            <w:vAlign w:val="center"/>
          </w:tcPr>
          <w:p w14:paraId="7DACDD34" w14:textId="77777777" w:rsidR="007A2680" w:rsidRPr="007A6F9A" w:rsidRDefault="007A2680" w:rsidP="007A2680">
            <w:pPr>
              <w:jc w:val="center"/>
              <w:rPr>
                <w:b/>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6BAF1C42" w14:textId="77777777" w:rsidR="007A2680" w:rsidRPr="007A6F9A" w:rsidRDefault="007A2680" w:rsidP="007A2680">
            <w:pPr>
              <w:jc w:val="center"/>
              <w:rPr>
                <w:b/>
                <w:lang w:val="uk-UA"/>
              </w:rPr>
            </w:pPr>
            <w:r w:rsidRPr="007A6F9A">
              <w:rPr>
                <w:b/>
                <w:lang w:val="uk-UA"/>
              </w:rPr>
              <w:t>Дорослі</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37DC004B" w14:textId="77777777" w:rsidR="007A2680" w:rsidRPr="007A6F9A" w:rsidRDefault="007A2680" w:rsidP="007A2680">
            <w:pPr>
              <w:jc w:val="center"/>
              <w:rPr>
                <w:b/>
                <w:lang w:val="uk-UA"/>
              </w:rPr>
            </w:pPr>
            <w:r w:rsidRPr="007A6F9A">
              <w:rPr>
                <w:b/>
                <w:lang w:val="uk-UA"/>
              </w:rPr>
              <w:t>Діти</w:t>
            </w:r>
          </w:p>
        </w:tc>
        <w:tc>
          <w:tcPr>
            <w:tcW w:w="1417" w:type="dxa"/>
            <w:tcBorders>
              <w:top w:val="single" w:sz="4" w:space="0" w:color="auto"/>
              <w:left w:val="single" w:sz="4" w:space="0" w:color="auto"/>
              <w:bottom w:val="single" w:sz="4" w:space="0" w:color="auto"/>
              <w:right w:val="single" w:sz="4" w:space="0" w:color="auto"/>
            </w:tcBorders>
            <w:shd w:val="clear" w:color="auto" w:fill="99CCFF"/>
            <w:vAlign w:val="center"/>
          </w:tcPr>
          <w:p w14:paraId="0E0421E1" w14:textId="77777777" w:rsidR="007A2680" w:rsidRPr="007A6F9A" w:rsidRDefault="007A2680" w:rsidP="007A2680">
            <w:pPr>
              <w:jc w:val="center"/>
              <w:rPr>
                <w:b/>
                <w:lang w:val="uk-UA"/>
              </w:rPr>
            </w:pPr>
            <w:r w:rsidRPr="007A6F9A">
              <w:rPr>
                <w:b/>
                <w:lang w:val="uk-UA"/>
              </w:rPr>
              <w:t>Пенсіонери</w:t>
            </w:r>
          </w:p>
        </w:tc>
        <w:tc>
          <w:tcPr>
            <w:tcW w:w="1532" w:type="dxa"/>
            <w:tcBorders>
              <w:top w:val="single" w:sz="4" w:space="0" w:color="auto"/>
              <w:left w:val="single" w:sz="4" w:space="0" w:color="auto"/>
              <w:bottom w:val="single" w:sz="4" w:space="0" w:color="auto"/>
              <w:right w:val="single" w:sz="4" w:space="0" w:color="auto"/>
            </w:tcBorders>
            <w:shd w:val="clear" w:color="auto" w:fill="99CCFF"/>
            <w:vAlign w:val="center"/>
          </w:tcPr>
          <w:p w14:paraId="4F94660A" w14:textId="77777777" w:rsidR="007A2680" w:rsidRPr="007A6F9A" w:rsidRDefault="007A2680" w:rsidP="007A2680">
            <w:pPr>
              <w:jc w:val="center"/>
              <w:rPr>
                <w:b/>
                <w:lang w:val="uk-UA"/>
              </w:rPr>
            </w:pPr>
            <w:r w:rsidRPr="007A6F9A">
              <w:rPr>
                <w:b/>
                <w:lang w:val="uk-UA"/>
              </w:rPr>
              <w:t>Безробітні</w:t>
            </w:r>
          </w:p>
        </w:tc>
      </w:tr>
      <w:tr w:rsidR="007A2680" w:rsidRPr="007A6F9A" w14:paraId="35236B74" w14:textId="77777777" w:rsidTr="0019244A">
        <w:trPr>
          <w:jc w:val="center"/>
        </w:trPr>
        <w:tc>
          <w:tcPr>
            <w:tcW w:w="2667" w:type="dxa"/>
            <w:tcBorders>
              <w:top w:val="single" w:sz="4" w:space="0" w:color="auto"/>
              <w:left w:val="single" w:sz="4" w:space="0" w:color="auto"/>
              <w:bottom w:val="single" w:sz="4" w:space="0" w:color="auto"/>
              <w:right w:val="single" w:sz="4" w:space="0" w:color="auto"/>
            </w:tcBorders>
            <w:shd w:val="clear" w:color="auto" w:fill="auto"/>
          </w:tcPr>
          <w:p w14:paraId="3859FC3B" w14:textId="77777777" w:rsidR="007A2680" w:rsidRPr="007A6F9A" w:rsidRDefault="007A2680" w:rsidP="007A2680">
            <w:pPr>
              <w:jc w:val="center"/>
              <w:rPr>
                <w:lang w:val="uk-UA"/>
              </w:rPr>
            </w:pPr>
            <w:r w:rsidRPr="007A6F9A">
              <w:rPr>
                <w:lang w:val="uk-UA"/>
              </w:rPr>
              <w:t>смт Олександрівка</w:t>
            </w:r>
          </w:p>
          <w:p w14:paraId="6F2E26CB" w14:textId="77777777" w:rsidR="007A2680" w:rsidRPr="007A6F9A" w:rsidRDefault="007A2680" w:rsidP="007A2680">
            <w:pPr>
              <w:jc w:val="center"/>
              <w:rPr>
                <w:lang w:val="uk-UA"/>
              </w:rPr>
            </w:pPr>
            <w:r w:rsidRPr="007A6F9A">
              <w:rPr>
                <w:lang w:val="uk-UA"/>
              </w:rPr>
              <w:t>с. Трикратне</w:t>
            </w:r>
          </w:p>
          <w:p w14:paraId="58931EE6" w14:textId="77777777" w:rsidR="007A2680" w:rsidRPr="007A6F9A" w:rsidRDefault="007A2680" w:rsidP="007A2680">
            <w:pPr>
              <w:jc w:val="center"/>
              <w:rPr>
                <w:lang w:val="uk-UA"/>
              </w:rPr>
            </w:pPr>
            <w:r w:rsidRPr="007A6F9A">
              <w:rPr>
                <w:lang w:val="uk-UA"/>
              </w:rPr>
              <w:t>с. Веселий Розділ</w:t>
            </w:r>
          </w:p>
          <w:p w14:paraId="1F153FCA" w14:textId="77777777" w:rsidR="007A2680" w:rsidRPr="007A6F9A" w:rsidRDefault="007A2680" w:rsidP="007A2680">
            <w:pPr>
              <w:jc w:val="center"/>
              <w:rPr>
                <w:lang w:val="uk-UA"/>
              </w:rPr>
            </w:pPr>
            <w:r w:rsidRPr="007A6F9A">
              <w:rPr>
                <w:lang w:val="uk-UA"/>
              </w:rPr>
              <w:t>с. Воронівка</w:t>
            </w:r>
          </w:p>
          <w:p w14:paraId="0D3CE0E2" w14:textId="77777777" w:rsidR="007A2680" w:rsidRPr="007A6F9A" w:rsidRDefault="007A2680" w:rsidP="007A2680">
            <w:pPr>
              <w:jc w:val="center"/>
              <w:rPr>
                <w:lang w:val="uk-UA"/>
              </w:rPr>
            </w:pPr>
            <w:r w:rsidRPr="007A6F9A">
              <w:rPr>
                <w:lang w:val="uk-UA"/>
              </w:rPr>
              <w:t>с. Трикрати</w:t>
            </w:r>
          </w:p>
          <w:p w14:paraId="738BEFED" w14:textId="77777777" w:rsidR="007A2680" w:rsidRPr="007A6F9A" w:rsidRDefault="007A2680" w:rsidP="007A2680">
            <w:pPr>
              <w:jc w:val="center"/>
              <w:rPr>
                <w:lang w:val="uk-UA"/>
              </w:rPr>
            </w:pPr>
            <w:r w:rsidRPr="007A6F9A">
              <w:rPr>
                <w:lang w:val="uk-UA"/>
              </w:rPr>
              <w:t>с. Актове</w:t>
            </w:r>
          </w:p>
          <w:p w14:paraId="5A804F48" w14:textId="77777777" w:rsidR="007A2680" w:rsidRPr="007A6F9A" w:rsidRDefault="007A2680" w:rsidP="007A2680">
            <w:pPr>
              <w:jc w:val="center"/>
              <w:rPr>
                <w:lang w:val="uk-UA"/>
              </w:rPr>
            </w:pPr>
            <w:r w:rsidRPr="007A6F9A">
              <w:rPr>
                <w:lang w:val="uk-UA"/>
              </w:rPr>
              <w:t>с. Зоря</w:t>
            </w:r>
          </w:p>
          <w:p w14:paraId="076E647C" w14:textId="77777777" w:rsidR="007A2680" w:rsidRPr="007A6F9A" w:rsidRDefault="007A2680" w:rsidP="007A2680">
            <w:pPr>
              <w:jc w:val="center"/>
              <w:rPr>
                <w:lang w:val="uk-UA"/>
              </w:rPr>
            </w:pPr>
            <w:r w:rsidRPr="007A6F9A">
              <w:rPr>
                <w:lang w:val="uk-UA"/>
              </w:rPr>
              <w:t>с Вільний Яр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11AF08" w14:textId="75336546" w:rsidR="007A2680" w:rsidRPr="007A6F9A" w:rsidRDefault="00497788" w:rsidP="007A2680">
            <w:pPr>
              <w:jc w:val="center"/>
              <w:rPr>
                <w:lang w:val="uk-UA"/>
              </w:rPr>
            </w:pPr>
            <w:r>
              <w:rPr>
                <w:lang w:val="uk-UA"/>
              </w:rPr>
              <w:t>5259</w:t>
            </w:r>
          </w:p>
          <w:p w14:paraId="0E749269" w14:textId="77777777" w:rsidR="007A2680" w:rsidRPr="007A6F9A" w:rsidRDefault="007A2680" w:rsidP="007A2680">
            <w:pPr>
              <w:jc w:val="center"/>
              <w:rPr>
                <w:lang w:val="uk-UA"/>
              </w:rPr>
            </w:pPr>
            <w:r w:rsidRPr="007A6F9A">
              <w:rPr>
                <w:lang w:val="uk-UA"/>
              </w:rPr>
              <w:t>756</w:t>
            </w:r>
          </w:p>
          <w:p w14:paraId="29218B15" w14:textId="77777777" w:rsidR="007A2680" w:rsidRPr="007A6F9A" w:rsidRDefault="007A2680" w:rsidP="007A2680">
            <w:pPr>
              <w:jc w:val="center"/>
              <w:rPr>
                <w:lang w:val="uk-UA"/>
              </w:rPr>
            </w:pPr>
            <w:r w:rsidRPr="007A6F9A">
              <w:rPr>
                <w:lang w:val="uk-UA"/>
              </w:rPr>
              <w:t>50</w:t>
            </w:r>
          </w:p>
          <w:p w14:paraId="06E15C4E" w14:textId="30B8D8A0" w:rsidR="007A2680" w:rsidRPr="007A6F9A" w:rsidRDefault="00497788" w:rsidP="007A2680">
            <w:pPr>
              <w:jc w:val="center"/>
              <w:rPr>
                <w:lang w:val="uk-UA"/>
              </w:rPr>
            </w:pPr>
            <w:r>
              <w:rPr>
                <w:lang w:val="uk-UA"/>
              </w:rPr>
              <w:t>10</w:t>
            </w:r>
            <w:r w:rsidR="007A2680" w:rsidRPr="007A6F9A">
              <w:rPr>
                <w:lang w:val="uk-UA"/>
              </w:rPr>
              <w:t>13</w:t>
            </w:r>
          </w:p>
          <w:p w14:paraId="0E9ECE3E" w14:textId="298DB7AA" w:rsidR="007A2680" w:rsidRPr="007A6F9A" w:rsidRDefault="00497788" w:rsidP="007A2680">
            <w:pPr>
              <w:jc w:val="center"/>
              <w:rPr>
                <w:lang w:val="uk-UA"/>
              </w:rPr>
            </w:pPr>
            <w:r>
              <w:rPr>
                <w:lang w:val="uk-UA"/>
              </w:rPr>
              <w:t>16</w:t>
            </w:r>
            <w:r w:rsidR="007A2680" w:rsidRPr="007A6F9A">
              <w:rPr>
                <w:lang w:val="uk-UA"/>
              </w:rPr>
              <w:t>10</w:t>
            </w:r>
          </w:p>
          <w:p w14:paraId="7D5AD2F2" w14:textId="77777777" w:rsidR="007A2680" w:rsidRPr="007A6F9A" w:rsidRDefault="007A2680" w:rsidP="007A2680">
            <w:pPr>
              <w:jc w:val="center"/>
              <w:rPr>
                <w:lang w:val="uk-UA"/>
              </w:rPr>
            </w:pPr>
            <w:r w:rsidRPr="007A6F9A">
              <w:rPr>
                <w:lang w:val="uk-UA"/>
              </w:rPr>
              <w:t>528</w:t>
            </w:r>
          </w:p>
          <w:p w14:paraId="205B977C" w14:textId="77777777" w:rsidR="007A2680" w:rsidRPr="007A6F9A" w:rsidRDefault="007A2680" w:rsidP="007A2680">
            <w:pPr>
              <w:jc w:val="center"/>
              <w:rPr>
                <w:lang w:val="uk-UA"/>
              </w:rPr>
            </w:pPr>
            <w:r w:rsidRPr="007A6F9A">
              <w:rPr>
                <w:lang w:val="uk-UA"/>
              </w:rPr>
              <w:t>17</w:t>
            </w:r>
          </w:p>
          <w:p w14:paraId="74CF3667" w14:textId="77777777" w:rsidR="007A2680" w:rsidRPr="007A6F9A" w:rsidRDefault="007A2680" w:rsidP="007A2680">
            <w:pPr>
              <w:jc w:val="center"/>
              <w:rPr>
                <w:lang w:val="uk-UA"/>
              </w:rPr>
            </w:pPr>
            <w:r w:rsidRPr="007A6F9A">
              <w:rPr>
                <w:lang w:val="uk-UA"/>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FCC3" w14:textId="51622B9F" w:rsidR="007A2680" w:rsidRPr="007A6F9A" w:rsidRDefault="00497788" w:rsidP="007A2680">
            <w:pPr>
              <w:jc w:val="center"/>
              <w:rPr>
                <w:lang w:val="uk-UA"/>
              </w:rPr>
            </w:pPr>
            <w:r>
              <w:rPr>
                <w:lang w:val="uk-UA"/>
              </w:rPr>
              <w:t>4213</w:t>
            </w:r>
          </w:p>
          <w:p w14:paraId="25FB9BAF" w14:textId="77777777" w:rsidR="007A2680" w:rsidRPr="007A6F9A" w:rsidRDefault="007A2680" w:rsidP="007A2680">
            <w:pPr>
              <w:jc w:val="center"/>
              <w:rPr>
                <w:lang w:val="uk-UA"/>
              </w:rPr>
            </w:pPr>
            <w:r w:rsidRPr="007A6F9A">
              <w:rPr>
                <w:lang w:val="uk-UA"/>
              </w:rPr>
              <w:t>618</w:t>
            </w:r>
          </w:p>
          <w:p w14:paraId="4090500E" w14:textId="77777777" w:rsidR="007A2680" w:rsidRPr="007A6F9A" w:rsidRDefault="007A2680" w:rsidP="007A2680">
            <w:pPr>
              <w:jc w:val="center"/>
              <w:rPr>
                <w:lang w:val="uk-UA"/>
              </w:rPr>
            </w:pPr>
            <w:r w:rsidRPr="007A6F9A">
              <w:rPr>
                <w:lang w:val="uk-UA"/>
              </w:rPr>
              <w:t>44</w:t>
            </w:r>
          </w:p>
          <w:p w14:paraId="7B5C0DDC" w14:textId="6C8C06AC" w:rsidR="007A2680" w:rsidRPr="007A6F9A" w:rsidRDefault="00497788" w:rsidP="007A2680">
            <w:pPr>
              <w:jc w:val="center"/>
              <w:rPr>
                <w:lang w:val="uk-UA"/>
              </w:rPr>
            </w:pPr>
            <w:r>
              <w:rPr>
                <w:lang w:val="uk-UA"/>
              </w:rPr>
              <w:t>7</w:t>
            </w:r>
            <w:r w:rsidR="007A2680" w:rsidRPr="007A6F9A">
              <w:rPr>
                <w:lang w:val="uk-UA"/>
              </w:rPr>
              <w:t>66</w:t>
            </w:r>
          </w:p>
          <w:p w14:paraId="158CBCE4" w14:textId="6C49355F" w:rsidR="007A2680" w:rsidRPr="007A6F9A" w:rsidRDefault="00497788" w:rsidP="007A2680">
            <w:pPr>
              <w:jc w:val="center"/>
              <w:rPr>
                <w:lang w:val="uk-UA"/>
              </w:rPr>
            </w:pPr>
            <w:r>
              <w:rPr>
                <w:lang w:val="uk-UA"/>
              </w:rPr>
              <w:t>12</w:t>
            </w:r>
            <w:r w:rsidR="007A2680" w:rsidRPr="007A6F9A">
              <w:rPr>
                <w:lang w:val="uk-UA"/>
              </w:rPr>
              <w:t>47</w:t>
            </w:r>
          </w:p>
          <w:p w14:paraId="533735FE" w14:textId="77777777" w:rsidR="007A2680" w:rsidRPr="007A6F9A" w:rsidRDefault="007A2680" w:rsidP="007A2680">
            <w:pPr>
              <w:jc w:val="center"/>
              <w:rPr>
                <w:lang w:val="uk-UA"/>
              </w:rPr>
            </w:pPr>
            <w:r w:rsidRPr="007A6F9A">
              <w:rPr>
                <w:lang w:val="uk-UA"/>
              </w:rPr>
              <w:t>416</w:t>
            </w:r>
          </w:p>
          <w:p w14:paraId="081F2FD6" w14:textId="77777777" w:rsidR="007A2680" w:rsidRPr="007A6F9A" w:rsidRDefault="007A2680" w:rsidP="007A2680">
            <w:pPr>
              <w:jc w:val="center"/>
              <w:rPr>
                <w:lang w:val="uk-UA"/>
              </w:rPr>
            </w:pPr>
            <w:r w:rsidRPr="007A6F9A">
              <w:rPr>
                <w:lang w:val="uk-UA"/>
              </w:rPr>
              <w:t>16</w:t>
            </w:r>
          </w:p>
          <w:p w14:paraId="2F7AE110" w14:textId="77777777" w:rsidR="007A2680" w:rsidRPr="007A6F9A" w:rsidRDefault="007A2680" w:rsidP="007A2680">
            <w:pPr>
              <w:jc w:val="center"/>
              <w:rPr>
                <w:lang w:val="uk-UA"/>
              </w:rPr>
            </w:pPr>
            <w:r w:rsidRPr="007A6F9A">
              <w:rPr>
                <w:lang w:val="uk-UA"/>
              </w:rPr>
              <w:t>10</w:t>
            </w:r>
          </w:p>
        </w:tc>
        <w:tc>
          <w:tcPr>
            <w:tcW w:w="1276" w:type="dxa"/>
            <w:tcBorders>
              <w:top w:val="single" w:sz="4" w:space="0" w:color="auto"/>
              <w:left w:val="single" w:sz="4" w:space="0" w:color="auto"/>
              <w:bottom w:val="single" w:sz="4" w:space="0" w:color="auto"/>
              <w:right w:val="single" w:sz="4" w:space="0" w:color="auto"/>
            </w:tcBorders>
          </w:tcPr>
          <w:p w14:paraId="1818DEC2" w14:textId="77777777" w:rsidR="007A2680" w:rsidRPr="007A6F9A" w:rsidRDefault="007A2680" w:rsidP="007A2680">
            <w:pPr>
              <w:jc w:val="center"/>
              <w:rPr>
                <w:lang w:val="uk-UA"/>
              </w:rPr>
            </w:pPr>
            <w:r w:rsidRPr="007A6F9A">
              <w:rPr>
                <w:lang w:val="uk-UA"/>
              </w:rPr>
              <w:t>1046</w:t>
            </w:r>
          </w:p>
          <w:p w14:paraId="0D2677F2" w14:textId="77777777" w:rsidR="007A2680" w:rsidRPr="007A6F9A" w:rsidRDefault="007A2680" w:rsidP="007A2680">
            <w:pPr>
              <w:jc w:val="center"/>
              <w:rPr>
                <w:lang w:val="uk-UA"/>
              </w:rPr>
            </w:pPr>
            <w:r w:rsidRPr="007A6F9A">
              <w:rPr>
                <w:lang w:val="uk-UA"/>
              </w:rPr>
              <w:t>138</w:t>
            </w:r>
          </w:p>
          <w:p w14:paraId="17D42CA0" w14:textId="77777777" w:rsidR="007A2680" w:rsidRPr="007A6F9A" w:rsidRDefault="007A2680" w:rsidP="007A2680">
            <w:pPr>
              <w:jc w:val="center"/>
              <w:rPr>
                <w:lang w:val="uk-UA"/>
              </w:rPr>
            </w:pPr>
            <w:r w:rsidRPr="007A6F9A">
              <w:rPr>
                <w:lang w:val="uk-UA"/>
              </w:rPr>
              <w:t>6</w:t>
            </w:r>
          </w:p>
          <w:p w14:paraId="41C0A1F5" w14:textId="77777777" w:rsidR="007A2680" w:rsidRPr="007A6F9A" w:rsidRDefault="007A2680" w:rsidP="007A2680">
            <w:pPr>
              <w:jc w:val="center"/>
              <w:rPr>
                <w:lang w:val="uk-UA"/>
              </w:rPr>
            </w:pPr>
            <w:r w:rsidRPr="007A6F9A">
              <w:rPr>
                <w:lang w:val="uk-UA"/>
              </w:rPr>
              <w:t>247</w:t>
            </w:r>
          </w:p>
          <w:p w14:paraId="161217D0" w14:textId="77777777" w:rsidR="007A2680" w:rsidRPr="007A6F9A" w:rsidRDefault="007A2680" w:rsidP="007A2680">
            <w:pPr>
              <w:jc w:val="center"/>
              <w:rPr>
                <w:lang w:val="uk-UA"/>
              </w:rPr>
            </w:pPr>
            <w:r w:rsidRPr="007A6F9A">
              <w:rPr>
                <w:lang w:val="uk-UA"/>
              </w:rPr>
              <w:t>363</w:t>
            </w:r>
          </w:p>
          <w:p w14:paraId="4F2837F1" w14:textId="77777777" w:rsidR="007A2680" w:rsidRPr="007A6F9A" w:rsidRDefault="007A2680" w:rsidP="007A2680">
            <w:pPr>
              <w:jc w:val="center"/>
              <w:rPr>
                <w:lang w:val="uk-UA"/>
              </w:rPr>
            </w:pPr>
            <w:r w:rsidRPr="007A6F9A">
              <w:rPr>
                <w:lang w:val="uk-UA"/>
              </w:rPr>
              <w:t>112</w:t>
            </w:r>
          </w:p>
          <w:p w14:paraId="54F6E6ED" w14:textId="77777777" w:rsidR="007A2680" w:rsidRPr="007A6F9A" w:rsidRDefault="007A2680" w:rsidP="007A2680">
            <w:pPr>
              <w:jc w:val="center"/>
              <w:rPr>
                <w:lang w:val="uk-UA"/>
              </w:rPr>
            </w:pPr>
            <w:r w:rsidRPr="007A6F9A">
              <w:rPr>
                <w:lang w:val="uk-UA"/>
              </w:rPr>
              <w:t>1</w:t>
            </w:r>
          </w:p>
          <w:p w14:paraId="1F05EBCA" w14:textId="77777777" w:rsidR="007A2680" w:rsidRPr="007A6F9A" w:rsidRDefault="007A2680" w:rsidP="007A2680">
            <w:pPr>
              <w:jc w:val="center"/>
              <w:rPr>
                <w:lang w:val="uk-UA"/>
              </w:rPr>
            </w:pPr>
            <w:r w:rsidRPr="007A6F9A">
              <w:rPr>
                <w:lang w:val="uk-UA"/>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33681E" w14:textId="77777777" w:rsidR="007A2680" w:rsidRPr="007A6F9A" w:rsidRDefault="007A2680" w:rsidP="007A2680">
            <w:pPr>
              <w:jc w:val="center"/>
              <w:rPr>
                <w:lang w:val="uk-UA"/>
              </w:rPr>
            </w:pPr>
            <w:r w:rsidRPr="007A6F9A">
              <w:rPr>
                <w:lang w:val="uk-UA"/>
              </w:rPr>
              <w:t>1256</w:t>
            </w:r>
          </w:p>
          <w:p w14:paraId="6C2E2887" w14:textId="77777777" w:rsidR="007A2680" w:rsidRPr="007A6F9A" w:rsidRDefault="007A2680" w:rsidP="007A2680">
            <w:pPr>
              <w:jc w:val="center"/>
              <w:rPr>
                <w:lang w:val="uk-UA"/>
              </w:rPr>
            </w:pPr>
            <w:r w:rsidRPr="007A6F9A">
              <w:rPr>
                <w:lang w:val="uk-UA"/>
              </w:rPr>
              <w:t>211</w:t>
            </w:r>
          </w:p>
          <w:p w14:paraId="41D5B6E2" w14:textId="77777777" w:rsidR="007A2680" w:rsidRPr="007A6F9A" w:rsidRDefault="007A2680" w:rsidP="007A2680">
            <w:pPr>
              <w:jc w:val="center"/>
              <w:rPr>
                <w:lang w:val="uk-UA"/>
              </w:rPr>
            </w:pPr>
            <w:r w:rsidRPr="007A6F9A">
              <w:rPr>
                <w:lang w:val="uk-UA"/>
              </w:rPr>
              <w:t>25</w:t>
            </w:r>
          </w:p>
          <w:p w14:paraId="3ED5CF0C" w14:textId="77777777" w:rsidR="007A2680" w:rsidRPr="007A6F9A" w:rsidRDefault="007A2680" w:rsidP="007A2680">
            <w:pPr>
              <w:jc w:val="center"/>
              <w:rPr>
                <w:lang w:val="uk-UA"/>
              </w:rPr>
            </w:pPr>
            <w:r w:rsidRPr="007A6F9A">
              <w:rPr>
                <w:lang w:val="uk-UA"/>
              </w:rPr>
              <w:t>339</w:t>
            </w:r>
          </w:p>
          <w:p w14:paraId="2B74DC1F" w14:textId="77777777" w:rsidR="007A2680" w:rsidRPr="007A6F9A" w:rsidRDefault="007A2680" w:rsidP="007A2680">
            <w:pPr>
              <w:jc w:val="center"/>
              <w:rPr>
                <w:lang w:val="uk-UA"/>
              </w:rPr>
            </w:pPr>
            <w:r w:rsidRPr="007A6F9A">
              <w:rPr>
                <w:lang w:val="uk-UA"/>
              </w:rPr>
              <w:t>566</w:t>
            </w:r>
          </w:p>
          <w:p w14:paraId="3D2D6628" w14:textId="77777777" w:rsidR="007A2680" w:rsidRPr="007A6F9A" w:rsidRDefault="007A2680" w:rsidP="007A2680">
            <w:pPr>
              <w:jc w:val="center"/>
              <w:rPr>
                <w:lang w:val="uk-UA"/>
              </w:rPr>
            </w:pPr>
            <w:r w:rsidRPr="007A6F9A">
              <w:rPr>
                <w:lang w:val="uk-UA"/>
              </w:rPr>
              <w:t>123</w:t>
            </w:r>
          </w:p>
          <w:p w14:paraId="11B4DEA8" w14:textId="77777777" w:rsidR="007A2680" w:rsidRPr="007A6F9A" w:rsidRDefault="007A2680" w:rsidP="007A2680">
            <w:pPr>
              <w:jc w:val="center"/>
              <w:rPr>
                <w:lang w:val="uk-UA"/>
              </w:rPr>
            </w:pPr>
            <w:r w:rsidRPr="007A6F9A">
              <w:rPr>
                <w:lang w:val="uk-UA"/>
              </w:rPr>
              <w:t>11</w:t>
            </w:r>
          </w:p>
          <w:p w14:paraId="62CE8981" w14:textId="77777777" w:rsidR="007A2680" w:rsidRPr="007A6F9A" w:rsidRDefault="007A2680" w:rsidP="007A2680">
            <w:pPr>
              <w:jc w:val="center"/>
              <w:rPr>
                <w:lang w:val="uk-UA"/>
              </w:rPr>
            </w:pPr>
            <w:r w:rsidRPr="007A6F9A">
              <w:rPr>
                <w:lang w:val="uk-UA"/>
              </w:rPr>
              <w:t>1</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87DF5BA" w14:textId="77777777" w:rsidR="007A2680" w:rsidRPr="007A6F9A" w:rsidRDefault="007A2680" w:rsidP="007A2680">
            <w:pPr>
              <w:jc w:val="center"/>
              <w:rPr>
                <w:lang w:val="uk-UA"/>
              </w:rPr>
            </w:pPr>
            <w:r w:rsidRPr="007A6F9A">
              <w:rPr>
                <w:lang w:val="uk-UA"/>
              </w:rPr>
              <w:t>84</w:t>
            </w:r>
          </w:p>
          <w:p w14:paraId="0348AE93" w14:textId="77777777" w:rsidR="007A2680" w:rsidRPr="007A6F9A" w:rsidRDefault="007A2680" w:rsidP="007A2680">
            <w:pPr>
              <w:jc w:val="center"/>
              <w:rPr>
                <w:lang w:val="uk-UA"/>
              </w:rPr>
            </w:pPr>
            <w:r w:rsidRPr="007A6F9A">
              <w:rPr>
                <w:lang w:val="uk-UA"/>
              </w:rPr>
              <w:t>30</w:t>
            </w:r>
          </w:p>
          <w:p w14:paraId="165DF441" w14:textId="77777777" w:rsidR="007A2680" w:rsidRPr="007A6F9A" w:rsidRDefault="007A2680" w:rsidP="007A2680">
            <w:pPr>
              <w:jc w:val="center"/>
              <w:rPr>
                <w:lang w:val="uk-UA"/>
              </w:rPr>
            </w:pPr>
            <w:r w:rsidRPr="007A6F9A">
              <w:rPr>
                <w:lang w:val="uk-UA"/>
              </w:rPr>
              <w:t>0</w:t>
            </w:r>
          </w:p>
          <w:p w14:paraId="2D701398" w14:textId="77777777" w:rsidR="007A2680" w:rsidRPr="007A6F9A" w:rsidRDefault="007A2680" w:rsidP="007A2680">
            <w:pPr>
              <w:jc w:val="center"/>
              <w:rPr>
                <w:lang w:val="uk-UA"/>
              </w:rPr>
            </w:pPr>
            <w:r w:rsidRPr="007A6F9A">
              <w:rPr>
                <w:lang w:val="uk-UA"/>
              </w:rPr>
              <w:t>17</w:t>
            </w:r>
          </w:p>
          <w:p w14:paraId="3FAC7E9E" w14:textId="77777777" w:rsidR="007A2680" w:rsidRPr="007A6F9A" w:rsidRDefault="007A2680" w:rsidP="007A2680">
            <w:pPr>
              <w:jc w:val="center"/>
              <w:rPr>
                <w:lang w:val="uk-UA"/>
              </w:rPr>
            </w:pPr>
            <w:r w:rsidRPr="007A6F9A">
              <w:rPr>
                <w:lang w:val="uk-UA"/>
              </w:rPr>
              <w:t>34</w:t>
            </w:r>
          </w:p>
          <w:p w14:paraId="5782496A" w14:textId="77777777" w:rsidR="007A2680" w:rsidRPr="007A6F9A" w:rsidRDefault="007A2680" w:rsidP="007A2680">
            <w:pPr>
              <w:jc w:val="center"/>
              <w:rPr>
                <w:lang w:val="uk-UA"/>
              </w:rPr>
            </w:pPr>
            <w:r w:rsidRPr="007A6F9A">
              <w:rPr>
                <w:lang w:val="uk-UA"/>
              </w:rPr>
              <w:t>13</w:t>
            </w:r>
          </w:p>
          <w:p w14:paraId="3C47556E" w14:textId="77777777" w:rsidR="007A2680" w:rsidRPr="007A6F9A" w:rsidRDefault="007A2680" w:rsidP="007A2680">
            <w:pPr>
              <w:jc w:val="center"/>
              <w:rPr>
                <w:lang w:val="uk-UA"/>
              </w:rPr>
            </w:pPr>
            <w:r w:rsidRPr="007A6F9A">
              <w:rPr>
                <w:lang w:val="uk-UA"/>
              </w:rPr>
              <w:t>1</w:t>
            </w:r>
          </w:p>
          <w:p w14:paraId="17A52259" w14:textId="77777777" w:rsidR="007A2680" w:rsidRPr="007A6F9A" w:rsidRDefault="007A2680" w:rsidP="007A2680">
            <w:pPr>
              <w:jc w:val="center"/>
              <w:rPr>
                <w:lang w:val="uk-UA"/>
              </w:rPr>
            </w:pPr>
            <w:r w:rsidRPr="007A6F9A">
              <w:rPr>
                <w:lang w:val="uk-UA"/>
              </w:rPr>
              <w:t>2</w:t>
            </w:r>
          </w:p>
        </w:tc>
      </w:tr>
      <w:tr w:rsidR="007A2680" w:rsidRPr="007A6F9A" w14:paraId="1863248C" w14:textId="77777777" w:rsidTr="0019244A">
        <w:trPr>
          <w:jc w:val="center"/>
        </w:trPr>
        <w:tc>
          <w:tcPr>
            <w:tcW w:w="2667" w:type="dxa"/>
            <w:tcBorders>
              <w:top w:val="single" w:sz="4" w:space="0" w:color="auto"/>
              <w:left w:val="single" w:sz="4" w:space="0" w:color="auto"/>
              <w:bottom w:val="single" w:sz="4" w:space="0" w:color="auto"/>
              <w:right w:val="single" w:sz="4" w:space="0" w:color="auto"/>
            </w:tcBorders>
            <w:shd w:val="clear" w:color="auto" w:fill="auto"/>
          </w:tcPr>
          <w:p w14:paraId="2ADE00AE" w14:textId="77777777" w:rsidR="007A2680" w:rsidRPr="007A6F9A" w:rsidRDefault="007A2680" w:rsidP="007A2680">
            <w:pPr>
              <w:jc w:val="center"/>
              <w:rPr>
                <w:b/>
                <w:lang w:val="uk-UA"/>
              </w:rPr>
            </w:pPr>
            <w:r w:rsidRPr="007A6F9A">
              <w:rPr>
                <w:b/>
                <w:lang w:val="uk-UA"/>
              </w:rPr>
              <w:t>Всього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CCEE40" w14:textId="1ADE17C4" w:rsidR="007A2680" w:rsidRPr="007A6F9A" w:rsidRDefault="00497788" w:rsidP="007A2680">
            <w:pPr>
              <w:jc w:val="center"/>
              <w:rPr>
                <w:lang w:val="uk-UA"/>
              </w:rPr>
            </w:pPr>
            <w:r>
              <w:rPr>
                <w:lang w:val="uk-UA"/>
              </w:rPr>
              <w:t>9243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DCDB53" w14:textId="0D3502EA" w:rsidR="007A2680" w:rsidRPr="007A6F9A" w:rsidRDefault="00497788" w:rsidP="00497788">
            <w:pPr>
              <w:jc w:val="center"/>
              <w:rPr>
                <w:lang w:val="uk-UA"/>
              </w:rPr>
            </w:pPr>
            <w:r>
              <w:rPr>
                <w:lang w:val="uk-UA"/>
              </w:rPr>
              <w:t>7330</w:t>
            </w:r>
          </w:p>
        </w:tc>
        <w:tc>
          <w:tcPr>
            <w:tcW w:w="1276" w:type="dxa"/>
            <w:tcBorders>
              <w:top w:val="single" w:sz="4" w:space="0" w:color="auto"/>
              <w:left w:val="single" w:sz="4" w:space="0" w:color="auto"/>
              <w:bottom w:val="single" w:sz="4" w:space="0" w:color="auto"/>
              <w:right w:val="single" w:sz="4" w:space="0" w:color="auto"/>
            </w:tcBorders>
          </w:tcPr>
          <w:p w14:paraId="2CD6E355" w14:textId="77777777" w:rsidR="007A2680" w:rsidRPr="007A6F9A" w:rsidRDefault="007A2680" w:rsidP="007A2680">
            <w:pPr>
              <w:jc w:val="center"/>
              <w:rPr>
                <w:lang w:val="uk-UA"/>
              </w:rPr>
            </w:pPr>
            <w:r w:rsidRPr="007A6F9A">
              <w:rPr>
                <w:lang w:val="uk-UA"/>
              </w:rPr>
              <w:t>1913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DC0819" w14:textId="77777777" w:rsidR="007A2680" w:rsidRPr="007A6F9A" w:rsidRDefault="007A2680" w:rsidP="007A2680">
            <w:pPr>
              <w:jc w:val="center"/>
              <w:rPr>
                <w:lang w:val="uk-UA"/>
              </w:rPr>
            </w:pPr>
            <w:r w:rsidRPr="007A6F9A">
              <w:rPr>
                <w:lang w:val="uk-UA"/>
              </w:rPr>
              <w:t>2532</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62F8736" w14:textId="77777777" w:rsidR="007A2680" w:rsidRPr="007A6F9A" w:rsidRDefault="007A2680" w:rsidP="007A2680">
            <w:pPr>
              <w:jc w:val="center"/>
              <w:rPr>
                <w:lang w:val="uk-UA"/>
              </w:rPr>
            </w:pPr>
            <w:r w:rsidRPr="007A6F9A">
              <w:rPr>
                <w:lang w:val="uk-UA"/>
              </w:rPr>
              <w:t>181</w:t>
            </w:r>
          </w:p>
        </w:tc>
      </w:tr>
    </w:tbl>
    <w:p w14:paraId="2C064785" w14:textId="77777777" w:rsidR="007A2680" w:rsidRPr="007A6F9A" w:rsidRDefault="007A2680" w:rsidP="007A2680">
      <w:pPr>
        <w:ind w:firstLine="567"/>
        <w:jc w:val="both"/>
        <w:rPr>
          <w:rFonts w:eastAsia="Arial Unicode MS"/>
          <w:lang w:val="uk-UA"/>
        </w:rPr>
      </w:pPr>
    </w:p>
    <w:p w14:paraId="22F7A7D0" w14:textId="77777777" w:rsidR="007A2680" w:rsidRPr="007A6F9A" w:rsidRDefault="007A2680" w:rsidP="007A2680">
      <w:pPr>
        <w:jc w:val="both"/>
        <w:rPr>
          <w:lang w:val="uk-UA"/>
        </w:rPr>
      </w:pPr>
    </w:p>
    <w:p w14:paraId="11EDAE02" w14:textId="65F61A7E" w:rsidR="007A2680" w:rsidRPr="007A6F9A" w:rsidRDefault="007A2680" w:rsidP="007A2680">
      <w:pPr>
        <w:ind w:firstLine="567"/>
        <w:jc w:val="both"/>
        <w:rPr>
          <w:vertAlign w:val="superscript"/>
          <w:lang w:val="uk-UA"/>
        </w:rPr>
      </w:pPr>
      <w:r w:rsidRPr="007A6F9A">
        <w:rPr>
          <w:lang w:val="uk-UA"/>
        </w:rPr>
        <w:t>Щільніст</w:t>
      </w:r>
      <w:r w:rsidR="00587E83">
        <w:rPr>
          <w:lang w:val="uk-UA"/>
        </w:rPr>
        <w:t>ь населення станом на 01.01.2022</w:t>
      </w:r>
      <w:r w:rsidR="000D196A">
        <w:rPr>
          <w:lang w:val="uk-UA"/>
        </w:rPr>
        <w:t xml:space="preserve"> складає 32 особи</w:t>
      </w:r>
      <w:r w:rsidRPr="007A6F9A">
        <w:rPr>
          <w:lang w:val="uk-UA"/>
        </w:rPr>
        <w:t>/км</w:t>
      </w:r>
      <w:r w:rsidRPr="007A6F9A">
        <w:rPr>
          <w:vertAlign w:val="superscript"/>
          <w:lang w:val="uk-UA"/>
        </w:rPr>
        <w:t>2</w:t>
      </w:r>
    </w:p>
    <w:p w14:paraId="6639353A" w14:textId="77777777" w:rsidR="007A2680" w:rsidRPr="007A6F9A" w:rsidRDefault="007A2680" w:rsidP="007A2680">
      <w:pPr>
        <w:ind w:firstLine="567"/>
        <w:jc w:val="both"/>
        <w:rPr>
          <w:vertAlign w:val="superscript"/>
          <w:lang w:val="uk-UA"/>
        </w:rPr>
      </w:pPr>
    </w:p>
    <w:p w14:paraId="3BBBDC3F" w14:textId="77777777" w:rsidR="00C96B57" w:rsidRPr="007A6F9A" w:rsidRDefault="00C96B57" w:rsidP="00C96B57">
      <w:pPr>
        <w:ind w:firstLine="709"/>
        <w:jc w:val="both"/>
        <w:rPr>
          <w:b/>
          <w:bCs/>
          <w:i/>
          <w:iCs/>
          <w:sz w:val="28"/>
          <w:szCs w:val="28"/>
          <w:lang w:val="uk-UA"/>
        </w:rPr>
      </w:pPr>
      <w:r w:rsidRPr="007A6F9A">
        <w:rPr>
          <w:sz w:val="28"/>
          <w:szCs w:val="28"/>
          <w:lang w:val="uk-UA"/>
        </w:rPr>
        <w:t xml:space="preserve">Загальна площа земельних ресурсів </w:t>
      </w:r>
      <w:r w:rsidR="007A2680" w:rsidRPr="007A6F9A">
        <w:rPr>
          <w:sz w:val="28"/>
          <w:szCs w:val="28"/>
          <w:lang w:val="uk-UA"/>
        </w:rPr>
        <w:t xml:space="preserve">                       - 28849,0</w:t>
      </w:r>
      <w:r w:rsidRPr="007A6F9A">
        <w:rPr>
          <w:sz w:val="28"/>
          <w:szCs w:val="28"/>
          <w:lang w:val="uk-UA"/>
        </w:rPr>
        <w:t xml:space="preserve"> га</w:t>
      </w:r>
    </w:p>
    <w:p w14:paraId="30FD1F20" w14:textId="77777777" w:rsidR="00C96B57" w:rsidRPr="007A6F9A" w:rsidRDefault="00C96B57" w:rsidP="00C96B57">
      <w:pPr>
        <w:ind w:firstLine="709"/>
        <w:jc w:val="both"/>
        <w:rPr>
          <w:sz w:val="28"/>
          <w:szCs w:val="28"/>
          <w:lang w:val="uk-UA"/>
        </w:rPr>
      </w:pPr>
      <w:r w:rsidRPr="007A6F9A">
        <w:rPr>
          <w:sz w:val="28"/>
          <w:szCs w:val="28"/>
          <w:lang w:val="uk-UA"/>
        </w:rPr>
        <w:t>Всього сільськогосподарських угідь, га                   -  23351,5</w:t>
      </w:r>
    </w:p>
    <w:p w14:paraId="799FD7FA" w14:textId="77777777" w:rsidR="00C96B57" w:rsidRPr="007A6F9A" w:rsidRDefault="00C96B57" w:rsidP="00C96B57">
      <w:pPr>
        <w:ind w:firstLine="709"/>
        <w:jc w:val="both"/>
        <w:rPr>
          <w:sz w:val="28"/>
          <w:szCs w:val="28"/>
          <w:lang w:val="uk-UA"/>
        </w:rPr>
      </w:pPr>
      <w:r w:rsidRPr="007A6F9A">
        <w:rPr>
          <w:sz w:val="28"/>
          <w:szCs w:val="28"/>
          <w:lang w:val="uk-UA"/>
        </w:rPr>
        <w:t>в т.ч.: рілля                                                                 -  20765,33</w:t>
      </w:r>
    </w:p>
    <w:p w14:paraId="042D8B5C" w14:textId="77777777" w:rsidR="00C96B57" w:rsidRPr="007A6F9A" w:rsidRDefault="00C96B57" w:rsidP="00C96B57">
      <w:pPr>
        <w:ind w:firstLine="709"/>
        <w:jc w:val="both"/>
        <w:rPr>
          <w:sz w:val="28"/>
          <w:szCs w:val="28"/>
          <w:lang w:val="uk-UA"/>
        </w:rPr>
      </w:pPr>
      <w:r w:rsidRPr="007A6F9A">
        <w:rPr>
          <w:sz w:val="28"/>
          <w:szCs w:val="28"/>
          <w:lang w:val="uk-UA"/>
        </w:rPr>
        <w:t>багаторічні насадження                                             -  114,05</w:t>
      </w:r>
    </w:p>
    <w:p w14:paraId="6247ED82" w14:textId="77777777" w:rsidR="00C96B57" w:rsidRPr="007A6F9A" w:rsidRDefault="00C96B57" w:rsidP="00C96B57">
      <w:pPr>
        <w:tabs>
          <w:tab w:val="left" w:pos="7088"/>
        </w:tabs>
        <w:ind w:firstLine="709"/>
        <w:jc w:val="both"/>
        <w:rPr>
          <w:sz w:val="28"/>
          <w:szCs w:val="28"/>
          <w:lang w:val="uk-UA"/>
        </w:rPr>
      </w:pPr>
      <w:r w:rsidRPr="007A6F9A">
        <w:rPr>
          <w:sz w:val="28"/>
          <w:szCs w:val="28"/>
          <w:lang w:val="uk-UA"/>
        </w:rPr>
        <w:t>перелоги                                                                     -   71,95</w:t>
      </w:r>
    </w:p>
    <w:p w14:paraId="7C6F910E" w14:textId="77777777" w:rsidR="00C96B57" w:rsidRPr="007A6F9A" w:rsidRDefault="00C96B57" w:rsidP="00C96B57">
      <w:pPr>
        <w:ind w:firstLine="709"/>
        <w:jc w:val="both"/>
        <w:rPr>
          <w:sz w:val="28"/>
          <w:szCs w:val="28"/>
          <w:lang w:val="uk-UA"/>
        </w:rPr>
      </w:pPr>
      <w:r w:rsidRPr="007A6F9A">
        <w:rPr>
          <w:sz w:val="28"/>
          <w:szCs w:val="28"/>
          <w:lang w:val="uk-UA"/>
        </w:rPr>
        <w:t>пасовища                                                                    -  2217,39</w:t>
      </w:r>
    </w:p>
    <w:p w14:paraId="5F1CB773" w14:textId="77777777" w:rsidR="00C96B57" w:rsidRPr="007A6F9A" w:rsidRDefault="00C96B57" w:rsidP="00C96B57">
      <w:pPr>
        <w:ind w:firstLine="709"/>
        <w:jc w:val="both"/>
        <w:rPr>
          <w:sz w:val="28"/>
          <w:szCs w:val="28"/>
          <w:lang w:val="uk-UA"/>
        </w:rPr>
      </w:pPr>
      <w:r w:rsidRPr="007A6F9A">
        <w:rPr>
          <w:sz w:val="28"/>
          <w:szCs w:val="28"/>
          <w:lang w:val="uk-UA"/>
        </w:rPr>
        <w:t>ставки та водоймища                                                 -   282,78</w:t>
      </w:r>
    </w:p>
    <w:p w14:paraId="6BB6B03C" w14:textId="77777777" w:rsidR="00C96B57" w:rsidRPr="007A6F9A" w:rsidRDefault="00C96B57" w:rsidP="00C96B57">
      <w:pPr>
        <w:ind w:firstLine="709"/>
        <w:jc w:val="both"/>
        <w:rPr>
          <w:sz w:val="16"/>
          <w:szCs w:val="16"/>
          <w:lang w:val="uk-UA"/>
        </w:rPr>
      </w:pPr>
    </w:p>
    <w:p w14:paraId="5A93D87E" w14:textId="77777777" w:rsidR="00C96B57" w:rsidRPr="007A6F9A" w:rsidRDefault="00C96B57" w:rsidP="00C96B57">
      <w:pPr>
        <w:ind w:firstLine="709"/>
        <w:jc w:val="both"/>
        <w:rPr>
          <w:sz w:val="28"/>
          <w:szCs w:val="28"/>
          <w:lang w:val="uk-UA"/>
        </w:rPr>
      </w:pPr>
      <w:r w:rsidRPr="007A6F9A">
        <w:rPr>
          <w:sz w:val="28"/>
          <w:szCs w:val="28"/>
          <w:lang w:val="uk-UA"/>
        </w:rPr>
        <w:t>На території</w:t>
      </w:r>
      <w:r w:rsidR="007A2680" w:rsidRPr="007A6F9A">
        <w:rPr>
          <w:sz w:val="28"/>
          <w:szCs w:val="28"/>
          <w:lang w:val="uk-UA"/>
        </w:rPr>
        <w:t xml:space="preserve"> селищної  ради станом на звітний період </w:t>
      </w:r>
      <w:r w:rsidRPr="007A6F9A">
        <w:rPr>
          <w:sz w:val="28"/>
          <w:szCs w:val="28"/>
          <w:lang w:val="uk-UA"/>
        </w:rPr>
        <w:t xml:space="preserve"> найбільшими сільськогосподарськими виробниками є ПП «Звєров В.В.», ФГ «Грант»,  ТОВ      «Агрокапітал-Снігурівка»,ПП «Воронівка Агро», ПП « Кутовий»,ПСП «Нова Зоря,ПП «ОвчаренкоО.А.», ПП «Юлія», ПП «Укрінтерпостача», ДПДГ «Агрономія».</w:t>
      </w:r>
    </w:p>
    <w:p w14:paraId="74E54CC9" w14:textId="7BE899E7" w:rsidR="00C96B57" w:rsidRPr="007A6F9A" w:rsidRDefault="00C96B57" w:rsidP="005270DE">
      <w:pPr>
        <w:numPr>
          <w:ilvl w:val="0"/>
          <w:numId w:val="2"/>
        </w:numPr>
        <w:jc w:val="both"/>
        <w:rPr>
          <w:sz w:val="28"/>
          <w:szCs w:val="28"/>
          <w:lang w:val="uk-UA"/>
        </w:rPr>
      </w:pPr>
      <w:r w:rsidRPr="007A6F9A">
        <w:rPr>
          <w:sz w:val="28"/>
          <w:szCs w:val="28"/>
          <w:lang w:val="uk-UA"/>
        </w:rPr>
        <w:t xml:space="preserve"> На території Олександрівської </w:t>
      </w:r>
      <w:r w:rsidR="005B0D88" w:rsidRPr="007A6F9A">
        <w:rPr>
          <w:sz w:val="28"/>
          <w:szCs w:val="28"/>
          <w:lang w:val="uk-UA"/>
        </w:rPr>
        <w:t>селищної територіальної громади</w:t>
      </w:r>
      <w:r w:rsidRPr="007A6F9A">
        <w:rPr>
          <w:sz w:val="28"/>
          <w:szCs w:val="28"/>
          <w:lang w:val="uk-UA"/>
        </w:rPr>
        <w:t>розт</w:t>
      </w:r>
      <w:r w:rsidR="005270DE" w:rsidRPr="007A6F9A">
        <w:rPr>
          <w:sz w:val="28"/>
          <w:szCs w:val="28"/>
          <w:lang w:val="uk-UA"/>
        </w:rPr>
        <w:t>ашовані  кар’єри  по видобутку</w:t>
      </w:r>
      <w:r w:rsidRPr="007A6F9A">
        <w:rPr>
          <w:sz w:val="28"/>
          <w:szCs w:val="28"/>
          <w:lang w:val="uk-UA"/>
        </w:rPr>
        <w:t>: ЗАТ „Т</w:t>
      </w:r>
      <w:r w:rsidR="005270DE" w:rsidRPr="007A6F9A">
        <w:rPr>
          <w:sz w:val="28"/>
          <w:szCs w:val="28"/>
          <w:lang w:val="uk-UA"/>
        </w:rPr>
        <w:t>рикратське  кар’єроуправління” (</w:t>
      </w:r>
      <w:r w:rsidRPr="007A6F9A">
        <w:rPr>
          <w:sz w:val="28"/>
          <w:szCs w:val="28"/>
          <w:lang w:val="uk-UA"/>
        </w:rPr>
        <w:t>грані</w:t>
      </w:r>
      <w:r w:rsidR="005270DE" w:rsidRPr="007A6F9A">
        <w:rPr>
          <w:sz w:val="28"/>
          <w:szCs w:val="28"/>
          <w:lang w:val="uk-UA"/>
        </w:rPr>
        <w:t>т) та ТОВ «Юпітер-77» (</w:t>
      </w:r>
      <w:r w:rsidRPr="007A6F9A">
        <w:rPr>
          <w:sz w:val="28"/>
          <w:szCs w:val="28"/>
          <w:lang w:val="uk-UA"/>
        </w:rPr>
        <w:t>граніт), ВАТ «Микитівський гранкар’єр» (пісок, граніт),  ТОВ «Стоун» (пісок), ЗАТ «АКЗ» (пісок, вапно), ТОВ «Вознесенський гранітно-щебеневий завод» (добування граніту).</w:t>
      </w:r>
    </w:p>
    <w:p w14:paraId="1BBFB442" w14:textId="77777777" w:rsidR="00C96B57" w:rsidRDefault="00C96B57" w:rsidP="005270DE">
      <w:pPr>
        <w:numPr>
          <w:ilvl w:val="0"/>
          <w:numId w:val="2"/>
        </w:numPr>
        <w:jc w:val="both"/>
        <w:rPr>
          <w:sz w:val="28"/>
          <w:szCs w:val="28"/>
          <w:lang w:val="uk-UA"/>
        </w:rPr>
      </w:pPr>
      <w:r w:rsidRPr="007A6F9A">
        <w:rPr>
          <w:sz w:val="28"/>
          <w:szCs w:val="28"/>
          <w:lang w:val="uk-UA"/>
        </w:rPr>
        <w:t xml:space="preserve">Також розташоване Прат « Полтавське КХП» підприємство що надає послуги зі зберігання та переробки с/г продукції, Прат «АКЗ» підприємство виготовлює продукцію для будівельних робіт(червона цегла та інші).  </w:t>
      </w:r>
    </w:p>
    <w:p w14:paraId="777F53A6" w14:textId="77777777" w:rsidR="00815ED1" w:rsidRDefault="00815ED1" w:rsidP="00815ED1">
      <w:pPr>
        <w:jc w:val="both"/>
        <w:rPr>
          <w:sz w:val="28"/>
          <w:szCs w:val="28"/>
          <w:lang w:val="uk-UA"/>
        </w:rPr>
      </w:pPr>
    </w:p>
    <w:p w14:paraId="2CAC3E39" w14:textId="77777777" w:rsidR="00815ED1" w:rsidRPr="00815ED1" w:rsidRDefault="00815ED1" w:rsidP="00815ED1">
      <w:pPr>
        <w:jc w:val="both"/>
        <w:rPr>
          <w:sz w:val="28"/>
          <w:szCs w:val="28"/>
          <w:lang w:val="uk-UA"/>
        </w:rPr>
      </w:pPr>
      <w:r w:rsidRPr="00815ED1">
        <w:rPr>
          <w:sz w:val="28"/>
          <w:szCs w:val="28"/>
          <w:lang w:val="uk-UA"/>
        </w:rPr>
        <w:t>Основними бюджетоутворюючими підприємствами зі сплати податків і зборів до  загального фонду місцевого бюджету селищної ради протягом січня - грудня 2022 року є:</w:t>
      </w:r>
    </w:p>
    <w:p w14:paraId="66DBED17" w14:textId="77777777" w:rsidR="00815ED1" w:rsidRPr="00815ED1" w:rsidRDefault="00815ED1" w:rsidP="00815ED1">
      <w:pPr>
        <w:jc w:val="both"/>
        <w:rPr>
          <w:sz w:val="28"/>
          <w:szCs w:val="28"/>
          <w:lang w:val="uk-UA"/>
        </w:rPr>
      </w:pPr>
    </w:p>
    <w:p w14:paraId="1E238A23" w14:textId="77777777" w:rsidR="00815ED1" w:rsidRPr="00815ED1" w:rsidRDefault="00815ED1" w:rsidP="00815ED1">
      <w:pPr>
        <w:jc w:val="both"/>
        <w:rPr>
          <w:sz w:val="28"/>
          <w:szCs w:val="28"/>
          <w:lang w:val="uk-UA"/>
        </w:rPr>
      </w:pPr>
      <w:r w:rsidRPr="00815ED1">
        <w:rPr>
          <w:sz w:val="28"/>
          <w:szCs w:val="28"/>
          <w:lang w:val="uk-UA"/>
        </w:rPr>
        <w:t>ПРАТ «АКЗ» – 1113,1тис.грн. (питома вага надходжень підприємства становила 2,7 відсотка);</w:t>
      </w:r>
    </w:p>
    <w:p w14:paraId="54772114" w14:textId="77777777" w:rsidR="00815ED1" w:rsidRPr="00815ED1" w:rsidRDefault="00815ED1" w:rsidP="00815ED1">
      <w:pPr>
        <w:jc w:val="both"/>
        <w:rPr>
          <w:sz w:val="28"/>
          <w:szCs w:val="28"/>
          <w:lang w:val="uk-UA"/>
        </w:rPr>
      </w:pPr>
      <w:r w:rsidRPr="00815ED1">
        <w:rPr>
          <w:sz w:val="28"/>
          <w:szCs w:val="28"/>
          <w:lang w:val="uk-UA"/>
        </w:rPr>
        <w:t>ПРАТ «Микитівський г/к» – 558,2тис.грн. (питома вага надходжень підприємства становила 1,3 відсотка);</w:t>
      </w:r>
    </w:p>
    <w:p w14:paraId="793CD73A" w14:textId="77777777" w:rsidR="00815ED1" w:rsidRPr="00815ED1" w:rsidRDefault="00815ED1" w:rsidP="00815ED1">
      <w:pPr>
        <w:jc w:val="both"/>
        <w:rPr>
          <w:sz w:val="28"/>
          <w:szCs w:val="28"/>
          <w:lang w:val="uk-UA"/>
        </w:rPr>
      </w:pPr>
      <w:r w:rsidRPr="00815ED1">
        <w:rPr>
          <w:sz w:val="28"/>
          <w:szCs w:val="28"/>
          <w:lang w:val="uk-UA"/>
        </w:rPr>
        <w:t>ПРАТ «Трикратський г/к» – 80,9тис.грн. (питома вага надходжень підприємства становила 0,2 відсотка);</w:t>
      </w:r>
    </w:p>
    <w:p w14:paraId="2E19B98B" w14:textId="77777777" w:rsidR="00815ED1" w:rsidRPr="00815ED1" w:rsidRDefault="00815ED1" w:rsidP="00815ED1">
      <w:pPr>
        <w:jc w:val="both"/>
        <w:rPr>
          <w:sz w:val="28"/>
          <w:szCs w:val="28"/>
          <w:lang w:val="uk-UA"/>
        </w:rPr>
      </w:pPr>
      <w:r w:rsidRPr="00815ED1">
        <w:rPr>
          <w:sz w:val="28"/>
          <w:szCs w:val="28"/>
          <w:lang w:val="uk-UA"/>
        </w:rPr>
        <w:t>ПРАТ «Полтавське ХПП»  - 2765,2тис.грн. (питома вага надходжень підприємства становила 6,6 відсотка);</w:t>
      </w:r>
    </w:p>
    <w:p w14:paraId="2BEFCB82" w14:textId="77777777" w:rsidR="00815ED1" w:rsidRPr="00815ED1" w:rsidRDefault="00815ED1" w:rsidP="00815ED1">
      <w:pPr>
        <w:jc w:val="both"/>
        <w:rPr>
          <w:sz w:val="28"/>
          <w:szCs w:val="28"/>
          <w:lang w:val="uk-UA"/>
        </w:rPr>
      </w:pPr>
      <w:r w:rsidRPr="00815ED1">
        <w:rPr>
          <w:sz w:val="28"/>
          <w:szCs w:val="28"/>
          <w:lang w:val="uk-UA"/>
        </w:rPr>
        <w:t>бюджетні установи – 6448,0тис.грн. (питома вага надходжень підприємства становила 15,4 відсотка);</w:t>
      </w:r>
    </w:p>
    <w:p w14:paraId="295F150B" w14:textId="77777777" w:rsidR="00815ED1" w:rsidRPr="00815ED1" w:rsidRDefault="00815ED1" w:rsidP="00815ED1">
      <w:pPr>
        <w:jc w:val="both"/>
        <w:rPr>
          <w:sz w:val="28"/>
          <w:szCs w:val="28"/>
          <w:lang w:val="uk-UA"/>
        </w:rPr>
      </w:pPr>
      <w:r w:rsidRPr="00815ED1">
        <w:rPr>
          <w:sz w:val="28"/>
          <w:szCs w:val="28"/>
          <w:lang w:val="uk-UA"/>
        </w:rPr>
        <w:t>ТОВ «КБК» - 3833,4тис.грн. (питома вага надходжень підприємства становила 9,1 відсотка);</w:t>
      </w:r>
    </w:p>
    <w:p w14:paraId="3FB7002B" w14:textId="77777777" w:rsidR="00815ED1" w:rsidRPr="00815ED1" w:rsidRDefault="00815ED1" w:rsidP="00815ED1">
      <w:pPr>
        <w:jc w:val="both"/>
        <w:rPr>
          <w:sz w:val="28"/>
          <w:szCs w:val="28"/>
          <w:lang w:val="uk-UA"/>
        </w:rPr>
      </w:pPr>
      <w:r w:rsidRPr="00815ED1">
        <w:rPr>
          <w:sz w:val="28"/>
          <w:szCs w:val="28"/>
          <w:lang w:val="uk-UA"/>
        </w:rPr>
        <w:t>ТОВ «ВТПК» – 203,3тис.грн. (питома вага надходжень підприємства становила 0,5 відсотка);</w:t>
      </w:r>
    </w:p>
    <w:p w14:paraId="6A8E3BCC" w14:textId="77777777" w:rsidR="00815ED1" w:rsidRPr="00815ED1" w:rsidRDefault="00815ED1" w:rsidP="00815ED1">
      <w:pPr>
        <w:jc w:val="both"/>
        <w:rPr>
          <w:sz w:val="28"/>
          <w:szCs w:val="28"/>
          <w:lang w:val="uk-UA"/>
        </w:rPr>
      </w:pPr>
      <w:r w:rsidRPr="00815ED1">
        <w:rPr>
          <w:sz w:val="28"/>
          <w:szCs w:val="28"/>
          <w:lang w:val="uk-UA"/>
        </w:rPr>
        <w:t>ДП НАЕК «Енергоатом» - 697,7тис.грн. (питома вага надходжень підприємства становила 1,7 відсотка);</w:t>
      </w:r>
    </w:p>
    <w:p w14:paraId="6D98FA91" w14:textId="77777777" w:rsidR="00815ED1" w:rsidRPr="00815ED1" w:rsidRDefault="00815ED1" w:rsidP="00815ED1">
      <w:pPr>
        <w:jc w:val="both"/>
        <w:rPr>
          <w:sz w:val="28"/>
          <w:szCs w:val="28"/>
          <w:lang w:val="uk-UA"/>
        </w:rPr>
      </w:pPr>
      <w:r w:rsidRPr="00815ED1">
        <w:rPr>
          <w:sz w:val="28"/>
          <w:szCs w:val="28"/>
          <w:lang w:val="uk-UA"/>
        </w:rPr>
        <w:lastRenderedPageBreak/>
        <w:t>ПП «Безвезюк» - 924,6тис.грн. (питома вага надходжень підприємства становила 2,2 відсотка);</w:t>
      </w:r>
    </w:p>
    <w:p w14:paraId="20D17760" w14:textId="77777777" w:rsidR="00815ED1" w:rsidRPr="00815ED1" w:rsidRDefault="00815ED1" w:rsidP="00815ED1">
      <w:pPr>
        <w:jc w:val="both"/>
        <w:rPr>
          <w:sz w:val="28"/>
          <w:szCs w:val="28"/>
          <w:lang w:val="uk-UA"/>
        </w:rPr>
      </w:pPr>
      <w:r w:rsidRPr="00815ED1">
        <w:rPr>
          <w:sz w:val="28"/>
          <w:szCs w:val="28"/>
          <w:lang w:val="uk-UA"/>
        </w:rPr>
        <w:t>ТОВ «Стоун» - 150,0тис.грн. (питома вага надходжень підприємства становила 0,4 відсотка);</w:t>
      </w:r>
    </w:p>
    <w:p w14:paraId="1EDD6A87" w14:textId="77777777" w:rsidR="00815ED1" w:rsidRPr="00815ED1" w:rsidRDefault="00815ED1" w:rsidP="00815ED1">
      <w:pPr>
        <w:jc w:val="both"/>
        <w:rPr>
          <w:sz w:val="28"/>
          <w:szCs w:val="28"/>
          <w:lang w:val="uk-UA"/>
        </w:rPr>
      </w:pPr>
      <w:r w:rsidRPr="00815ED1">
        <w:rPr>
          <w:sz w:val="28"/>
          <w:szCs w:val="28"/>
          <w:lang w:val="uk-UA"/>
        </w:rPr>
        <w:t>ПП «Овчеренко» - 520,9тис.грн. (питома вага надходжень підприємства становила 1,2 відсотка);</w:t>
      </w:r>
    </w:p>
    <w:p w14:paraId="2F4C8FEA" w14:textId="77777777" w:rsidR="00815ED1" w:rsidRPr="00815ED1" w:rsidRDefault="00815ED1" w:rsidP="00815ED1">
      <w:pPr>
        <w:jc w:val="both"/>
        <w:rPr>
          <w:sz w:val="28"/>
          <w:szCs w:val="28"/>
          <w:lang w:val="uk-UA"/>
        </w:rPr>
      </w:pPr>
      <w:r w:rsidRPr="00815ED1">
        <w:rPr>
          <w:sz w:val="28"/>
          <w:szCs w:val="28"/>
          <w:lang w:val="uk-UA"/>
        </w:rPr>
        <w:t>ПСП «Нова Зоря» - 1805,9тис.грн. (питома вага надходжень підприємства становила 4,3 відсотка);</w:t>
      </w:r>
    </w:p>
    <w:p w14:paraId="2739D9CD" w14:textId="77777777" w:rsidR="00815ED1" w:rsidRPr="00815ED1" w:rsidRDefault="00815ED1" w:rsidP="00815ED1">
      <w:pPr>
        <w:jc w:val="both"/>
        <w:rPr>
          <w:sz w:val="28"/>
          <w:szCs w:val="28"/>
          <w:lang w:val="uk-UA"/>
        </w:rPr>
      </w:pPr>
      <w:r w:rsidRPr="00815ED1">
        <w:rPr>
          <w:sz w:val="28"/>
          <w:szCs w:val="28"/>
          <w:lang w:val="uk-UA"/>
        </w:rPr>
        <w:t>ФГ «Грант» - 539,4тис.грн. (питома вага надходжень підприємства становила 1,3 відсотка);</w:t>
      </w:r>
    </w:p>
    <w:p w14:paraId="7165667C" w14:textId="77777777" w:rsidR="00815ED1" w:rsidRPr="00815ED1" w:rsidRDefault="00815ED1" w:rsidP="00815ED1">
      <w:pPr>
        <w:jc w:val="both"/>
        <w:rPr>
          <w:sz w:val="28"/>
          <w:szCs w:val="28"/>
          <w:lang w:val="uk-UA"/>
        </w:rPr>
      </w:pPr>
      <w:r w:rsidRPr="00815ED1">
        <w:rPr>
          <w:sz w:val="28"/>
          <w:szCs w:val="28"/>
          <w:lang w:val="uk-UA"/>
        </w:rPr>
        <w:t>ТОВ Агро Віта 2015  - 300,2тис.грн. (питома вага надходжень підприємства становила 0,7 відсотка);</w:t>
      </w:r>
    </w:p>
    <w:p w14:paraId="5A199B28" w14:textId="77777777" w:rsidR="00815ED1" w:rsidRPr="00815ED1" w:rsidRDefault="00815ED1" w:rsidP="00815ED1">
      <w:pPr>
        <w:jc w:val="both"/>
        <w:rPr>
          <w:sz w:val="28"/>
          <w:szCs w:val="28"/>
          <w:lang w:val="uk-UA"/>
        </w:rPr>
      </w:pPr>
      <w:r w:rsidRPr="00815ED1">
        <w:rPr>
          <w:sz w:val="28"/>
          <w:szCs w:val="28"/>
          <w:lang w:val="uk-UA"/>
        </w:rPr>
        <w:t>ТОВ «Влад» -  262,6тис.грн. (питома вага надходжень підприємства становила 0,6 відсотка);</w:t>
      </w:r>
    </w:p>
    <w:p w14:paraId="23622DF7" w14:textId="77777777" w:rsidR="00815ED1" w:rsidRPr="00815ED1" w:rsidRDefault="00815ED1" w:rsidP="00815ED1">
      <w:pPr>
        <w:jc w:val="both"/>
        <w:rPr>
          <w:sz w:val="28"/>
          <w:szCs w:val="28"/>
          <w:lang w:val="uk-UA"/>
        </w:rPr>
      </w:pPr>
      <w:r w:rsidRPr="00815ED1">
        <w:rPr>
          <w:sz w:val="28"/>
          <w:szCs w:val="28"/>
          <w:lang w:val="uk-UA"/>
        </w:rPr>
        <w:t>ТОВ «Микитівський граніт»  - 1442,4тис.грн. (питома вага надходжень підприємства становила 3,4 відсотка);</w:t>
      </w:r>
    </w:p>
    <w:p w14:paraId="088A2DCE" w14:textId="77777777" w:rsidR="00815ED1" w:rsidRPr="00815ED1" w:rsidRDefault="00815ED1" w:rsidP="00815ED1">
      <w:pPr>
        <w:jc w:val="both"/>
        <w:rPr>
          <w:sz w:val="28"/>
          <w:szCs w:val="28"/>
          <w:lang w:val="uk-UA"/>
        </w:rPr>
      </w:pPr>
      <w:r w:rsidRPr="00815ED1">
        <w:rPr>
          <w:sz w:val="28"/>
          <w:szCs w:val="28"/>
          <w:lang w:val="uk-UA"/>
        </w:rPr>
        <w:t>ТОВ «ВГЩЗ» - 917,4тис.грн. (питома вага надходжень підприємства становила 2,2 відсотка);</w:t>
      </w:r>
    </w:p>
    <w:p w14:paraId="380BFFD8" w14:textId="77777777" w:rsidR="00815ED1" w:rsidRPr="00815ED1" w:rsidRDefault="00815ED1" w:rsidP="00815ED1">
      <w:pPr>
        <w:jc w:val="both"/>
        <w:rPr>
          <w:sz w:val="28"/>
          <w:szCs w:val="28"/>
          <w:lang w:val="uk-UA"/>
        </w:rPr>
      </w:pPr>
      <w:r w:rsidRPr="00815ED1">
        <w:rPr>
          <w:sz w:val="28"/>
          <w:szCs w:val="28"/>
          <w:lang w:val="uk-UA"/>
        </w:rPr>
        <w:t>АТ «Укрзалізниця» - 118,8тис.грн. (питома вага надходжень підприємства становила 0,3 відсотка);</w:t>
      </w:r>
    </w:p>
    <w:p w14:paraId="3F62CA4D" w14:textId="77777777" w:rsidR="00815ED1" w:rsidRPr="00815ED1" w:rsidRDefault="00815ED1" w:rsidP="00815ED1">
      <w:pPr>
        <w:jc w:val="both"/>
        <w:rPr>
          <w:sz w:val="28"/>
          <w:szCs w:val="28"/>
          <w:lang w:val="uk-UA"/>
        </w:rPr>
      </w:pPr>
      <w:r w:rsidRPr="00815ED1">
        <w:rPr>
          <w:sz w:val="28"/>
          <w:szCs w:val="28"/>
          <w:lang w:val="uk-UA"/>
        </w:rPr>
        <w:t>ФГ «Юлія» - 542,3тис.грн. (питома вага надходжень підприємства становила 1,3 відсотка);</w:t>
      </w:r>
    </w:p>
    <w:p w14:paraId="4BF7B4BA" w14:textId="77777777" w:rsidR="00815ED1" w:rsidRPr="00815ED1" w:rsidRDefault="00815ED1" w:rsidP="00815ED1">
      <w:pPr>
        <w:jc w:val="both"/>
        <w:rPr>
          <w:sz w:val="28"/>
          <w:szCs w:val="28"/>
          <w:lang w:val="uk-UA"/>
        </w:rPr>
      </w:pPr>
      <w:r w:rsidRPr="00815ED1">
        <w:rPr>
          <w:sz w:val="28"/>
          <w:szCs w:val="28"/>
          <w:lang w:val="uk-UA"/>
        </w:rPr>
        <w:t>ПП «Звєров В.В.» - 323,9тис.грн. (питома вага надходжень підприємства становила 0,8 відсотка);</w:t>
      </w:r>
    </w:p>
    <w:p w14:paraId="78DD2BB8" w14:textId="77777777" w:rsidR="00815ED1" w:rsidRPr="00815ED1" w:rsidRDefault="00815ED1" w:rsidP="00815ED1">
      <w:pPr>
        <w:jc w:val="both"/>
        <w:rPr>
          <w:sz w:val="28"/>
          <w:szCs w:val="28"/>
          <w:lang w:val="uk-UA"/>
        </w:rPr>
      </w:pPr>
      <w:r w:rsidRPr="00815ED1">
        <w:rPr>
          <w:sz w:val="28"/>
          <w:szCs w:val="28"/>
          <w:lang w:val="uk-UA"/>
        </w:rPr>
        <w:t>ПП «Укрінтерпостача» - 582,8тис.грн. (питома вага надходжень підприємства становила 1,4 відсотка);</w:t>
      </w:r>
    </w:p>
    <w:p w14:paraId="57E31E1D" w14:textId="77777777" w:rsidR="00815ED1" w:rsidRPr="00815ED1" w:rsidRDefault="00815ED1" w:rsidP="00815ED1">
      <w:pPr>
        <w:jc w:val="both"/>
        <w:rPr>
          <w:sz w:val="28"/>
          <w:szCs w:val="28"/>
          <w:lang w:val="uk-UA"/>
        </w:rPr>
      </w:pPr>
      <w:r w:rsidRPr="00815ED1">
        <w:rPr>
          <w:sz w:val="28"/>
          <w:szCs w:val="28"/>
          <w:lang w:val="uk-UA"/>
        </w:rPr>
        <w:t>ПП «Ідеал» - 145,0тис.грн. (питома вага надходжень підприємства становила 0,3 відсотка);</w:t>
      </w:r>
    </w:p>
    <w:p w14:paraId="3F072A82" w14:textId="77777777" w:rsidR="00815ED1" w:rsidRPr="00815ED1" w:rsidRDefault="00815ED1" w:rsidP="00815ED1">
      <w:pPr>
        <w:jc w:val="both"/>
        <w:rPr>
          <w:sz w:val="28"/>
          <w:szCs w:val="28"/>
          <w:lang w:val="uk-UA"/>
        </w:rPr>
      </w:pPr>
      <w:r w:rsidRPr="00815ED1">
        <w:rPr>
          <w:sz w:val="28"/>
          <w:szCs w:val="28"/>
          <w:lang w:val="uk-UA"/>
        </w:rPr>
        <w:t>ПП «Вороновка Агро» - 385,3тис.грн. (питома вага надходжень підприємства становила 0,9 відсотка);</w:t>
      </w:r>
    </w:p>
    <w:p w14:paraId="10F68D41" w14:textId="77777777" w:rsidR="00815ED1" w:rsidRPr="00815ED1" w:rsidRDefault="00815ED1" w:rsidP="00815ED1">
      <w:pPr>
        <w:jc w:val="both"/>
        <w:rPr>
          <w:sz w:val="28"/>
          <w:szCs w:val="28"/>
          <w:lang w:val="uk-UA"/>
        </w:rPr>
      </w:pPr>
      <w:r w:rsidRPr="00815ED1">
        <w:rPr>
          <w:sz w:val="28"/>
          <w:szCs w:val="28"/>
          <w:lang w:val="uk-UA"/>
        </w:rPr>
        <w:t>ПСП «Кутовий» - 1407,2тис.грн. (питома вага надходжень підприємства становила 1,0 відсотка);</w:t>
      </w:r>
    </w:p>
    <w:p w14:paraId="5D95A9CA" w14:textId="77777777" w:rsidR="00815ED1" w:rsidRPr="00815ED1" w:rsidRDefault="00815ED1" w:rsidP="00815ED1">
      <w:pPr>
        <w:jc w:val="both"/>
        <w:rPr>
          <w:sz w:val="28"/>
          <w:szCs w:val="28"/>
          <w:lang w:val="uk-UA"/>
        </w:rPr>
      </w:pPr>
      <w:r w:rsidRPr="00815ED1">
        <w:rPr>
          <w:sz w:val="28"/>
          <w:szCs w:val="28"/>
          <w:lang w:val="uk-UA"/>
        </w:rPr>
        <w:t>ПрАТ «Юженергобут» - 4553,6тис.грн. (питома вага надходжень підприємства становила 10,9 відсотка);</w:t>
      </w:r>
    </w:p>
    <w:p w14:paraId="519F868B" w14:textId="77777777" w:rsidR="00815ED1" w:rsidRPr="00815ED1" w:rsidRDefault="00815ED1" w:rsidP="00815ED1">
      <w:pPr>
        <w:jc w:val="both"/>
        <w:rPr>
          <w:sz w:val="28"/>
          <w:szCs w:val="28"/>
          <w:lang w:val="uk-UA"/>
        </w:rPr>
      </w:pPr>
      <w:r w:rsidRPr="00815ED1">
        <w:rPr>
          <w:sz w:val="28"/>
          <w:szCs w:val="28"/>
          <w:lang w:val="uk-UA"/>
        </w:rPr>
        <w:t>ПП Миаджан – 164,6тис.грн. (питома вага надходжень підприємства становила 0,4 відсотка);</w:t>
      </w:r>
    </w:p>
    <w:p w14:paraId="6FF96C5E" w14:textId="77777777" w:rsidR="00815ED1" w:rsidRPr="00815ED1" w:rsidRDefault="00815ED1" w:rsidP="00815ED1">
      <w:pPr>
        <w:jc w:val="both"/>
        <w:rPr>
          <w:sz w:val="28"/>
          <w:szCs w:val="28"/>
          <w:lang w:val="uk-UA"/>
        </w:rPr>
      </w:pPr>
      <w:r w:rsidRPr="00815ED1">
        <w:rPr>
          <w:sz w:val="28"/>
          <w:szCs w:val="28"/>
          <w:lang w:val="uk-UA"/>
        </w:rPr>
        <w:t>ТОВ Миколаївська енергопостачальна компанія – 285,9тис.грн. (питома вага надходжень підприємства становила 0,7 відсотка);</w:t>
      </w:r>
    </w:p>
    <w:p w14:paraId="4EBF453D" w14:textId="77777777" w:rsidR="00815ED1" w:rsidRPr="00815ED1" w:rsidRDefault="00815ED1" w:rsidP="00815ED1">
      <w:pPr>
        <w:jc w:val="both"/>
        <w:rPr>
          <w:sz w:val="28"/>
          <w:szCs w:val="28"/>
          <w:lang w:val="uk-UA"/>
        </w:rPr>
      </w:pPr>
      <w:r w:rsidRPr="00815ED1">
        <w:rPr>
          <w:sz w:val="28"/>
          <w:szCs w:val="28"/>
          <w:lang w:val="uk-UA"/>
        </w:rPr>
        <w:t>ТОВ Агрокапітал Снігурівка – 159,6тис.грн. (питома вага надходжень підприємства становила 0,4 відсотка);</w:t>
      </w:r>
    </w:p>
    <w:p w14:paraId="1AD00F00" w14:textId="77777777" w:rsidR="00815ED1" w:rsidRPr="00815ED1" w:rsidRDefault="00815ED1" w:rsidP="00815ED1">
      <w:pPr>
        <w:jc w:val="both"/>
        <w:rPr>
          <w:sz w:val="28"/>
          <w:szCs w:val="28"/>
          <w:lang w:val="uk-UA"/>
        </w:rPr>
      </w:pPr>
      <w:r w:rsidRPr="00815ED1">
        <w:rPr>
          <w:sz w:val="28"/>
          <w:szCs w:val="28"/>
          <w:lang w:val="uk-UA"/>
        </w:rPr>
        <w:t>ПП СП «Агро –Дар Вознесенськ» - 155,2тис.грн. (питома вага надходжень підприємства становила 0,4 відсотка);</w:t>
      </w:r>
    </w:p>
    <w:p w14:paraId="3ADC44AC" w14:textId="77777777" w:rsidR="00815ED1" w:rsidRPr="00815ED1" w:rsidRDefault="00815ED1" w:rsidP="00815ED1">
      <w:pPr>
        <w:jc w:val="both"/>
        <w:rPr>
          <w:sz w:val="28"/>
          <w:szCs w:val="28"/>
          <w:lang w:val="uk-UA"/>
        </w:rPr>
      </w:pPr>
      <w:r w:rsidRPr="00815ED1">
        <w:rPr>
          <w:sz w:val="28"/>
          <w:szCs w:val="28"/>
          <w:lang w:val="uk-UA"/>
        </w:rPr>
        <w:t>ФГ «Тиса-3» - 483,3тис.грн. (питома вага надходжень підприємства становила 1,2 відсотка);</w:t>
      </w:r>
    </w:p>
    <w:p w14:paraId="2F4353E0" w14:textId="77777777" w:rsidR="00815ED1" w:rsidRPr="00815ED1" w:rsidRDefault="00815ED1" w:rsidP="00815ED1">
      <w:pPr>
        <w:jc w:val="both"/>
        <w:rPr>
          <w:sz w:val="28"/>
          <w:szCs w:val="28"/>
          <w:lang w:val="uk-UA"/>
        </w:rPr>
      </w:pPr>
      <w:r w:rsidRPr="00815ED1">
        <w:rPr>
          <w:sz w:val="28"/>
          <w:szCs w:val="28"/>
          <w:lang w:val="uk-UA"/>
        </w:rPr>
        <w:t>в/ч А 1620 – 3491,4тис.грн. (питома вага надходжень підприємства становила 8,3 відсотка);</w:t>
      </w:r>
    </w:p>
    <w:p w14:paraId="44F5869A" w14:textId="77777777" w:rsidR="00815ED1" w:rsidRPr="00815ED1" w:rsidRDefault="00815ED1" w:rsidP="00815ED1">
      <w:pPr>
        <w:jc w:val="both"/>
        <w:rPr>
          <w:sz w:val="28"/>
          <w:szCs w:val="28"/>
          <w:lang w:val="uk-UA"/>
        </w:rPr>
      </w:pPr>
      <w:r w:rsidRPr="00815ED1">
        <w:rPr>
          <w:sz w:val="28"/>
          <w:szCs w:val="28"/>
          <w:lang w:val="uk-UA"/>
        </w:rPr>
        <w:lastRenderedPageBreak/>
        <w:t>ДП ДГ «Агрономія» - 344,1тис.грн. (питома вага надходжень підприємства становила 0,8 відсотка);</w:t>
      </w:r>
    </w:p>
    <w:p w14:paraId="1A398DB3" w14:textId="77777777" w:rsidR="00815ED1" w:rsidRPr="00815ED1" w:rsidRDefault="00815ED1" w:rsidP="00815ED1">
      <w:pPr>
        <w:jc w:val="both"/>
        <w:rPr>
          <w:sz w:val="28"/>
          <w:szCs w:val="28"/>
          <w:lang w:val="uk-UA"/>
        </w:rPr>
      </w:pPr>
      <w:r w:rsidRPr="00815ED1">
        <w:rPr>
          <w:sz w:val="28"/>
          <w:szCs w:val="28"/>
          <w:lang w:val="uk-UA"/>
        </w:rPr>
        <w:t>фермерські господарства та малі підприємства – 832,6тис.грн. (питома вага надходжень підприємства становила 2,0 відсотка);</w:t>
      </w:r>
    </w:p>
    <w:p w14:paraId="21547F3F" w14:textId="1B26C249" w:rsidR="00815ED1" w:rsidRPr="00815ED1" w:rsidRDefault="00815ED1" w:rsidP="00815ED1">
      <w:pPr>
        <w:jc w:val="both"/>
        <w:rPr>
          <w:sz w:val="28"/>
          <w:szCs w:val="28"/>
          <w:lang w:val="uk-UA"/>
        </w:rPr>
      </w:pPr>
      <w:r w:rsidRPr="00815ED1">
        <w:rPr>
          <w:sz w:val="28"/>
          <w:szCs w:val="28"/>
          <w:lang w:val="uk-UA"/>
        </w:rPr>
        <w:t>фізичні особи та ФОП – 5748,2тис.грн. (питома вага надходжень підприє</w:t>
      </w:r>
      <w:r w:rsidR="005B58B4">
        <w:rPr>
          <w:sz w:val="28"/>
          <w:szCs w:val="28"/>
          <w:lang w:val="uk-UA"/>
        </w:rPr>
        <w:t>мства становила 13,7 відсотка).</w:t>
      </w:r>
    </w:p>
    <w:p w14:paraId="6AB908DA" w14:textId="41A26868" w:rsidR="00815ED1" w:rsidRPr="007A6F9A" w:rsidRDefault="00815ED1" w:rsidP="00815ED1">
      <w:pPr>
        <w:jc w:val="both"/>
        <w:rPr>
          <w:sz w:val="28"/>
          <w:szCs w:val="28"/>
          <w:lang w:val="uk-UA"/>
        </w:rPr>
      </w:pPr>
      <w:r w:rsidRPr="00815ED1">
        <w:rPr>
          <w:sz w:val="28"/>
          <w:szCs w:val="28"/>
          <w:lang w:val="uk-UA"/>
        </w:rPr>
        <w:t>Питома вага вищевказаних підприємств в загальному обсязі надходжень податків і зборів до загального фонду місцевого бюджету селищної ради протягом   2022 року становила 98,4 відсотка .</w:t>
      </w:r>
    </w:p>
    <w:p w14:paraId="2D79504F" w14:textId="24B79472" w:rsidR="00815ED1" w:rsidRPr="00815ED1" w:rsidRDefault="00C96B57" w:rsidP="00815ED1">
      <w:pPr>
        <w:ind w:firstLine="709"/>
        <w:jc w:val="both"/>
        <w:rPr>
          <w:sz w:val="28"/>
          <w:szCs w:val="28"/>
          <w:lang w:val="uk-UA"/>
        </w:rPr>
      </w:pPr>
      <w:r w:rsidRPr="007A6F9A">
        <w:rPr>
          <w:sz w:val="28"/>
          <w:szCs w:val="28"/>
          <w:lang w:val="uk-UA"/>
        </w:rPr>
        <w:t xml:space="preserve">З урахуванням вищезазначеної інформації  на території Олександрівської </w:t>
      </w:r>
      <w:r w:rsidR="005B0D88" w:rsidRPr="007A6F9A">
        <w:rPr>
          <w:sz w:val="28"/>
          <w:szCs w:val="28"/>
          <w:lang w:val="uk-UA"/>
        </w:rPr>
        <w:t>селищної територіальної громади</w:t>
      </w:r>
      <w:r w:rsidR="005270DE" w:rsidRPr="007A6F9A">
        <w:rPr>
          <w:sz w:val="28"/>
          <w:szCs w:val="28"/>
          <w:lang w:val="uk-UA"/>
        </w:rPr>
        <w:t xml:space="preserve"> </w:t>
      </w:r>
      <w:r w:rsidRPr="007A6F9A">
        <w:rPr>
          <w:sz w:val="28"/>
          <w:szCs w:val="28"/>
          <w:lang w:val="uk-UA"/>
        </w:rPr>
        <w:t>є  умови та ресурси для забезпечення наповнення фінансового ресурсу селищного  бюджету, якісного його виконання, реалізації всі</w:t>
      </w:r>
      <w:r w:rsidR="00815ED1">
        <w:rPr>
          <w:sz w:val="28"/>
          <w:szCs w:val="28"/>
          <w:lang w:val="uk-UA"/>
        </w:rPr>
        <w:t>х проектів та програм.</w:t>
      </w:r>
    </w:p>
    <w:p w14:paraId="0FF3F20B" w14:textId="77777777" w:rsidR="00815ED1" w:rsidRPr="00ED30E6" w:rsidRDefault="00815ED1" w:rsidP="00C741DB">
      <w:pPr>
        <w:jc w:val="both"/>
        <w:rPr>
          <w:sz w:val="28"/>
          <w:szCs w:val="28"/>
          <w:highlight w:val="yellow"/>
          <w:lang w:val="uk-UA"/>
        </w:rPr>
      </w:pPr>
    </w:p>
    <w:p w14:paraId="50FF1CA3" w14:textId="77777777" w:rsidR="00C96B57" w:rsidRPr="00ED30E6" w:rsidRDefault="00C96B57" w:rsidP="00C96B57">
      <w:pPr>
        <w:jc w:val="center"/>
        <w:rPr>
          <w:b/>
          <w:color w:val="548DD4"/>
          <w:sz w:val="16"/>
          <w:szCs w:val="16"/>
          <w:highlight w:val="yellow"/>
          <w:u w:val="single"/>
          <w:lang w:val="uk-UA"/>
        </w:rPr>
      </w:pPr>
    </w:p>
    <w:p w14:paraId="65FA7A52" w14:textId="77777777" w:rsidR="00C96B57" w:rsidRPr="00CD2B79" w:rsidRDefault="00C96B57" w:rsidP="00C96B57">
      <w:pPr>
        <w:jc w:val="center"/>
        <w:rPr>
          <w:b/>
          <w:sz w:val="28"/>
          <w:szCs w:val="28"/>
          <w:u w:val="single"/>
          <w:lang w:val="uk-UA"/>
        </w:rPr>
      </w:pPr>
      <w:r w:rsidRPr="00CD2B79">
        <w:rPr>
          <w:b/>
          <w:sz w:val="28"/>
          <w:szCs w:val="28"/>
          <w:u w:val="single"/>
          <w:lang w:val="uk-UA"/>
        </w:rPr>
        <w:t>ІІІ.  Доходи</w:t>
      </w:r>
    </w:p>
    <w:p w14:paraId="55338536" w14:textId="77777777" w:rsidR="00736D86" w:rsidRDefault="00736D86" w:rsidP="00CD2B79">
      <w:pPr>
        <w:rPr>
          <w:color w:val="548DD4"/>
          <w:sz w:val="28"/>
          <w:szCs w:val="28"/>
          <w:highlight w:val="yellow"/>
          <w:lang w:val="uk-UA"/>
        </w:rPr>
      </w:pPr>
    </w:p>
    <w:p w14:paraId="0F6B261E" w14:textId="543356A0" w:rsidR="00CD2B79" w:rsidRPr="00CD2B79" w:rsidRDefault="00CD2B79" w:rsidP="00CD2B79">
      <w:pPr>
        <w:rPr>
          <w:sz w:val="28"/>
          <w:szCs w:val="28"/>
          <w:lang w:val="uk-UA"/>
        </w:rPr>
      </w:pPr>
      <w:r w:rsidRPr="00CD2B79">
        <w:rPr>
          <w:sz w:val="28"/>
          <w:szCs w:val="28"/>
          <w:lang w:val="uk-UA"/>
        </w:rPr>
        <w:t>До місцевого бюджету селищної територіальної громади надійшло  податків і зборів у сумі 41955,4</w:t>
      </w:r>
      <w:r w:rsidR="00131E99">
        <w:rPr>
          <w:sz w:val="28"/>
          <w:szCs w:val="28"/>
          <w:lang w:val="uk-UA"/>
        </w:rPr>
        <w:t xml:space="preserve"> </w:t>
      </w:r>
      <w:r w:rsidRPr="00CD2B79">
        <w:rPr>
          <w:sz w:val="28"/>
          <w:szCs w:val="28"/>
          <w:lang w:val="uk-UA"/>
        </w:rPr>
        <w:t>тис. грн., у тому числі до загального фонду – 41952,6</w:t>
      </w:r>
      <w:r w:rsidR="00131E99">
        <w:rPr>
          <w:sz w:val="28"/>
          <w:szCs w:val="28"/>
          <w:lang w:val="uk-UA"/>
        </w:rPr>
        <w:t xml:space="preserve"> </w:t>
      </w:r>
      <w:r w:rsidRPr="00CD2B79">
        <w:rPr>
          <w:sz w:val="28"/>
          <w:szCs w:val="28"/>
          <w:lang w:val="uk-UA"/>
        </w:rPr>
        <w:t>тис. грн.,  до спеціального фонду – 2,8</w:t>
      </w:r>
      <w:r w:rsidR="00D3419E">
        <w:rPr>
          <w:sz w:val="28"/>
          <w:szCs w:val="28"/>
          <w:lang w:val="uk-UA"/>
        </w:rPr>
        <w:t xml:space="preserve"> </w:t>
      </w:r>
      <w:r w:rsidRPr="00CD2B79">
        <w:rPr>
          <w:sz w:val="28"/>
          <w:szCs w:val="28"/>
          <w:lang w:val="uk-UA"/>
        </w:rPr>
        <w:t>тис. грн.  Крім того, отримано власних надходжень бюджетних установ – 4447,2</w:t>
      </w:r>
      <w:r w:rsidR="00D3419E">
        <w:rPr>
          <w:sz w:val="28"/>
          <w:szCs w:val="28"/>
          <w:lang w:val="uk-UA"/>
        </w:rPr>
        <w:t xml:space="preserve"> </w:t>
      </w:r>
      <w:r w:rsidRPr="00CD2B79">
        <w:rPr>
          <w:sz w:val="28"/>
          <w:szCs w:val="28"/>
          <w:lang w:val="uk-UA"/>
        </w:rPr>
        <w:t>тис. грн.</w:t>
      </w:r>
    </w:p>
    <w:p w14:paraId="1CA20C37" w14:textId="2F1AA582" w:rsidR="00CD2B79" w:rsidRPr="00CD2B79" w:rsidRDefault="00CD2B79" w:rsidP="00CD2B79">
      <w:pPr>
        <w:rPr>
          <w:sz w:val="28"/>
          <w:szCs w:val="28"/>
          <w:lang w:val="uk-UA"/>
        </w:rPr>
      </w:pPr>
      <w:r w:rsidRPr="00CD2B79">
        <w:rPr>
          <w:sz w:val="28"/>
          <w:szCs w:val="28"/>
          <w:lang w:val="uk-UA"/>
        </w:rPr>
        <w:t xml:space="preserve">      Надходження податків і зборів до загального фонду селищного бюджету за січень – грудень 2022 року становить 41952,6</w:t>
      </w:r>
      <w:r w:rsidR="00D3419E">
        <w:rPr>
          <w:sz w:val="28"/>
          <w:szCs w:val="28"/>
          <w:lang w:val="uk-UA"/>
        </w:rPr>
        <w:t xml:space="preserve"> </w:t>
      </w:r>
      <w:r w:rsidRPr="00CD2B79">
        <w:rPr>
          <w:sz w:val="28"/>
          <w:szCs w:val="28"/>
          <w:lang w:val="uk-UA"/>
        </w:rPr>
        <w:t xml:space="preserve">тис. грн. або 106,6 відсотка затверджених показників звітного періоду з урахуванням змін. </w:t>
      </w:r>
    </w:p>
    <w:p w14:paraId="0FBB601E" w14:textId="77777777" w:rsidR="00CD2B79" w:rsidRPr="00CD2B79" w:rsidRDefault="00CD2B79" w:rsidP="00CD2B79">
      <w:pPr>
        <w:rPr>
          <w:sz w:val="28"/>
          <w:szCs w:val="28"/>
          <w:lang w:val="uk-UA"/>
        </w:rPr>
      </w:pPr>
      <w:r w:rsidRPr="00CD2B79">
        <w:rPr>
          <w:sz w:val="28"/>
          <w:szCs w:val="28"/>
          <w:lang w:val="uk-UA"/>
        </w:rPr>
        <w:t xml:space="preserve">      </w:t>
      </w:r>
    </w:p>
    <w:p w14:paraId="226312FA" w14:textId="77777777" w:rsidR="00CD2B79" w:rsidRPr="00CD2B79" w:rsidRDefault="00CD2B79" w:rsidP="00CD2B79">
      <w:pPr>
        <w:rPr>
          <w:sz w:val="28"/>
          <w:szCs w:val="28"/>
          <w:lang w:val="uk-UA"/>
        </w:rPr>
      </w:pPr>
      <w:r w:rsidRPr="00CD2B79">
        <w:rPr>
          <w:sz w:val="28"/>
          <w:szCs w:val="28"/>
          <w:lang w:val="uk-UA"/>
        </w:rPr>
        <w:t xml:space="preserve">    Основними джерелами наповнення дохідної частини  бюджету селищної територіальної громади  є  податок та збір на доходи фізичних осіб, єдиний податок та, плата землю , які у структурі доходів загального фонду селищного бюджету склали відповідно 65,1,  16,5  та 12,5 відсотків .</w:t>
      </w:r>
    </w:p>
    <w:p w14:paraId="4DDBBD83" w14:textId="77777777" w:rsidR="00CD2B79" w:rsidRPr="00CD2B79" w:rsidRDefault="00CD2B79" w:rsidP="00CD2B79">
      <w:pPr>
        <w:rPr>
          <w:sz w:val="28"/>
          <w:szCs w:val="28"/>
          <w:lang w:val="uk-UA"/>
        </w:rPr>
      </w:pPr>
    </w:p>
    <w:p w14:paraId="02022961" w14:textId="2C4C39A1" w:rsidR="00CD2B79" w:rsidRPr="00CD2B79" w:rsidRDefault="00CD2B79" w:rsidP="00CD2B79">
      <w:pPr>
        <w:rPr>
          <w:sz w:val="28"/>
          <w:szCs w:val="28"/>
          <w:lang w:val="uk-UA"/>
        </w:rPr>
      </w:pPr>
      <w:r w:rsidRPr="00CD2B79">
        <w:rPr>
          <w:sz w:val="28"/>
          <w:szCs w:val="28"/>
          <w:lang w:val="uk-UA"/>
        </w:rPr>
        <w:t xml:space="preserve">      </w:t>
      </w:r>
      <w:r w:rsidRPr="00CD2B79">
        <w:rPr>
          <w:b/>
          <w:sz w:val="28"/>
          <w:szCs w:val="28"/>
          <w:lang w:val="uk-UA"/>
        </w:rPr>
        <w:t>Податку  на доходи фізичних осіб</w:t>
      </w:r>
      <w:r w:rsidRPr="00CD2B79">
        <w:rPr>
          <w:sz w:val="28"/>
          <w:szCs w:val="28"/>
          <w:lang w:val="uk-UA"/>
        </w:rPr>
        <w:t xml:space="preserve"> за  січень – грудень  2022 року надійшло 27312,5</w:t>
      </w:r>
      <w:r w:rsidR="00D3419E">
        <w:rPr>
          <w:sz w:val="28"/>
          <w:szCs w:val="28"/>
          <w:lang w:val="uk-UA"/>
        </w:rPr>
        <w:t xml:space="preserve"> </w:t>
      </w:r>
      <w:r w:rsidRPr="00CD2B79">
        <w:rPr>
          <w:sz w:val="28"/>
          <w:szCs w:val="28"/>
          <w:lang w:val="uk-UA"/>
        </w:rPr>
        <w:t xml:space="preserve">тис.грн., або 120,1 відсотка планових призначень звітного періоду.  </w:t>
      </w:r>
    </w:p>
    <w:p w14:paraId="27FA1919" w14:textId="034BA152" w:rsidR="00CD2B79" w:rsidRPr="00CD2B79" w:rsidRDefault="00CD2B79" w:rsidP="00CD2B79">
      <w:pPr>
        <w:rPr>
          <w:sz w:val="28"/>
          <w:szCs w:val="28"/>
          <w:lang w:val="uk-UA"/>
        </w:rPr>
      </w:pPr>
      <w:r w:rsidRPr="00CD2B79">
        <w:rPr>
          <w:sz w:val="28"/>
          <w:szCs w:val="28"/>
          <w:lang w:val="uk-UA"/>
        </w:rPr>
        <w:t xml:space="preserve">      Приріст податку на доходи фізичних осіб до відповідного періоду минулого року  склав 22,1 відсотка, або 4944,3</w:t>
      </w:r>
      <w:r w:rsidR="00D3419E">
        <w:rPr>
          <w:sz w:val="28"/>
          <w:szCs w:val="28"/>
          <w:lang w:val="uk-UA"/>
        </w:rPr>
        <w:t xml:space="preserve"> </w:t>
      </w:r>
      <w:r w:rsidRPr="00CD2B79">
        <w:rPr>
          <w:sz w:val="28"/>
          <w:szCs w:val="28"/>
          <w:lang w:val="uk-UA"/>
        </w:rPr>
        <w:t>тис.грн.</w:t>
      </w:r>
    </w:p>
    <w:p w14:paraId="40A1AA07" w14:textId="111EC952" w:rsidR="00CD2B79" w:rsidRPr="00CD2B79" w:rsidRDefault="00CD2B79" w:rsidP="00CD2B79">
      <w:pPr>
        <w:rPr>
          <w:color w:val="000000"/>
          <w:sz w:val="28"/>
          <w:szCs w:val="28"/>
          <w:lang w:val="uk-UA"/>
        </w:rPr>
      </w:pPr>
      <w:r w:rsidRPr="00CD2B79">
        <w:rPr>
          <w:sz w:val="28"/>
          <w:szCs w:val="28"/>
          <w:lang w:val="uk-UA"/>
        </w:rPr>
        <w:t xml:space="preserve">    З</w:t>
      </w:r>
      <w:r w:rsidRPr="00CD2B79">
        <w:rPr>
          <w:color w:val="000000"/>
          <w:sz w:val="28"/>
          <w:szCs w:val="28"/>
          <w:lang w:val="uk-UA"/>
        </w:rPr>
        <w:t xml:space="preserve">більшення надходжень </w:t>
      </w:r>
      <w:r w:rsidRPr="00CD2B79">
        <w:rPr>
          <w:b/>
          <w:sz w:val="28"/>
          <w:szCs w:val="28"/>
          <w:lang w:val="uk-UA"/>
        </w:rPr>
        <w:t>податку на доходи фізичних осіб</w:t>
      </w:r>
      <w:r w:rsidRPr="00CD2B79">
        <w:rPr>
          <w:sz w:val="28"/>
          <w:szCs w:val="28"/>
          <w:lang w:val="uk-UA"/>
        </w:rPr>
        <w:t xml:space="preserve"> до</w:t>
      </w:r>
      <w:r w:rsidRPr="00CD2B79">
        <w:rPr>
          <w:color w:val="000000"/>
          <w:sz w:val="28"/>
          <w:szCs w:val="28"/>
          <w:lang w:val="uk-UA"/>
        </w:rPr>
        <w:t xml:space="preserve"> відповідного періоду минулого року відбувається  за  рахунок надходження по КБКД 11010100 в сумі 3031,5</w:t>
      </w:r>
      <w:r w:rsidR="00D3419E">
        <w:rPr>
          <w:color w:val="000000"/>
          <w:sz w:val="28"/>
          <w:szCs w:val="28"/>
          <w:lang w:val="uk-UA"/>
        </w:rPr>
        <w:t xml:space="preserve"> </w:t>
      </w:r>
      <w:r w:rsidRPr="00CD2B79">
        <w:rPr>
          <w:color w:val="000000"/>
          <w:sz w:val="28"/>
          <w:szCs w:val="28"/>
          <w:lang w:val="uk-UA"/>
        </w:rPr>
        <w:t>тис.грн. в т.ч. за рахунок підвищення з/плати працівників  бюджетних установ в сумі 503,0</w:t>
      </w:r>
      <w:r w:rsidR="00D3419E">
        <w:rPr>
          <w:color w:val="000000"/>
          <w:sz w:val="28"/>
          <w:szCs w:val="28"/>
          <w:lang w:val="uk-UA"/>
        </w:rPr>
        <w:t xml:space="preserve"> </w:t>
      </w:r>
      <w:r w:rsidRPr="00CD2B79">
        <w:rPr>
          <w:color w:val="000000"/>
          <w:sz w:val="28"/>
          <w:szCs w:val="28"/>
          <w:lang w:val="uk-UA"/>
        </w:rPr>
        <w:t>тис.грн., промислових підприємств  в т.ч. за рахунок залучення до сплати нового платника та сплати ним податку, а саме: ПрАТ  «Юженергобут» в сумі 3011,2</w:t>
      </w:r>
      <w:r w:rsidR="00D3419E">
        <w:rPr>
          <w:color w:val="000000"/>
          <w:sz w:val="28"/>
          <w:szCs w:val="28"/>
          <w:lang w:val="uk-UA"/>
        </w:rPr>
        <w:t xml:space="preserve"> </w:t>
      </w:r>
      <w:r w:rsidRPr="00CD2B79">
        <w:rPr>
          <w:color w:val="000000"/>
          <w:sz w:val="28"/>
          <w:szCs w:val="28"/>
          <w:lang w:val="uk-UA"/>
        </w:rPr>
        <w:t>тис.грн., за рахунок надходжень по КБКД 11010200  в сумі 3491,4тис.грн. за рахунок залучення наприкінці 2022 року нового платника  та збільшення відсотку зарахування ПДФО до місцевих бюджетів з 60 на 64.</w:t>
      </w:r>
    </w:p>
    <w:p w14:paraId="1504A623" w14:textId="77777777" w:rsidR="00CD2B79" w:rsidRPr="00CD2B79" w:rsidRDefault="00CD2B79" w:rsidP="00CD2B79">
      <w:pPr>
        <w:rPr>
          <w:color w:val="000000"/>
          <w:sz w:val="28"/>
          <w:szCs w:val="28"/>
          <w:lang w:val="uk-UA"/>
        </w:rPr>
      </w:pPr>
    </w:p>
    <w:p w14:paraId="6E664D27" w14:textId="77777777" w:rsidR="00CD2B79" w:rsidRPr="00CD2B79" w:rsidRDefault="00CD2B79" w:rsidP="00CD2B79">
      <w:pPr>
        <w:rPr>
          <w:color w:val="000000"/>
          <w:sz w:val="28"/>
          <w:szCs w:val="28"/>
          <w:lang w:val="uk-UA"/>
        </w:rPr>
      </w:pPr>
    </w:p>
    <w:p w14:paraId="65AAB319" w14:textId="77777777" w:rsidR="00CD2B79" w:rsidRPr="00CD2B79" w:rsidRDefault="00CD2B79" w:rsidP="00CD2B79">
      <w:pPr>
        <w:rPr>
          <w:sz w:val="28"/>
          <w:szCs w:val="28"/>
          <w:lang w:val="uk-UA"/>
        </w:rPr>
      </w:pPr>
      <w:r w:rsidRPr="00CD2B79">
        <w:rPr>
          <w:b/>
          <w:sz w:val="28"/>
          <w:szCs w:val="28"/>
          <w:lang w:val="uk-UA"/>
        </w:rPr>
        <w:lastRenderedPageBreak/>
        <w:t xml:space="preserve">       Плата за землю</w:t>
      </w:r>
      <w:r w:rsidRPr="00CD2B79">
        <w:rPr>
          <w:sz w:val="28"/>
          <w:szCs w:val="28"/>
          <w:lang w:val="uk-UA"/>
        </w:rPr>
        <w:t xml:space="preserve"> –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 і віднесені до місцевих податків і зборів, у складі яких питома вага у звітному періоді ц.р. становила  77,7 відсотка.</w:t>
      </w:r>
    </w:p>
    <w:p w14:paraId="60A5AF81" w14:textId="651E0898" w:rsidR="00CD2B79" w:rsidRPr="00CD2B79" w:rsidRDefault="00CD2B79" w:rsidP="00CD2B79">
      <w:pPr>
        <w:rPr>
          <w:sz w:val="28"/>
          <w:szCs w:val="28"/>
          <w:lang w:val="uk-UA"/>
        </w:rPr>
      </w:pPr>
      <w:r w:rsidRPr="00CD2B79">
        <w:rPr>
          <w:sz w:val="28"/>
          <w:szCs w:val="28"/>
          <w:lang w:val="uk-UA"/>
        </w:rPr>
        <w:t xml:space="preserve">         За січень – грудень  2022 року плати за землю сплачено до бюджету селищної територіальної  громади  5256,3</w:t>
      </w:r>
      <w:r w:rsidR="00D3419E">
        <w:rPr>
          <w:sz w:val="28"/>
          <w:szCs w:val="28"/>
          <w:lang w:val="uk-UA"/>
        </w:rPr>
        <w:t xml:space="preserve"> </w:t>
      </w:r>
      <w:r w:rsidRPr="00CD2B79">
        <w:rPr>
          <w:sz w:val="28"/>
          <w:szCs w:val="28"/>
          <w:lang w:val="uk-UA"/>
        </w:rPr>
        <w:t>тис. грн.,  або 75,6 відсотка  планових призначень звітного періоду.</w:t>
      </w:r>
    </w:p>
    <w:p w14:paraId="4F4AD781" w14:textId="4C3CA172" w:rsidR="00CD2B79" w:rsidRPr="00CD2B79" w:rsidRDefault="00CD2B79" w:rsidP="00CD2B79">
      <w:pPr>
        <w:rPr>
          <w:sz w:val="28"/>
          <w:szCs w:val="28"/>
          <w:lang w:val="uk-UA"/>
        </w:rPr>
      </w:pPr>
      <w:r w:rsidRPr="00CD2B79">
        <w:rPr>
          <w:sz w:val="28"/>
          <w:szCs w:val="28"/>
          <w:lang w:val="uk-UA"/>
        </w:rPr>
        <w:t xml:space="preserve">          Недонадходження плати за землю до відповідного періоду минулого року  склало 16,7 відсотка, або 1050,4</w:t>
      </w:r>
      <w:r w:rsidR="00D3419E">
        <w:rPr>
          <w:sz w:val="28"/>
          <w:szCs w:val="28"/>
          <w:lang w:val="uk-UA"/>
        </w:rPr>
        <w:t xml:space="preserve"> </w:t>
      </w:r>
      <w:r w:rsidRPr="00CD2B79">
        <w:rPr>
          <w:sz w:val="28"/>
          <w:szCs w:val="28"/>
          <w:lang w:val="uk-UA"/>
        </w:rPr>
        <w:t>тис.грн.</w:t>
      </w:r>
    </w:p>
    <w:p w14:paraId="053A626F" w14:textId="77777777" w:rsidR="00CD2B79" w:rsidRPr="00CD2B79" w:rsidRDefault="00CD2B79" w:rsidP="00CD2B79">
      <w:pPr>
        <w:rPr>
          <w:color w:val="000000"/>
          <w:sz w:val="28"/>
          <w:szCs w:val="28"/>
          <w:lang w:val="uk-UA"/>
        </w:rPr>
      </w:pPr>
      <w:r w:rsidRPr="00CD2B79">
        <w:rPr>
          <w:sz w:val="28"/>
          <w:szCs w:val="28"/>
          <w:lang w:val="uk-UA"/>
        </w:rPr>
        <w:t xml:space="preserve">  Зменшення  надходжень плати за землю до відповідного періоду минулого року</w:t>
      </w:r>
      <w:r w:rsidRPr="00CD2B79">
        <w:rPr>
          <w:color w:val="000000"/>
          <w:sz w:val="28"/>
          <w:szCs w:val="28"/>
          <w:lang w:val="uk-UA"/>
        </w:rPr>
        <w:t xml:space="preserve">  за рахунок  прийняття Закону України «Про внесення змін до Податкового кодексу України»  №2120-ІХ від 15.03.2022 року , яким не застосовуються штрафні санкції щодо не своєчасної сплати  плати за землю.</w:t>
      </w:r>
    </w:p>
    <w:p w14:paraId="2BDEE563" w14:textId="77777777" w:rsidR="00CD2B79" w:rsidRPr="00CD2B79" w:rsidRDefault="00CD2B79" w:rsidP="00CD2B79">
      <w:pPr>
        <w:rPr>
          <w:color w:val="000000"/>
          <w:sz w:val="28"/>
          <w:szCs w:val="28"/>
          <w:lang w:val="uk-UA"/>
        </w:rPr>
      </w:pPr>
      <w:r w:rsidRPr="00CD2B79">
        <w:rPr>
          <w:color w:val="000000"/>
          <w:sz w:val="28"/>
          <w:szCs w:val="28"/>
          <w:lang w:val="uk-UA"/>
        </w:rPr>
        <w:t xml:space="preserve"> </w:t>
      </w:r>
    </w:p>
    <w:p w14:paraId="2112CF1F" w14:textId="77777777" w:rsidR="00CD2B79" w:rsidRPr="00CD2B79" w:rsidRDefault="00CD2B79" w:rsidP="00CD2B79">
      <w:pPr>
        <w:rPr>
          <w:color w:val="000000"/>
          <w:sz w:val="28"/>
          <w:szCs w:val="28"/>
          <w:lang w:val="uk-UA"/>
        </w:rPr>
      </w:pPr>
      <w:r w:rsidRPr="00CD2B79">
        <w:rPr>
          <w:sz w:val="28"/>
          <w:szCs w:val="28"/>
          <w:lang w:val="uk-UA"/>
        </w:rPr>
        <w:t xml:space="preserve">  </w:t>
      </w:r>
    </w:p>
    <w:p w14:paraId="69A0AF07" w14:textId="77777777" w:rsidR="00CD2B79" w:rsidRPr="00CD2B79" w:rsidRDefault="00CD2B79" w:rsidP="00CD2B79">
      <w:pPr>
        <w:rPr>
          <w:color w:val="000000"/>
          <w:sz w:val="28"/>
          <w:szCs w:val="28"/>
          <w:lang w:val="uk-UA"/>
        </w:rPr>
      </w:pPr>
    </w:p>
    <w:p w14:paraId="5467866B" w14:textId="77777777" w:rsidR="00CD2B79" w:rsidRPr="00CD2B79" w:rsidRDefault="00CD2B79" w:rsidP="00CD2B79">
      <w:pPr>
        <w:rPr>
          <w:color w:val="000000"/>
          <w:sz w:val="28"/>
          <w:szCs w:val="28"/>
          <w:lang w:val="uk-UA"/>
        </w:rPr>
      </w:pPr>
      <w:r w:rsidRPr="00CD2B79">
        <w:rPr>
          <w:b/>
          <w:sz w:val="28"/>
          <w:szCs w:val="28"/>
          <w:lang w:val="uk-UA"/>
        </w:rPr>
        <w:t xml:space="preserve">  </w:t>
      </w:r>
      <w:r w:rsidRPr="00CD2B79">
        <w:rPr>
          <w:sz w:val="28"/>
          <w:szCs w:val="28"/>
          <w:lang w:val="uk-UA"/>
        </w:rPr>
        <w:t xml:space="preserve">      </w:t>
      </w:r>
      <w:r w:rsidRPr="00CD2B79">
        <w:rPr>
          <w:b/>
          <w:sz w:val="28"/>
          <w:szCs w:val="28"/>
          <w:lang w:val="uk-UA"/>
        </w:rPr>
        <w:t>Єдиного податку</w:t>
      </w:r>
      <w:r w:rsidRPr="00CD2B79">
        <w:rPr>
          <w:sz w:val="28"/>
          <w:szCs w:val="28"/>
          <w:lang w:val="uk-UA"/>
        </w:rPr>
        <w:t xml:space="preserve">, який зараховується до загального фонду, питома вага якого в місцевих податках і зборах становила 50,6 відсотка, за звітний період надійшло ( без єдиного податку з сільськогосподарських товаровиробників 3381,4тис.грн.) приріст надходжень до відповідного періоду минулого року складає 0,5тис.грн., </w:t>
      </w:r>
      <w:r w:rsidRPr="00CD2B79">
        <w:rPr>
          <w:b/>
          <w:sz w:val="28"/>
          <w:szCs w:val="28"/>
          <w:lang w:val="uk-UA"/>
        </w:rPr>
        <w:t xml:space="preserve">єдиного податку з сільськогосподарських товаровиробників, </w:t>
      </w:r>
      <w:r w:rsidRPr="00CD2B79">
        <w:rPr>
          <w:sz w:val="28"/>
          <w:szCs w:val="28"/>
          <w:lang w:val="uk-UA"/>
        </w:rPr>
        <w:t>у яких частка сільськогосподарського товаровиробництва за попередній податковий ( звітний) рік дорівнює або перевищує 75 відсотків  надійшло 3539,8тис.грн. Збільшення до відповідного періоду минулого року в сумі 211,3тис.грн.  за рахунок надходжень</w:t>
      </w:r>
      <w:r w:rsidRPr="00CD2B79">
        <w:rPr>
          <w:color w:val="000000"/>
          <w:sz w:val="28"/>
          <w:szCs w:val="28"/>
          <w:lang w:val="uk-UA"/>
        </w:rPr>
        <w:t xml:space="preserve">    податку за ІУ квартал 2021 року в січні поточного року від ПСП «Нова Зоря»  в сумі 168,8тис.грн. та залучення до сплати нового платника ПП Міаджан та сплата податку за 2022 рік в сумі 80,6тис.грн.</w:t>
      </w:r>
    </w:p>
    <w:p w14:paraId="229C9FC6" w14:textId="77777777" w:rsidR="00CD2B79" w:rsidRPr="00CD2B79" w:rsidRDefault="00CD2B79" w:rsidP="00CD2B79">
      <w:pPr>
        <w:rPr>
          <w:color w:val="000000"/>
          <w:sz w:val="28"/>
          <w:szCs w:val="28"/>
          <w:lang w:val="uk-UA"/>
        </w:rPr>
      </w:pPr>
      <w:r w:rsidRPr="00CD2B79">
        <w:rPr>
          <w:color w:val="000000"/>
          <w:sz w:val="32"/>
          <w:szCs w:val="32"/>
          <w:lang w:val="uk-UA"/>
        </w:rPr>
        <w:t xml:space="preserve">   </w:t>
      </w:r>
    </w:p>
    <w:p w14:paraId="6DAA2DCB" w14:textId="77777777" w:rsidR="00CD2B79" w:rsidRPr="00CD2B79" w:rsidRDefault="00CD2B79" w:rsidP="00CD2B79">
      <w:pPr>
        <w:jc w:val="both"/>
        <w:rPr>
          <w:sz w:val="28"/>
          <w:szCs w:val="28"/>
          <w:lang w:val="uk-UA"/>
        </w:rPr>
      </w:pPr>
      <w:r w:rsidRPr="00CD2B79">
        <w:rPr>
          <w:sz w:val="28"/>
          <w:szCs w:val="28"/>
          <w:lang w:val="uk-UA"/>
        </w:rPr>
        <w:t xml:space="preserve">       </w:t>
      </w:r>
      <w:r w:rsidRPr="00CD2B79">
        <w:rPr>
          <w:b/>
          <w:sz w:val="28"/>
          <w:szCs w:val="28"/>
          <w:lang w:val="uk-UA"/>
        </w:rPr>
        <w:t>Акцизного податку</w:t>
      </w:r>
      <w:r w:rsidRPr="00CD2B79">
        <w:rPr>
          <w:sz w:val="28"/>
          <w:szCs w:val="28"/>
          <w:lang w:val="uk-UA"/>
        </w:rPr>
        <w:t xml:space="preserve"> з реалізації суб</w:t>
      </w:r>
      <w:r w:rsidRPr="00CD2B79">
        <w:rPr>
          <w:sz w:val="28"/>
          <w:szCs w:val="28"/>
          <w:lang w:val="uk-UA" w:eastAsia="uk-UA"/>
        </w:rPr>
        <w:t>'</w:t>
      </w:r>
      <w:r w:rsidRPr="00CD2B79">
        <w:rPr>
          <w:sz w:val="28"/>
          <w:szCs w:val="28"/>
          <w:lang w:val="uk-UA"/>
        </w:rPr>
        <w:t xml:space="preserve">єктами  господарювання роздрібної торгівлі підакцизних товарів визначені  по діючому законодавству, що передбачає зарахування надходжень з алкогольних напоїв та тютюнових виробів до бюджетів місцевого самоврядування протягом січня грудня ц.р. до селищного бюджету надійшло </w:t>
      </w:r>
      <w:r w:rsidRPr="00CD2B79">
        <w:rPr>
          <w:b/>
          <w:sz w:val="28"/>
          <w:szCs w:val="28"/>
          <w:lang w:val="uk-UA"/>
        </w:rPr>
        <w:t>140,3тис.грн. та 86,0тис.грн</w:t>
      </w:r>
      <w:r w:rsidRPr="00CD2B79">
        <w:rPr>
          <w:sz w:val="28"/>
          <w:szCs w:val="28"/>
          <w:lang w:val="uk-UA"/>
        </w:rPr>
        <w:t>.  а</w:t>
      </w:r>
      <w:r w:rsidRPr="00CD2B79">
        <w:rPr>
          <w:color w:val="000000"/>
          <w:sz w:val="28"/>
          <w:szCs w:val="28"/>
          <w:lang w:val="uk-UA"/>
        </w:rPr>
        <w:t xml:space="preserve">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тютюну,рідин, що використовуються в електронних сигаретах, що оподатковується згідно з підпунктом 213.1.14 . </w:t>
      </w:r>
      <w:r w:rsidRPr="00CD2B79">
        <w:rPr>
          <w:sz w:val="28"/>
          <w:szCs w:val="28"/>
          <w:lang w:val="uk-UA"/>
        </w:rPr>
        <w:t>та 240,5тис.грн.  акцизного податку  з вироблених та ввезених в Україну підакцизних товарів (продукції) (пальне).</w:t>
      </w:r>
    </w:p>
    <w:p w14:paraId="156028E9" w14:textId="77777777" w:rsidR="00CD2B79" w:rsidRPr="00CD2B79" w:rsidRDefault="00CD2B79" w:rsidP="00CD2B79">
      <w:pPr>
        <w:rPr>
          <w:b/>
          <w:sz w:val="28"/>
          <w:szCs w:val="28"/>
          <w:lang w:val="uk-UA"/>
        </w:rPr>
      </w:pPr>
    </w:p>
    <w:p w14:paraId="250E25BF" w14:textId="1D5C25C2" w:rsidR="00CD2B79" w:rsidRPr="00CD2B79" w:rsidRDefault="00CD2B79" w:rsidP="00CD2B79">
      <w:pPr>
        <w:jc w:val="both"/>
        <w:rPr>
          <w:color w:val="000000"/>
          <w:spacing w:val="-5"/>
          <w:sz w:val="28"/>
          <w:szCs w:val="28"/>
          <w:lang w:val="uk-UA"/>
        </w:rPr>
      </w:pPr>
      <w:r w:rsidRPr="00CD2B79">
        <w:rPr>
          <w:sz w:val="28"/>
          <w:szCs w:val="28"/>
          <w:lang w:val="uk-UA"/>
        </w:rPr>
        <w:t xml:space="preserve">        </w:t>
      </w:r>
      <w:r w:rsidRPr="00CD2B79">
        <w:rPr>
          <w:color w:val="000000"/>
          <w:spacing w:val="-3"/>
          <w:sz w:val="28"/>
          <w:szCs w:val="28"/>
        </w:rPr>
        <w:t xml:space="preserve">За звітний період до доходів </w:t>
      </w:r>
      <w:r w:rsidRPr="00CD2B79">
        <w:rPr>
          <w:b/>
          <w:bCs/>
          <w:color w:val="000000"/>
          <w:spacing w:val="-3"/>
          <w:sz w:val="28"/>
          <w:szCs w:val="28"/>
          <w:u w:val="single"/>
        </w:rPr>
        <w:t xml:space="preserve">спеціального фонду </w:t>
      </w:r>
      <w:r w:rsidRPr="00CD2B79">
        <w:rPr>
          <w:b/>
          <w:bCs/>
          <w:color w:val="000000"/>
          <w:spacing w:val="-3"/>
          <w:sz w:val="28"/>
          <w:szCs w:val="28"/>
          <w:u w:val="single"/>
          <w:lang w:val="uk-UA"/>
        </w:rPr>
        <w:t xml:space="preserve">селищного </w:t>
      </w:r>
      <w:r w:rsidRPr="00CD2B79">
        <w:rPr>
          <w:b/>
          <w:bCs/>
          <w:color w:val="000000"/>
          <w:spacing w:val="-3"/>
          <w:sz w:val="28"/>
          <w:szCs w:val="28"/>
          <w:u w:val="single"/>
        </w:rPr>
        <w:t xml:space="preserve"> бюджет</w:t>
      </w:r>
      <w:r w:rsidRPr="00CD2B79">
        <w:rPr>
          <w:b/>
          <w:bCs/>
          <w:color w:val="000000"/>
          <w:spacing w:val="-3"/>
          <w:sz w:val="28"/>
          <w:szCs w:val="28"/>
          <w:u w:val="single"/>
          <w:lang w:val="uk-UA"/>
        </w:rPr>
        <w:t>у</w:t>
      </w:r>
      <w:r w:rsidRPr="00CD2B79">
        <w:rPr>
          <w:b/>
          <w:bCs/>
          <w:color w:val="000000"/>
          <w:spacing w:val="-3"/>
          <w:sz w:val="28"/>
          <w:szCs w:val="28"/>
          <w:u w:val="single"/>
        </w:rPr>
        <w:t xml:space="preserve"> </w:t>
      </w:r>
      <w:r w:rsidRPr="00CD2B79">
        <w:rPr>
          <w:color w:val="000000"/>
          <w:spacing w:val="-3"/>
          <w:sz w:val="28"/>
          <w:szCs w:val="28"/>
        </w:rPr>
        <w:t xml:space="preserve"> </w:t>
      </w:r>
      <w:r w:rsidRPr="00CD2B79">
        <w:rPr>
          <w:color w:val="000000"/>
          <w:spacing w:val="-5"/>
          <w:sz w:val="28"/>
          <w:szCs w:val="28"/>
        </w:rPr>
        <w:t xml:space="preserve">надійшло </w:t>
      </w:r>
      <w:r w:rsidRPr="00CD2B79">
        <w:rPr>
          <w:color w:val="000000"/>
          <w:spacing w:val="-5"/>
          <w:sz w:val="28"/>
          <w:szCs w:val="28"/>
          <w:lang w:val="uk-UA"/>
        </w:rPr>
        <w:t>2,8</w:t>
      </w:r>
      <w:r w:rsidR="00D3419E">
        <w:rPr>
          <w:color w:val="000000"/>
          <w:spacing w:val="-5"/>
          <w:sz w:val="28"/>
          <w:szCs w:val="28"/>
          <w:lang w:val="uk-UA"/>
        </w:rPr>
        <w:t xml:space="preserve"> </w:t>
      </w:r>
      <w:r w:rsidRPr="00CD2B79">
        <w:rPr>
          <w:color w:val="000000"/>
          <w:spacing w:val="-5"/>
          <w:sz w:val="28"/>
          <w:szCs w:val="28"/>
          <w:lang w:val="uk-UA"/>
        </w:rPr>
        <w:t xml:space="preserve">тис .грн.  податків і зборів ( без </w:t>
      </w:r>
      <w:r w:rsidRPr="00CD2B79">
        <w:rPr>
          <w:color w:val="000000"/>
          <w:spacing w:val="-5"/>
          <w:sz w:val="28"/>
          <w:szCs w:val="28"/>
        </w:rPr>
        <w:t xml:space="preserve">урахування </w:t>
      </w:r>
      <w:r w:rsidRPr="00CD2B79">
        <w:rPr>
          <w:color w:val="000000"/>
          <w:spacing w:val="-5"/>
          <w:sz w:val="28"/>
          <w:szCs w:val="28"/>
          <w:lang w:val="uk-UA"/>
        </w:rPr>
        <w:t xml:space="preserve">власних надходжень </w:t>
      </w:r>
      <w:r w:rsidRPr="00CD2B79">
        <w:rPr>
          <w:color w:val="000000"/>
          <w:spacing w:val="-5"/>
          <w:sz w:val="28"/>
          <w:szCs w:val="28"/>
        </w:rPr>
        <w:t xml:space="preserve">) </w:t>
      </w:r>
      <w:r w:rsidRPr="00CD2B79">
        <w:rPr>
          <w:color w:val="000000"/>
          <w:spacing w:val="-5"/>
          <w:sz w:val="28"/>
          <w:szCs w:val="28"/>
          <w:lang w:val="uk-UA"/>
        </w:rPr>
        <w:t xml:space="preserve"> в т.ч.</w:t>
      </w:r>
    </w:p>
    <w:p w14:paraId="2ACAE595" w14:textId="5FD25772" w:rsidR="00CD2B79" w:rsidRPr="00CD2B79" w:rsidRDefault="00CD2B79" w:rsidP="00CD2B79">
      <w:pPr>
        <w:jc w:val="both"/>
        <w:rPr>
          <w:color w:val="000000"/>
          <w:spacing w:val="-5"/>
          <w:sz w:val="28"/>
          <w:szCs w:val="28"/>
          <w:lang w:val="uk-UA"/>
        </w:rPr>
      </w:pPr>
      <w:r w:rsidRPr="00CD2B79">
        <w:rPr>
          <w:color w:val="000000"/>
          <w:spacing w:val="-5"/>
          <w:sz w:val="28"/>
          <w:szCs w:val="28"/>
          <w:lang w:val="uk-UA"/>
        </w:rPr>
        <w:t xml:space="preserve">  0,4</w:t>
      </w:r>
      <w:r w:rsidR="00131E99">
        <w:rPr>
          <w:color w:val="000000"/>
          <w:spacing w:val="-5"/>
          <w:sz w:val="28"/>
          <w:szCs w:val="28"/>
          <w:lang w:val="uk-UA"/>
        </w:rPr>
        <w:t xml:space="preserve">  </w:t>
      </w:r>
      <w:r w:rsidRPr="00CD2B79">
        <w:rPr>
          <w:color w:val="000000"/>
          <w:spacing w:val="-5"/>
          <w:sz w:val="28"/>
          <w:szCs w:val="28"/>
          <w:lang w:val="uk-UA"/>
        </w:rPr>
        <w:t>тис.грн. – екологічний податок;</w:t>
      </w:r>
    </w:p>
    <w:p w14:paraId="44D64CC3" w14:textId="7277CFD6" w:rsidR="00CD2B79" w:rsidRPr="00CD2B79" w:rsidRDefault="00CD2B79" w:rsidP="00CD2B79">
      <w:pPr>
        <w:jc w:val="both"/>
        <w:rPr>
          <w:color w:val="000000"/>
          <w:sz w:val="28"/>
          <w:szCs w:val="28"/>
          <w:lang w:val="uk-UA"/>
        </w:rPr>
      </w:pPr>
      <w:r w:rsidRPr="00CD2B79">
        <w:rPr>
          <w:color w:val="000000"/>
          <w:spacing w:val="-5"/>
          <w:sz w:val="28"/>
          <w:szCs w:val="28"/>
          <w:lang w:val="uk-UA"/>
        </w:rPr>
        <w:lastRenderedPageBreak/>
        <w:t xml:space="preserve">  2,4</w:t>
      </w:r>
      <w:r w:rsidR="00D3419E">
        <w:rPr>
          <w:color w:val="000000"/>
          <w:spacing w:val="-5"/>
          <w:sz w:val="28"/>
          <w:szCs w:val="28"/>
          <w:lang w:val="uk-UA"/>
        </w:rPr>
        <w:t xml:space="preserve"> </w:t>
      </w:r>
      <w:r w:rsidRPr="00CD2B79">
        <w:rPr>
          <w:color w:val="000000"/>
          <w:spacing w:val="-5"/>
          <w:sz w:val="28"/>
          <w:szCs w:val="28"/>
          <w:lang w:val="uk-UA"/>
        </w:rPr>
        <w:t>тис.грн. - г</w:t>
      </w:r>
      <w:r w:rsidRPr="00CD2B79">
        <w:rPr>
          <w:color w:val="000000"/>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sidRPr="00CD2B79">
        <w:rPr>
          <w:color w:val="000000"/>
          <w:sz w:val="28"/>
          <w:szCs w:val="28"/>
          <w:lang w:val="uk-UA"/>
        </w:rPr>
        <w:t>.</w:t>
      </w:r>
    </w:p>
    <w:p w14:paraId="6C4BA130" w14:textId="77777777" w:rsidR="00CD2B79" w:rsidRPr="00CD2B79" w:rsidRDefault="00CD2B79" w:rsidP="00CD2B79">
      <w:pPr>
        <w:jc w:val="both"/>
        <w:rPr>
          <w:color w:val="000000"/>
          <w:sz w:val="28"/>
          <w:szCs w:val="28"/>
          <w:lang w:val="uk-UA"/>
        </w:rPr>
      </w:pPr>
    </w:p>
    <w:p w14:paraId="5E570338" w14:textId="0CD1A043" w:rsidR="0072691C" w:rsidRPr="00290DA8" w:rsidRDefault="00CD2B79" w:rsidP="0072691C">
      <w:pPr>
        <w:jc w:val="both"/>
        <w:rPr>
          <w:color w:val="000000"/>
          <w:spacing w:val="-5"/>
          <w:sz w:val="28"/>
          <w:szCs w:val="28"/>
          <w:lang w:val="uk-UA"/>
        </w:rPr>
      </w:pPr>
      <w:r w:rsidRPr="00CD2B79">
        <w:rPr>
          <w:color w:val="000000"/>
          <w:spacing w:val="-5"/>
          <w:sz w:val="28"/>
          <w:szCs w:val="28"/>
          <w:lang w:val="uk-UA"/>
        </w:rPr>
        <w:t xml:space="preserve">   </w:t>
      </w:r>
      <w:r w:rsidR="0072691C" w:rsidRPr="00290DA8">
        <w:rPr>
          <w:b/>
          <w:color w:val="000000"/>
          <w:spacing w:val="-5"/>
          <w:sz w:val="28"/>
          <w:szCs w:val="28"/>
          <w:lang w:val="uk-UA"/>
        </w:rPr>
        <w:t>Власних надходжень</w:t>
      </w:r>
      <w:r w:rsidR="0072691C" w:rsidRPr="00290DA8">
        <w:rPr>
          <w:color w:val="000000"/>
          <w:spacing w:val="-5"/>
          <w:sz w:val="28"/>
          <w:szCs w:val="28"/>
          <w:lang w:val="uk-UA"/>
        </w:rPr>
        <w:t xml:space="preserve"> </w:t>
      </w:r>
      <w:r w:rsidR="0072691C" w:rsidRPr="00290DA8">
        <w:rPr>
          <w:b/>
          <w:bCs/>
          <w:color w:val="000000"/>
          <w:spacing w:val="-5"/>
          <w:sz w:val="28"/>
          <w:szCs w:val="28"/>
          <w:u w:val="single"/>
          <w:lang w:val="uk-UA"/>
        </w:rPr>
        <w:t>спеціального фонду</w:t>
      </w:r>
      <w:r w:rsidR="0072691C" w:rsidRPr="00290DA8">
        <w:rPr>
          <w:color w:val="000000"/>
          <w:spacing w:val="-5"/>
          <w:sz w:val="28"/>
          <w:szCs w:val="28"/>
          <w:lang w:val="uk-UA"/>
        </w:rPr>
        <w:t xml:space="preserve"> надійшло в розмірі </w:t>
      </w:r>
      <w:r w:rsidR="005D69F9" w:rsidRPr="005D69F9">
        <w:rPr>
          <w:color w:val="000000"/>
          <w:spacing w:val="-5"/>
          <w:sz w:val="28"/>
          <w:szCs w:val="28"/>
          <w:lang w:val="uk-UA"/>
        </w:rPr>
        <w:t>4447</w:t>
      </w:r>
      <w:r w:rsidR="005D69F9">
        <w:rPr>
          <w:color w:val="000000"/>
          <w:spacing w:val="-5"/>
          <w:sz w:val="28"/>
          <w:szCs w:val="28"/>
          <w:lang w:val="uk-UA"/>
        </w:rPr>
        <w:t>,2</w:t>
      </w:r>
      <w:r w:rsidR="0072691C" w:rsidRPr="00290DA8">
        <w:rPr>
          <w:color w:val="000000"/>
          <w:spacing w:val="-5"/>
          <w:sz w:val="28"/>
          <w:szCs w:val="28"/>
          <w:lang w:val="uk-UA"/>
        </w:rPr>
        <w:t xml:space="preserve"> тис. гривень в т.ч.:</w:t>
      </w:r>
    </w:p>
    <w:p w14:paraId="4B235ABA" w14:textId="0EC4C1F6" w:rsidR="0072691C" w:rsidRPr="00290DA8" w:rsidRDefault="00C4135B" w:rsidP="0072691C">
      <w:pPr>
        <w:jc w:val="both"/>
        <w:rPr>
          <w:color w:val="000000"/>
          <w:spacing w:val="-5"/>
          <w:sz w:val="28"/>
          <w:szCs w:val="28"/>
          <w:lang w:val="uk-UA"/>
        </w:rPr>
      </w:pPr>
      <w:r>
        <w:rPr>
          <w:color w:val="000000"/>
          <w:spacing w:val="-5"/>
          <w:sz w:val="28"/>
          <w:szCs w:val="28"/>
          <w:lang w:val="uk-UA"/>
        </w:rPr>
        <w:t>КБКД 25010100 98,3</w:t>
      </w:r>
      <w:r w:rsidR="0072691C" w:rsidRPr="00290DA8">
        <w:rPr>
          <w:color w:val="000000"/>
          <w:spacing w:val="-5"/>
          <w:sz w:val="28"/>
          <w:szCs w:val="28"/>
          <w:lang w:val="uk-UA"/>
        </w:rPr>
        <w:t xml:space="preserve"> тис. гривень</w:t>
      </w:r>
    </w:p>
    <w:p w14:paraId="265C742E" w14:textId="6FF2BFDE" w:rsidR="0072691C" w:rsidRPr="00290DA8" w:rsidRDefault="00E35E60" w:rsidP="0072691C">
      <w:pPr>
        <w:jc w:val="both"/>
        <w:rPr>
          <w:color w:val="000000"/>
          <w:spacing w:val="-5"/>
          <w:sz w:val="28"/>
          <w:szCs w:val="28"/>
          <w:lang w:val="uk-UA"/>
        </w:rPr>
      </w:pPr>
      <w:r>
        <w:rPr>
          <w:color w:val="000000"/>
          <w:spacing w:val="-5"/>
          <w:sz w:val="28"/>
          <w:szCs w:val="28"/>
          <w:lang w:val="uk-UA"/>
        </w:rPr>
        <w:t>КБКД 25010300 22,4</w:t>
      </w:r>
      <w:r w:rsidR="0072691C" w:rsidRPr="00290DA8">
        <w:rPr>
          <w:color w:val="000000"/>
          <w:spacing w:val="-5"/>
          <w:sz w:val="28"/>
          <w:szCs w:val="28"/>
          <w:lang w:val="uk-UA"/>
        </w:rPr>
        <w:t xml:space="preserve"> тис. гривень</w:t>
      </w:r>
    </w:p>
    <w:p w14:paraId="43E1BDAF" w14:textId="546D9570" w:rsidR="0072691C" w:rsidRDefault="00C02220" w:rsidP="0072691C">
      <w:pPr>
        <w:jc w:val="both"/>
        <w:rPr>
          <w:color w:val="000000"/>
          <w:spacing w:val="-5"/>
          <w:sz w:val="28"/>
          <w:szCs w:val="28"/>
          <w:lang w:val="uk-UA"/>
        </w:rPr>
      </w:pPr>
      <w:r>
        <w:rPr>
          <w:color w:val="000000"/>
          <w:spacing w:val="-5"/>
          <w:sz w:val="28"/>
          <w:szCs w:val="28"/>
          <w:lang w:val="uk-UA"/>
        </w:rPr>
        <w:t>КБКД 25010400 2</w:t>
      </w:r>
      <w:r w:rsidR="0072691C" w:rsidRPr="00290DA8">
        <w:rPr>
          <w:color w:val="000000"/>
          <w:spacing w:val="-5"/>
          <w:sz w:val="28"/>
          <w:szCs w:val="28"/>
          <w:lang w:val="uk-UA"/>
        </w:rPr>
        <w:t>,8 тис. гривень</w:t>
      </w:r>
    </w:p>
    <w:p w14:paraId="4958F103" w14:textId="7B11AE78" w:rsidR="00EF6942" w:rsidRDefault="00692EAE" w:rsidP="0072691C">
      <w:pPr>
        <w:jc w:val="both"/>
        <w:rPr>
          <w:color w:val="000000"/>
          <w:spacing w:val="-5"/>
          <w:sz w:val="28"/>
          <w:szCs w:val="28"/>
          <w:lang w:val="uk-UA"/>
        </w:rPr>
      </w:pPr>
      <w:r>
        <w:rPr>
          <w:color w:val="000000"/>
          <w:spacing w:val="-5"/>
          <w:sz w:val="28"/>
          <w:szCs w:val="28"/>
          <w:lang w:val="uk-UA"/>
        </w:rPr>
        <w:t>КБКД</w:t>
      </w:r>
      <w:r w:rsidR="00CC0AFA">
        <w:rPr>
          <w:color w:val="000000"/>
          <w:spacing w:val="-5"/>
          <w:sz w:val="28"/>
          <w:szCs w:val="28"/>
          <w:lang w:val="uk-UA"/>
        </w:rPr>
        <w:t xml:space="preserve"> 25020100 </w:t>
      </w:r>
      <w:r w:rsidR="00EF6942">
        <w:rPr>
          <w:color w:val="000000"/>
          <w:spacing w:val="-5"/>
          <w:sz w:val="28"/>
          <w:szCs w:val="28"/>
          <w:lang w:val="uk-UA"/>
        </w:rPr>
        <w:t>3998,7 тис.гривень</w:t>
      </w:r>
    </w:p>
    <w:p w14:paraId="043A31D6" w14:textId="38F81B73" w:rsidR="00FD658C" w:rsidRPr="005B58B4" w:rsidRDefault="00692EAE" w:rsidP="005B58B4">
      <w:pPr>
        <w:jc w:val="both"/>
        <w:rPr>
          <w:color w:val="000000"/>
          <w:spacing w:val="-5"/>
          <w:sz w:val="28"/>
          <w:szCs w:val="28"/>
          <w:lang w:val="uk-UA"/>
        </w:rPr>
      </w:pPr>
      <w:r>
        <w:rPr>
          <w:color w:val="000000"/>
          <w:spacing w:val="-5"/>
          <w:sz w:val="28"/>
          <w:szCs w:val="28"/>
          <w:lang w:val="uk-UA"/>
        </w:rPr>
        <w:t>КБКД</w:t>
      </w:r>
      <w:r w:rsidR="00CC0AFA">
        <w:rPr>
          <w:color w:val="000000"/>
          <w:spacing w:val="-5"/>
          <w:sz w:val="28"/>
          <w:szCs w:val="28"/>
          <w:lang w:val="uk-UA"/>
        </w:rPr>
        <w:t xml:space="preserve"> 25020200</w:t>
      </w:r>
      <w:r w:rsidR="00EF6942">
        <w:rPr>
          <w:color w:val="000000"/>
          <w:spacing w:val="-5"/>
          <w:sz w:val="28"/>
          <w:szCs w:val="28"/>
          <w:lang w:val="uk-UA"/>
        </w:rPr>
        <w:t xml:space="preserve"> 325,0 тис.гривень</w:t>
      </w:r>
    </w:p>
    <w:p w14:paraId="47969417" w14:textId="77777777" w:rsidR="00FD658C" w:rsidRDefault="00FD658C" w:rsidP="00CD2B79">
      <w:pPr>
        <w:jc w:val="center"/>
        <w:rPr>
          <w:sz w:val="28"/>
          <w:szCs w:val="28"/>
          <w:lang w:val="uk-UA"/>
        </w:rPr>
      </w:pPr>
    </w:p>
    <w:p w14:paraId="63E13080" w14:textId="77777777" w:rsidR="00CD2B79" w:rsidRPr="00CD2B79" w:rsidRDefault="00CD2B79" w:rsidP="00CD2B79">
      <w:pPr>
        <w:jc w:val="center"/>
        <w:rPr>
          <w:b/>
          <w:sz w:val="28"/>
          <w:szCs w:val="28"/>
          <w:lang w:val="uk-UA"/>
        </w:rPr>
      </w:pPr>
      <w:r w:rsidRPr="00CD2B79">
        <w:rPr>
          <w:sz w:val="28"/>
          <w:szCs w:val="28"/>
          <w:lang w:val="uk-UA"/>
        </w:rPr>
        <w:t xml:space="preserve">  </w:t>
      </w:r>
      <w:r w:rsidRPr="00CD2B79">
        <w:rPr>
          <w:b/>
          <w:sz w:val="28"/>
          <w:szCs w:val="28"/>
          <w:lang w:val="uk-UA"/>
        </w:rPr>
        <w:t>Пояснювальна записка до звіту про виконання місцевого бюджету Олександрівської стг Вознесенського району за січень - грудень 2022 року</w:t>
      </w:r>
    </w:p>
    <w:p w14:paraId="1AF35B70" w14:textId="2536E49F" w:rsidR="00CD2B79" w:rsidRPr="00C65DB7" w:rsidRDefault="00CD2B79" w:rsidP="00C65DB7">
      <w:pPr>
        <w:jc w:val="center"/>
        <w:rPr>
          <w:b/>
          <w:sz w:val="28"/>
          <w:szCs w:val="28"/>
          <w:lang w:val="uk-UA"/>
        </w:rPr>
      </w:pPr>
      <w:r w:rsidRPr="00CD2B79">
        <w:rPr>
          <w:b/>
          <w:sz w:val="28"/>
          <w:szCs w:val="28"/>
          <w:lang w:val="uk-UA"/>
        </w:rPr>
        <w:t xml:space="preserve"> по КБКД 24060300</w:t>
      </w:r>
    </w:p>
    <w:p w14:paraId="05079D86" w14:textId="796D3BA6" w:rsidR="00CD2B79" w:rsidRDefault="00CD2B79" w:rsidP="00CD2B79">
      <w:pPr>
        <w:jc w:val="both"/>
        <w:rPr>
          <w:sz w:val="28"/>
          <w:szCs w:val="28"/>
          <w:lang w:val="uk-UA"/>
        </w:rPr>
      </w:pPr>
      <w:r w:rsidRPr="00CD2B79">
        <w:rPr>
          <w:sz w:val="28"/>
          <w:szCs w:val="28"/>
          <w:lang w:val="uk-UA"/>
        </w:rPr>
        <w:t>До місцевого бюджету селищної територіальної громади протягом січня – грудня  2022 року по КБКД 24060300 «Інші надходження» надійшли кошти в сумі 530</w:t>
      </w:r>
      <w:r w:rsidR="00D3419E">
        <w:rPr>
          <w:sz w:val="28"/>
          <w:szCs w:val="28"/>
          <w:lang w:val="uk-UA"/>
        </w:rPr>
        <w:t xml:space="preserve"> </w:t>
      </w:r>
      <w:r w:rsidRPr="00CD2B79">
        <w:rPr>
          <w:sz w:val="28"/>
          <w:szCs w:val="28"/>
          <w:lang w:val="uk-UA"/>
        </w:rPr>
        <w:t>грн. -  повернення невикористаних коштів минулих років від Трикратський ДНЗ "Веселка" .</w:t>
      </w:r>
    </w:p>
    <w:p w14:paraId="109E281D" w14:textId="77777777" w:rsidR="00C65DB7" w:rsidRPr="00CD2B79" w:rsidRDefault="00C65DB7" w:rsidP="00CD2B79">
      <w:pPr>
        <w:jc w:val="both"/>
        <w:rPr>
          <w:sz w:val="28"/>
          <w:szCs w:val="28"/>
          <w:lang w:val="uk-UA"/>
        </w:rPr>
      </w:pPr>
    </w:p>
    <w:p w14:paraId="57F01BF4" w14:textId="2C3B313B" w:rsidR="00CD2B79" w:rsidRPr="00C65DB7" w:rsidRDefault="00C65DB7" w:rsidP="00C65DB7">
      <w:pPr>
        <w:jc w:val="center"/>
        <w:rPr>
          <w:b/>
          <w:sz w:val="18"/>
          <w:szCs w:val="18"/>
          <w:lang w:val="uk-UA"/>
        </w:rPr>
      </w:pPr>
      <w:r w:rsidRPr="00C65DB7">
        <w:rPr>
          <w:b/>
          <w:sz w:val="18"/>
          <w:szCs w:val="18"/>
          <w:lang w:val="uk-UA"/>
        </w:rPr>
        <w:t>ВИКОНАННЯ ДОХІДНОЇ ЧАСТИНИ ЗАГАЛЬНОГО ФОНДУ СЕЛИЩНОГО БЮДЖЕТУ ПО ВЛАСНИМ НАДХОДЖЕННЯМ</w:t>
      </w:r>
      <w:r w:rsidR="005A7C54">
        <w:rPr>
          <w:b/>
          <w:sz w:val="18"/>
          <w:szCs w:val="18"/>
          <w:lang w:val="uk-UA"/>
        </w:rPr>
        <w:t xml:space="preserve"> </w:t>
      </w:r>
      <w:r w:rsidRPr="00C65DB7">
        <w:rPr>
          <w:b/>
          <w:sz w:val="18"/>
          <w:szCs w:val="18"/>
          <w:lang w:val="uk-UA"/>
        </w:rPr>
        <w:t>ЗА 2022 РІК</w:t>
      </w:r>
    </w:p>
    <w:p w14:paraId="51F82628" w14:textId="77777777" w:rsidR="005B58B4" w:rsidRDefault="005B58B4" w:rsidP="00CD2B79">
      <w:pPr>
        <w:rPr>
          <w:color w:val="548DD4"/>
          <w:sz w:val="28"/>
          <w:szCs w:val="28"/>
          <w:highlight w:val="yellow"/>
          <w:lang w:val="uk-UA"/>
        </w:rPr>
      </w:pPr>
    </w:p>
    <w:p w14:paraId="62A850C4" w14:textId="3229AC39" w:rsidR="005B58B4" w:rsidRPr="005B58B4" w:rsidRDefault="005B58B4" w:rsidP="005B58B4">
      <w:pPr>
        <w:jc w:val="right"/>
        <w:rPr>
          <w:sz w:val="16"/>
          <w:szCs w:val="16"/>
          <w:lang w:val="uk-UA"/>
        </w:rPr>
      </w:pPr>
      <w:r w:rsidRPr="005B58B4">
        <w:rPr>
          <w:sz w:val="16"/>
          <w:szCs w:val="16"/>
          <w:lang w:val="uk-UA"/>
        </w:rPr>
        <w:t>тис.гривень</w:t>
      </w:r>
    </w:p>
    <w:p w14:paraId="1EA640AC" w14:textId="7EEB9FCE" w:rsidR="00DD0664" w:rsidRPr="005B70AD" w:rsidRDefault="005B58B4" w:rsidP="005B70AD">
      <w:pPr>
        <w:rPr>
          <w:color w:val="548DD4"/>
          <w:sz w:val="28"/>
          <w:szCs w:val="28"/>
          <w:highlight w:val="yellow"/>
          <w:lang w:val="uk-UA"/>
        </w:rPr>
      </w:pPr>
      <w:r>
        <w:rPr>
          <w:noProof/>
        </w:rPr>
        <w:drawing>
          <wp:inline distT="0" distB="0" distL="0" distR="0" wp14:anchorId="4D86D381" wp14:editId="00E4E45D">
            <wp:extent cx="6031523" cy="4695093"/>
            <wp:effectExtent l="0" t="0" r="26670" b="1079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531F7C" w14:textId="77777777" w:rsidR="00DD0664" w:rsidRDefault="00DD0664" w:rsidP="00DD0664">
      <w:pPr>
        <w:rPr>
          <w:b/>
          <w:sz w:val="28"/>
          <w:szCs w:val="28"/>
          <w:u w:val="single"/>
          <w:lang w:val="uk-UA"/>
        </w:rPr>
      </w:pPr>
    </w:p>
    <w:p w14:paraId="5A7A181A" w14:textId="04CED7DE" w:rsidR="0062243D" w:rsidRPr="00CF7FF2" w:rsidRDefault="0062243D" w:rsidP="002A72DE">
      <w:pPr>
        <w:jc w:val="center"/>
        <w:rPr>
          <w:b/>
          <w:sz w:val="28"/>
          <w:szCs w:val="28"/>
          <w:u w:val="single"/>
          <w:lang w:val="uk-UA"/>
        </w:rPr>
      </w:pPr>
      <w:r w:rsidRPr="00CF7FF2">
        <w:rPr>
          <w:b/>
          <w:sz w:val="28"/>
          <w:szCs w:val="28"/>
          <w:u w:val="single"/>
          <w:lang w:val="en-US"/>
        </w:rPr>
        <w:lastRenderedPageBreak/>
        <w:t>IV</w:t>
      </w:r>
      <w:r w:rsidRPr="00CF7FF2">
        <w:rPr>
          <w:b/>
          <w:sz w:val="28"/>
          <w:szCs w:val="28"/>
          <w:u w:val="single"/>
        </w:rPr>
        <w:t xml:space="preserve"> Ви</w:t>
      </w:r>
      <w:r w:rsidRPr="00CF7FF2">
        <w:rPr>
          <w:b/>
          <w:sz w:val="28"/>
          <w:szCs w:val="28"/>
          <w:u w:val="single"/>
          <w:lang w:val="uk-UA"/>
        </w:rPr>
        <w:t>датки та заборгованість.</w:t>
      </w:r>
    </w:p>
    <w:p w14:paraId="4496719C" w14:textId="77777777" w:rsidR="0062243D" w:rsidRPr="00CF7FF2" w:rsidRDefault="0062243D" w:rsidP="0062243D">
      <w:pPr>
        <w:ind w:left="-142"/>
        <w:jc w:val="center"/>
        <w:rPr>
          <w:b/>
          <w:sz w:val="28"/>
          <w:szCs w:val="28"/>
          <w:u w:val="single"/>
          <w:lang w:val="uk-UA"/>
        </w:rPr>
      </w:pPr>
    </w:p>
    <w:p w14:paraId="18FB8872" w14:textId="5AFF8A87" w:rsidR="0062243D" w:rsidRPr="00CF7FF2" w:rsidRDefault="0062243D" w:rsidP="002A72DE">
      <w:pPr>
        <w:tabs>
          <w:tab w:val="left" w:pos="720"/>
        </w:tabs>
        <w:ind w:left="-142" w:firstLine="720"/>
        <w:jc w:val="both"/>
        <w:rPr>
          <w:sz w:val="28"/>
          <w:szCs w:val="28"/>
          <w:lang w:val="uk-UA"/>
        </w:rPr>
      </w:pPr>
      <w:r w:rsidRPr="00CF7FF2">
        <w:rPr>
          <w:b/>
          <w:sz w:val="28"/>
          <w:szCs w:val="28"/>
        </w:rPr>
        <w:t xml:space="preserve">Видаткова частина загального фонду зведеного бюджету </w:t>
      </w:r>
      <w:r w:rsidRPr="00CF7FF2">
        <w:rPr>
          <w:b/>
          <w:sz w:val="28"/>
          <w:szCs w:val="28"/>
          <w:lang w:val="uk-UA"/>
        </w:rPr>
        <w:t>селищної територіальної громади</w:t>
      </w:r>
      <w:r w:rsidRPr="00CF7FF2">
        <w:rPr>
          <w:sz w:val="28"/>
          <w:szCs w:val="28"/>
        </w:rPr>
        <w:t xml:space="preserve"> при запланованих обсягах з урахуванням внесених змін на </w:t>
      </w:r>
      <w:r w:rsidRPr="00CF7FF2">
        <w:rPr>
          <w:sz w:val="28"/>
          <w:szCs w:val="28"/>
          <w:lang w:val="uk-UA"/>
        </w:rPr>
        <w:t xml:space="preserve">січень – грудень </w:t>
      </w:r>
      <w:r w:rsidRPr="00CF7FF2">
        <w:rPr>
          <w:sz w:val="28"/>
          <w:szCs w:val="28"/>
        </w:rPr>
        <w:t>20</w:t>
      </w:r>
      <w:r w:rsidRPr="00CF7FF2">
        <w:rPr>
          <w:sz w:val="28"/>
          <w:szCs w:val="28"/>
          <w:lang w:val="uk-UA"/>
        </w:rPr>
        <w:t>2</w:t>
      </w:r>
      <w:r w:rsidR="00CF7FF2" w:rsidRPr="00CF7FF2">
        <w:rPr>
          <w:sz w:val="28"/>
          <w:szCs w:val="28"/>
          <w:lang w:val="uk-UA"/>
        </w:rPr>
        <w:t>2</w:t>
      </w:r>
      <w:r w:rsidR="002938A5">
        <w:rPr>
          <w:sz w:val="28"/>
          <w:szCs w:val="28"/>
          <w:lang w:val="uk-UA"/>
        </w:rPr>
        <w:t xml:space="preserve"> </w:t>
      </w:r>
      <w:r w:rsidR="00CF7FF2" w:rsidRPr="00CF7FF2">
        <w:rPr>
          <w:sz w:val="28"/>
          <w:szCs w:val="28"/>
        </w:rPr>
        <w:t>року</w:t>
      </w:r>
      <w:r w:rsidRPr="00CF7FF2">
        <w:rPr>
          <w:sz w:val="28"/>
          <w:szCs w:val="28"/>
        </w:rPr>
        <w:t xml:space="preserve"> в сумі </w:t>
      </w:r>
      <w:r w:rsidR="00D3419E">
        <w:rPr>
          <w:sz w:val="28"/>
          <w:szCs w:val="28"/>
          <w:lang w:val="uk-UA"/>
        </w:rPr>
        <w:t>81 823,0</w:t>
      </w:r>
      <w:r w:rsidRPr="00CF7FF2">
        <w:rPr>
          <w:sz w:val="28"/>
          <w:szCs w:val="28"/>
        </w:rPr>
        <w:t xml:space="preserve"> тис.</w:t>
      </w:r>
      <w:r w:rsidRPr="00CF7FF2">
        <w:rPr>
          <w:sz w:val="28"/>
          <w:szCs w:val="28"/>
          <w:lang w:val="uk-UA"/>
        </w:rPr>
        <w:t xml:space="preserve"> </w:t>
      </w:r>
      <w:r w:rsidRPr="00CF7FF2">
        <w:rPr>
          <w:sz w:val="28"/>
          <w:szCs w:val="28"/>
        </w:rPr>
        <w:t xml:space="preserve">гривень виконана в сумі </w:t>
      </w:r>
      <w:r w:rsidR="00D3419E">
        <w:rPr>
          <w:sz w:val="28"/>
          <w:szCs w:val="28"/>
          <w:lang w:val="uk-UA"/>
        </w:rPr>
        <w:t>76 933,2</w:t>
      </w:r>
      <w:r w:rsidR="00CF7FF2" w:rsidRPr="00CF7FF2">
        <w:rPr>
          <w:sz w:val="28"/>
          <w:szCs w:val="28"/>
        </w:rPr>
        <w:t xml:space="preserve"> </w:t>
      </w:r>
      <w:r w:rsidRPr="00CF7FF2">
        <w:rPr>
          <w:sz w:val="28"/>
          <w:szCs w:val="28"/>
        </w:rPr>
        <w:t>тис.</w:t>
      </w:r>
      <w:r w:rsidRPr="00CF7FF2">
        <w:rPr>
          <w:sz w:val="28"/>
          <w:szCs w:val="28"/>
          <w:lang w:val="uk-UA"/>
        </w:rPr>
        <w:t xml:space="preserve"> </w:t>
      </w:r>
      <w:r w:rsidRPr="00CF7FF2">
        <w:rPr>
          <w:sz w:val="28"/>
          <w:szCs w:val="28"/>
        </w:rPr>
        <w:t>гривень</w:t>
      </w:r>
      <w:r w:rsidRPr="00CF7FF2">
        <w:rPr>
          <w:sz w:val="28"/>
          <w:szCs w:val="28"/>
          <w:lang w:val="uk-UA"/>
        </w:rPr>
        <w:t xml:space="preserve"> </w:t>
      </w:r>
      <w:r w:rsidRPr="00CF7FF2">
        <w:rPr>
          <w:sz w:val="28"/>
          <w:szCs w:val="28"/>
        </w:rPr>
        <w:t>або</w:t>
      </w:r>
      <w:r w:rsidRPr="00CF7FF2">
        <w:rPr>
          <w:sz w:val="28"/>
          <w:szCs w:val="28"/>
          <w:lang w:val="uk-UA"/>
        </w:rPr>
        <w:t xml:space="preserve"> </w:t>
      </w:r>
      <w:r w:rsidRPr="00CF7FF2">
        <w:rPr>
          <w:sz w:val="28"/>
          <w:szCs w:val="28"/>
        </w:rPr>
        <w:t xml:space="preserve"> </w:t>
      </w:r>
      <w:r w:rsidRPr="00CF7FF2">
        <w:rPr>
          <w:sz w:val="28"/>
          <w:szCs w:val="28"/>
          <w:lang w:val="uk-UA"/>
        </w:rPr>
        <w:t>9</w:t>
      </w:r>
      <w:r w:rsidR="00CF7FF2" w:rsidRPr="00CF7FF2">
        <w:rPr>
          <w:sz w:val="28"/>
          <w:szCs w:val="28"/>
          <w:lang w:val="uk-UA"/>
        </w:rPr>
        <w:t>4</w:t>
      </w:r>
      <w:r w:rsidRPr="00CF7FF2">
        <w:rPr>
          <w:sz w:val="28"/>
          <w:szCs w:val="28"/>
          <w:lang w:val="uk-UA"/>
        </w:rPr>
        <w:t>,</w:t>
      </w:r>
      <w:r w:rsidR="00D3419E">
        <w:rPr>
          <w:sz w:val="28"/>
          <w:szCs w:val="28"/>
          <w:lang w:val="uk-UA"/>
        </w:rPr>
        <w:t>0</w:t>
      </w:r>
      <w:r w:rsidRPr="00CF7FF2">
        <w:rPr>
          <w:sz w:val="28"/>
          <w:szCs w:val="28"/>
          <w:lang w:val="uk-UA"/>
        </w:rPr>
        <w:t xml:space="preserve"> </w:t>
      </w:r>
      <w:r w:rsidRPr="00CF7FF2">
        <w:rPr>
          <w:sz w:val="28"/>
          <w:szCs w:val="28"/>
        </w:rPr>
        <w:t>% виконання</w:t>
      </w:r>
      <w:r w:rsidRPr="00CF7FF2">
        <w:rPr>
          <w:sz w:val="28"/>
          <w:szCs w:val="28"/>
          <w:lang w:val="uk-UA"/>
        </w:rPr>
        <w:t xml:space="preserve"> плану за вказаний період.</w:t>
      </w:r>
    </w:p>
    <w:p w14:paraId="04AE3F94" w14:textId="65BFEC54" w:rsidR="0062243D" w:rsidRDefault="0062243D" w:rsidP="002A72DE">
      <w:pPr>
        <w:ind w:left="-142" w:firstLine="720"/>
        <w:jc w:val="both"/>
        <w:rPr>
          <w:sz w:val="28"/>
          <w:szCs w:val="28"/>
          <w:lang w:val="uk-UA"/>
        </w:rPr>
      </w:pPr>
      <w:r w:rsidRPr="00CF7FF2">
        <w:rPr>
          <w:sz w:val="28"/>
          <w:szCs w:val="28"/>
          <w:lang w:val="uk-UA"/>
        </w:rPr>
        <w:t>На протязі  202</w:t>
      </w:r>
      <w:r w:rsidR="00CF7FF2" w:rsidRPr="00CF7FF2">
        <w:rPr>
          <w:sz w:val="28"/>
          <w:szCs w:val="28"/>
          <w:lang w:val="uk-UA"/>
        </w:rPr>
        <w:t xml:space="preserve">2 </w:t>
      </w:r>
      <w:r w:rsidRPr="00CF7FF2">
        <w:rPr>
          <w:sz w:val="28"/>
          <w:szCs w:val="28"/>
          <w:lang w:val="uk-UA"/>
        </w:rPr>
        <w:t xml:space="preserve">року в повному обсязі профінансована  виплата заробітної плати з нарахуваннями працівникам бюджетних установ  відповідно до термінів виплати, затверджених лімітів асигнувань, а також профінансована оплата розрахунків за енергоносії та комунальні послуги, які споживаються бюджетними установами та інші першочергові видатки.  </w:t>
      </w:r>
    </w:p>
    <w:p w14:paraId="58BD78B1" w14:textId="77777777" w:rsidR="00F44F47" w:rsidRDefault="00F44F47" w:rsidP="002A72DE">
      <w:pPr>
        <w:ind w:left="-142" w:firstLine="720"/>
        <w:jc w:val="both"/>
        <w:rPr>
          <w:b/>
          <w:sz w:val="18"/>
          <w:szCs w:val="18"/>
          <w:lang w:val="uk-UA"/>
        </w:rPr>
      </w:pPr>
    </w:p>
    <w:p w14:paraId="796A4498" w14:textId="6DA3669C" w:rsidR="007570D6" w:rsidRPr="00F44F47" w:rsidRDefault="00F44F47" w:rsidP="001A2F7E">
      <w:pPr>
        <w:ind w:left="-142" w:firstLine="720"/>
        <w:jc w:val="center"/>
        <w:rPr>
          <w:b/>
          <w:sz w:val="18"/>
          <w:szCs w:val="18"/>
          <w:lang w:val="uk-UA"/>
        </w:rPr>
      </w:pPr>
      <w:r w:rsidRPr="00F44F47">
        <w:rPr>
          <w:b/>
          <w:sz w:val="18"/>
          <w:szCs w:val="18"/>
          <w:lang w:val="uk-UA"/>
        </w:rPr>
        <w:t>ВИКОНАННЯ ВИДАТКОВОЇ ЧАСТИНИ ЗАГАЛЬНОГО ФОНДУ СЕЛИЩНОГО БЮДЖЕТУ ПО ФУНКЦІОНАЛЬНІЙ КЛАСИФІКАЦІЇ ВИДАТКІВ ЗА 2022 РІК</w:t>
      </w:r>
    </w:p>
    <w:p w14:paraId="4A07BE77" w14:textId="77777777" w:rsidR="007570D6" w:rsidRPr="00F44F47" w:rsidRDefault="007570D6" w:rsidP="001A2F7E">
      <w:pPr>
        <w:ind w:left="-142" w:firstLine="720"/>
        <w:jc w:val="center"/>
        <w:rPr>
          <w:b/>
          <w:sz w:val="28"/>
          <w:szCs w:val="28"/>
          <w:lang w:val="uk-UA"/>
        </w:rPr>
      </w:pPr>
    </w:p>
    <w:p w14:paraId="2622BCDD" w14:textId="7805151F" w:rsidR="007570D6" w:rsidRPr="007570D6" w:rsidRDefault="001A2F7E" w:rsidP="002A72DE">
      <w:pPr>
        <w:ind w:left="-142" w:firstLine="720"/>
        <w:jc w:val="both"/>
        <w:rPr>
          <w:sz w:val="16"/>
          <w:szCs w:val="16"/>
          <w:lang w:val="uk-UA"/>
        </w:rPr>
      </w:pPr>
      <w:r>
        <w:rPr>
          <w:sz w:val="16"/>
          <w:szCs w:val="16"/>
          <w:lang w:val="uk-UA"/>
        </w:rPr>
        <w:t xml:space="preserve">                                                                                                                                                                                                  </w:t>
      </w:r>
      <w:r w:rsidRPr="007570D6">
        <w:rPr>
          <w:sz w:val="14"/>
          <w:szCs w:val="16"/>
          <w:lang w:val="uk-UA"/>
        </w:rPr>
        <w:t>тис.гривень</w:t>
      </w:r>
    </w:p>
    <w:p w14:paraId="1333EEBC" w14:textId="297D7DBC" w:rsidR="00320BC2" w:rsidRDefault="007570D6" w:rsidP="007570D6">
      <w:pPr>
        <w:ind w:left="-142"/>
        <w:jc w:val="both"/>
        <w:rPr>
          <w:sz w:val="28"/>
          <w:szCs w:val="28"/>
          <w:lang w:val="uk-UA"/>
        </w:rPr>
      </w:pPr>
      <w:r>
        <w:rPr>
          <w:noProof/>
        </w:rPr>
        <w:drawing>
          <wp:inline distT="0" distB="0" distL="0" distR="0" wp14:anchorId="4E4D5D27" wp14:editId="4594D2DD">
            <wp:extent cx="6031230" cy="4636870"/>
            <wp:effectExtent l="0" t="0" r="2667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94E176" w14:textId="77777777" w:rsidR="007570D6" w:rsidRDefault="007570D6" w:rsidP="00C96B57">
      <w:pPr>
        <w:ind w:left="-142" w:firstLine="720"/>
        <w:rPr>
          <w:sz w:val="28"/>
          <w:szCs w:val="28"/>
          <w:lang w:val="uk-UA"/>
        </w:rPr>
      </w:pPr>
    </w:p>
    <w:p w14:paraId="1C9A49FB" w14:textId="77777777" w:rsidR="007570D6" w:rsidRPr="00CF7FF2" w:rsidRDefault="007570D6" w:rsidP="00C96B57">
      <w:pPr>
        <w:ind w:left="-142" w:firstLine="720"/>
        <w:rPr>
          <w:sz w:val="28"/>
          <w:szCs w:val="28"/>
          <w:lang w:val="uk-UA"/>
        </w:rPr>
      </w:pPr>
    </w:p>
    <w:p w14:paraId="08AA46CF" w14:textId="7B1395AC" w:rsidR="00320BC2" w:rsidRPr="00ED30E6" w:rsidRDefault="00320BC2" w:rsidP="0045625B">
      <w:pPr>
        <w:ind w:left="-142"/>
        <w:rPr>
          <w:sz w:val="28"/>
          <w:szCs w:val="28"/>
          <w:highlight w:val="yellow"/>
          <w:lang w:val="uk-UA"/>
        </w:rPr>
      </w:pPr>
    </w:p>
    <w:p w14:paraId="3178903E" w14:textId="77777777" w:rsidR="00320BC2" w:rsidRPr="00ED30E6" w:rsidRDefault="00320BC2" w:rsidP="001069ED">
      <w:pPr>
        <w:rPr>
          <w:sz w:val="28"/>
          <w:szCs w:val="28"/>
          <w:highlight w:val="yellow"/>
          <w:lang w:val="uk-UA"/>
        </w:rPr>
      </w:pPr>
    </w:p>
    <w:p w14:paraId="10D51D3F" w14:textId="696DB9AA" w:rsidR="00C96B57" w:rsidRPr="00ED30E6" w:rsidRDefault="00C96B57" w:rsidP="00C96B57">
      <w:pPr>
        <w:ind w:left="-142" w:firstLine="720"/>
        <w:rPr>
          <w:sz w:val="28"/>
          <w:szCs w:val="28"/>
          <w:highlight w:val="yellow"/>
          <w:lang w:val="uk-UA"/>
        </w:rPr>
      </w:pPr>
      <w:r w:rsidRPr="00ED30E6">
        <w:rPr>
          <w:sz w:val="28"/>
          <w:szCs w:val="28"/>
          <w:highlight w:val="yellow"/>
          <w:lang w:val="uk-UA"/>
        </w:rPr>
        <w:t xml:space="preserve">  </w:t>
      </w:r>
    </w:p>
    <w:p w14:paraId="2E61EB29" w14:textId="77777777" w:rsidR="00F44F47" w:rsidRDefault="00C96B57" w:rsidP="005B0D88">
      <w:pPr>
        <w:ind w:firstLine="720"/>
        <w:rPr>
          <w:sz w:val="28"/>
          <w:szCs w:val="28"/>
          <w:lang w:val="uk-UA"/>
        </w:rPr>
      </w:pPr>
      <w:r w:rsidRPr="00CF7FF2">
        <w:rPr>
          <w:color w:val="548DD4"/>
          <w:sz w:val="28"/>
          <w:szCs w:val="28"/>
          <w:lang w:val="uk-UA"/>
        </w:rPr>
        <w:t xml:space="preserve">  </w:t>
      </w:r>
      <w:r w:rsidR="005B0D88" w:rsidRPr="00CF7FF2">
        <w:rPr>
          <w:sz w:val="28"/>
          <w:szCs w:val="28"/>
          <w:lang w:val="uk-UA"/>
        </w:rPr>
        <w:t xml:space="preserve"> </w:t>
      </w:r>
    </w:p>
    <w:p w14:paraId="4DB38080" w14:textId="77777777" w:rsidR="00F44F47" w:rsidRDefault="00F44F47" w:rsidP="005B0D88">
      <w:pPr>
        <w:ind w:firstLine="720"/>
        <w:rPr>
          <w:sz w:val="28"/>
          <w:szCs w:val="28"/>
          <w:lang w:val="uk-UA"/>
        </w:rPr>
      </w:pPr>
    </w:p>
    <w:p w14:paraId="7A55A003" w14:textId="77777777" w:rsidR="00F44F47" w:rsidRDefault="00F44F47" w:rsidP="005B0D88">
      <w:pPr>
        <w:ind w:firstLine="720"/>
        <w:rPr>
          <w:sz w:val="28"/>
          <w:szCs w:val="28"/>
          <w:lang w:val="uk-UA"/>
        </w:rPr>
      </w:pPr>
    </w:p>
    <w:p w14:paraId="5ACFAE1C" w14:textId="67E38A60" w:rsidR="005B0D88" w:rsidRPr="00CF7FF2" w:rsidRDefault="005B0D88" w:rsidP="005B0D88">
      <w:pPr>
        <w:ind w:firstLine="720"/>
        <w:rPr>
          <w:sz w:val="28"/>
          <w:szCs w:val="28"/>
          <w:lang w:val="uk-UA"/>
        </w:rPr>
      </w:pPr>
      <w:r w:rsidRPr="00CF7FF2">
        <w:rPr>
          <w:sz w:val="28"/>
          <w:szCs w:val="28"/>
          <w:lang w:val="uk-UA"/>
        </w:rPr>
        <w:lastRenderedPageBreak/>
        <w:t xml:space="preserve"> </w:t>
      </w:r>
      <w:r w:rsidRPr="00CF7FF2">
        <w:rPr>
          <w:b/>
          <w:bCs/>
          <w:sz w:val="28"/>
          <w:szCs w:val="28"/>
          <w:lang w:val="uk-UA"/>
        </w:rPr>
        <w:t xml:space="preserve">По спеціальному фонду зведеного бюджету </w:t>
      </w:r>
      <w:r w:rsidRPr="00CF7FF2">
        <w:rPr>
          <w:sz w:val="28"/>
          <w:szCs w:val="28"/>
          <w:lang w:val="uk-UA"/>
        </w:rPr>
        <w:t xml:space="preserve">(без врахування власних надходжень бюджетних установ ) видатки  при плані відповідно до розпису </w:t>
      </w:r>
      <w:r w:rsidR="00D3419E">
        <w:rPr>
          <w:sz w:val="28"/>
          <w:szCs w:val="28"/>
          <w:lang w:val="uk-UA"/>
        </w:rPr>
        <w:t>2896,0</w:t>
      </w:r>
      <w:r w:rsidRPr="00CF7FF2">
        <w:rPr>
          <w:sz w:val="28"/>
          <w:szCs w:val="28"/>
          <w:lang w:val="uk-UA"/>
        </w:rPr>
        <w:t xml:space="preserve">  тис. гривень, склали </w:t>
      </w:r>
      <w:r w:rsidR="00D3419E">
        <w:rPr>
          <w:sz w:val="28"/>
          <w:szCs w:val="28"/>
          <w:lang w:val="uk-UA"/>
        </w:rPr>
        <w:t>981,7</w:t>
      </w:r>
      <w:r w:rsidRPr="00CF7FF2">
        <w:rPr>
          <w:sz w:val="28"/>
          <w:szCs w:val="28"/>
          <w:lang w:val="uk-UA"/>
        </w:rPr>
        <w:t xml:space="preserve"> тис. гривень,  що складає </w:t>
      </w:r>
      <w:r w:rsidR="00CF7FF2" w:rsidRPr="00CF7FF2">
        <w:rPr>
          <w:sz w:val="28"/>
          <w:szCs w:val="28"/>
          <w:lang w:val="uk-UA"/>
        </w:rPr>
        <w:t>33,9</w:t>
      </w:r>
      <w:r w:rsidRPr="00CF7FF2">
        <w:rPr>
          <w:sz w:val="28"/>
          <w:szCs w:val="28"/>
          <w:lang w:val="uk-UA"/>
        </w:rPr>
        <w:t xml:space="preserve"> % . </w:t>
      </w:r>
    </w:p>
    <w:p w14:paraId="6C575929" w14:textId="458D8322" w:rsidR="005B0D88" w:rsidRPr="00CF7FF2" w:rsidRDefault="005B0D88" w:rsidP="005B0D88">
      <w:pPr>
        <w:ind w:firstLine="720"/>
        <w:rPr>
          <w:sz w:val="28"/>
          <w:szCs w:val="28"/>
          <w:lang w:val="uk-UA"/>
        </w:rPr>
      </w:pPr>
      <w:r w:rsidRPr="00CF7FF2">
        <w:rPr>
          <w:sz w:val="28"/>
          <w:szCs w:val="28"/>
          <w:lang w:val="uk-UA"/>
        </w:rPr>
        <w:t xml:space="preserve">  Касові видатки за рахунок власних надходжень бюджетних установ (плата за послуги бюджетних установ без врахування інших джерел власних надходжень) склали </w:t>
      </w:r>
      <w:r w:rsidR="00D3419E">
        <w:rPr>
          <w:sz w:val="28"/>
          <w:szCs w:val="28"/>
          <w:lang w:val="uk-UA"/>
        </w:rPr>
        <w:t>56,5</w:t>
      </w:r>
      <w:r w:rsidRPr="00CF7FF2">
        <w:rPr>
          <w:sz w:val="28"/>
          <w:szCs w:val="28"/>
          <w:lang w:val="uk-UA"/>
        </w:rPr>
        <w:t xml:space="preserve"> тис.гривень.</w:t>
      </w:r>
    </w:p>
    <w:p w14:paraId="6387A6A9" w14:textId="23E17020" w:rsidR="00AE16F5" w:rsidRDefault="005B0D88" w:rsidP="005B0D88">
      <w:pPr>
        <w:ind w:firstLine="720"/>
        <w:rPr>
          <w:bCs/>
          <w:sz w:val="28"/>
          <w:szCs w:val="28"/>
          <w:highlight w:val="yellow"/>
          <w:lang w:val="uk-UA"/>
        </w:rPr>
      </w:pPr>
      <w:r w:rsidRPr="00CF7FF2">
        <w:rPr>
          <w:sz w:val="28"/>
          <w:szCs w:val="28"/>
          <w:lang w:val="uk-UA"/>
        </w:rPr>
        <w:t xml:space="preserve">  Касові видатки за рахунок інших  джерел власних надходжень склали </w:t>
      </w:r>
      <w:r w:rsidR="00D3419E">
        <w:rPr>
          <w:sz w:val="28"/>
          <w:szCs w:val="28"/>
          <w:lang w:val="uk-UA"/>
        </w:rPr>
        <w:t>4312,9</w:t>
      </w:r>
      <w:r w:rsidRPr="00CF7FF2">
        <w:rPr>
          <w:sz w:val="28"/>
          <w:szCs w:val="28"/>
          <w:lang w:val="uk-UA"/>
        </w:rPr>
        <w:t xml:space="preserve">  тис.гривень.</w:t>
      </w:r>
      <w:r w:rsidRPr="00CF7FF2">
        <w:rPr>
          <w:bCs/>
          <w:sz w:val="28"/>
          <w:szCs w:val="28"/>
          <w:lang w:val="uk-UA"/>
        </w:rPr>
        <w:t xml:space="preserve">  </w:t>
      </w:r>
      <w:r w:rsidRPr="00ED30E6">
        <w:rPr>
          <w:bCs/>
          <w:sz w:val="28"/>
          <w:szCs w:val="28"/>
          <w:highlight w:val="yellow"/>
          <w:lang w:val="uk-UA"/>
        </w:rPr>
        <w:t xml:space="preserve">  </w:t>
      </w:r>
    </w:p>
    <w:p w14:paraId="6E0476CC" w14:textId="66118A71" w:rsidR="005B0D88" w:rsidRPr="00ED30E6" w:rsidRDefault="005B0D88" w:rsidP="005B0D88">
      <w:pPr>
        <w:ind w:firstLine="720"/>
        <w:rPr>
          <w:sz w:val="28"/>
          <w:szCs w:val="28"/>
          <w:highlight w:val="yellow"/>
          <w:lang w:val="uk-UA"/>
        </w:rPr>
      </w:pPr>
      <w:r w:rsidRPr="00ED30E6">
        <w:rPr>
          <w:bCs/>
          <w:sz w:val="28"/>
          <w:szCs w:val="28"/>
          <w:highlight w:val="yellow"/>
          <w:lang w:val="uk-UA"/>
        </w:rPr>
        <w:t xml:space="preserve">     </w:t>
      </w:r>
    </w:p>
    <w:p w14:paraId="5606F23B" w14:textId="1650618B" w:rsidR="00AE16F5" w:rsidRPr="00F44F47" w:rsidRDefault="00AE16F5" w:rsidP="001A2F7E">
      <w:pPr>
        <w:ind w:left="-142" w:firstLine="720"/>
        <w:jc w:val="center"/>
        <w:rPr>
          <w:b/>
          <w:sz w:val="18"/>
          <w:szCs w:val="18"/>
          <w:lang w:val="uk-UA"/>
        </w:rPr>
      </w:pPr>
      <w:r w:rsidRPr="00F44F47">
        <w:rPr>
          <w:b/>
          <w:sz w:val="18"/>
          <w:szCs w:val="18"/>
          <w:lang w:val="uk-UA"/>
        </w:rPr>
        <w:t>ВИКОНАН</w:t>
      </w:r>
      <w:r>
        <w:rPr>
          <w:b/>
          <w:sz w:val="18"/>
          <w:szCs w:val="18"/>
          <w:lang w:val="uk-UA"/>
        </w:rPr>
        <w:t>НЯ ВИДАТКОВОЇ ЧАСТИНИ СПЕЦІАЛЬНОГО</w:t>
      </w:r>
      <w:r w:rsidRPr="00F44F47">
        <w:rPr>
          <w:b/>
          <w:sz w:val="18"/>
          <w:szCs w:val="18"/>
          <w:lang w:val="uk-UA"/>
        </w:rPr>
        <w:t xml:space="preserve"> ФОНДУ СЕЛИЩНОГО БЮДЖЕТУ ПО ФУНКЦІОНАЛЬНІЙ КЛАСИФІКАЦІЇ ВИДАТКІВ ЗА 2022 РІК</w:t>
      </w:r>
    </w:p>
    <w:p w14:paraId="0A296B50" w14:textId="760833CE" w:rsidR="00AE16F5" w:rsidRDefault="00AE16F5" w:rsidP="001A2F7E">
      <w:pPr>
        <w:jc w:val="center"/>
        <w:rPr>
          <w:color w:val="548DD4"/>
          <w:sz w:val="28"/>
          <w:szCs w:val="28"/>
          <w:highlight w:val="yellow"/>
          <w:lang w:val="uk-UA"/>
        </w:rPr>
      </w:pPr>
    </w:p>
    <w:p w14:paraId="7206A411" w14:textId="384A7962" w:rsidR="00AE16F5" w:rsidRPr="00AE16F5" w:rsidRDefault="00AE16F5" w:rsidP="00AE16F5">
      <w:pPr>
        <w:rPr>
          <w:sz w:val="16"/>
          <w:szCs w:val="16"/>
          <w:lang w:val="uk-UA"/>
        </w:rPr>
      </w:pPr>
      <w:r>
        <w:rPr>
          <w:sz w:val="16"/>
          <w:szCs w:val="16"/>
          <w:lang w:val="uk-UA"/>
        </w:rPr>
        <w:t xml:space="preserve">                                                                                                                                                                                                     </w:t>
      </w:r>
      <w:r w:rsidRPr="00AE16F5">
        <w:rPr>
          <w:sz w:val="16"/>
          <w:szCs w:val="16"/>
          <w:lang w:val="uk-UA"/>
        </w:rPr>
        <w:t>тис.гривень</w:t>
      </w:r>
    </w:p>
    <w:p w14:paraId="124041B0" w14:textId="7F032F96" w:rsidR="00392750" w:rsidRPr="00ED30E6" w:rsidRDefault="00AE16F5" w:rsidP="0062243D">
      <w:pPr>
        <w:jc w:val="both"/>
        <w:rPr>
          <w:color w:val="548DD4"/>
          <w:sz w:val="28"/>
          <w:szCs w:val="28"/>
          <w:highlight w:val="yellow"/>
          <w:lang w:val="uk-UA"/>
        </w:rPr>
      </w:pPr>
      <w:r>
        <w:rPr>
          <w:noProof/>
        </w:rPr>
        <w:drawing>
          <wp:inline distT="0" distB="0" distL="0" distR="0" wp14:anchorId="3845859A" wp14:editId="5E234560">
            <wp:extent cx="5591175" cy="4076700"/>
            <wp:effectExtent l="0" t="0" r="952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6223B9" w14:textId="77777777" w:rsidR="00392750" w:rsidRPr="00ED30E6" w:rsidRDefault="00392750" w:rsidP="0062243D">
      <w:pPr>
        <w:jc w:val="both"/>
        <w:rPr>
          <w:color w:val="548DD4"/>
          <w:sz w:val="28"/>
          <w:szCs w:val="28"/>
          <w:highlight w:val="yellow"/>
          <w:lang w:val="uk-UA"/>
        </w:rPr>
      </w:pPr>
    </w:p>
    <w:p w14:paraId="79E82090" w14:textId="77777777" w:rsidR="00392750" w:rsidRPr="00ED30E6" w:rsidRDefault="00392750" w:rsidP="0062243D">
      <w:pPr>
        <w:jc w:val="both"/>
        <w:rPr>
          <w:color w:val="548DD4"/>
          <w:sz w:val="28"/>
          <w:szCs w:val="28"/>
          <w:highlight w:val="yellow"/>
          <w:lang w:val="uk-UA"/>
        </w:rPr>
      </w:pPr>
    </w:p>
    <w:p w14:paraId="0D30B8CF" w14:textId="77777777" w:rsidR="00392750" w:rsidRPr="00ED30E6" w:rsidRDefault="00392750" w:rsidP="0062243D">
      <w:pPr>
        <w:jc w:val="both"/>
        <w:rPr>
          <w:color w:val="548DD4"/>
          <w:sz w:val="28"/>
          <w:szCs w:val="28"/>
          <w:highlight w:val="yellow"/>
          <w:lang w:val="uk-UA"/>
        </w:rPr>
      </w:pPr>
    </w:p>
    <w:p w14:paraId="27EB1359" w14:textId="5D065A87" w:rsidR="0062243D" w:rsidRPr="00ED30E6" w:rsidRDefault="0062243D" w:rsidP="00392750">
      <w:pPr>
        <w:ind w:hanging="142"/>
        <w:jc w:val="center"/>
        <w:rPr>
          <w:b/>
          <w:sz w:val="32"/>
          <w:szCs w:val="32"/>
          <w:highlight w:val="yellow"/>
          <w:u w:val="single"/>
          <w:lang w:val="uk-UA"/>
        </w:rPr>
      </w:pPr>
    </w:p>
    <w:p w14:paraId="6524904A" w14:textId="46C05EB1" w:rsidR="005D6BAB" w:rsidRPr="00ED30E6" w:rsidRDefault="005D6BAB" w:rsidP="001069ED">
      <w:pPr>
        <w:ind w:firstLine="720"/>
        <w:jc w:val="center"/>
        <w:rPr>
          <w:b/>
          <w:sz w:val="32"/>
          <w:szCs w:val="32"/>
          <w:highlight w:val="yellow"/>
          <w:u w:val="single"/>
          <w:lang w:val="uk-UA"/>
        </w:rPr>
      </w:pPr>
    </w:p>
    <w:p w14:paraId="5CFD9726" w14:textId="079C6766" w:rsidR="005D6BAB" w:rsidRPr="00ED30E6" w:rsidRDefault="005D6BAB" w:rsidP="001069ED">
      <w:pPr>
        <w:ind w:firstLine="720"/>
        <w:jc w:val="center"/>
        <w:rPr>
          <w:b/>
          <w:sz w:val="32"/>
          <w:szCs w:val="32"/>
          <w:highlight w:val="yellow"/>
          <w:u w:val="single"/>
          <w:lang w:val="uk-UA"/>
        </w:rPr>
      </w:pPr>
    </w:p>
    <w:p w14:paraId="16375853" w14:textId="77777777" w:rsidR="005D6BAB" w:rsidRPr="00ED30E6" w:rsidRDefault="005D6BAB" w:rsidP="001069ED">
      <w:pPr>
        <w:ind w:firstLine="720"/>
        <w:jc w:val="center"/>
        <w:rPr>
          <w:b/>
          <w:sz w:val="32"/>
          <w:szCs w:val="32"/>
          <w:highlight w:val="yellow"/>
          <w:u w:val="single"/>
          <w:lang w:val="uk-UA"/>
        </w:rPr>
      </w:pPr>
    </w:p>
    <w:p w14:paraId="150F562F" w14:textId="77777777" w:rsidR="002A72DE" w:rsidRPr="00ED30E6" w:rsidRDefault="002A72DE" w:rsidP="001069ED">
      <w:pPr>
        <w:ind w:firstLine="720"/>
        <w:jc w:val="center"/>
        <w:rPr>
          <w:b/>
          <w:sz w:val="32"/>
          <w:szCs w:val="32"/>
          <w:highlight w:val="yellow"/>
          <w:u w:val="single"/>
          <w:lang w:val="uk-UA"/>
        </w:rPr>
      </w:pPr>
    </w:p>
    <w:p w14:paraId="086A183D" w14:textId="77777777" w:rsidR="002A72DE" w:rsidRPr="00ED30E6" w:rsidRDefault="002A72DE" w:rsidP="001069ED">
      <w:pPr>
        <w:ind w:firstLine="720"/>
        <w:jc w:val="center"/>
        <w:rPr>
          <w:b/>
          <w:sz w:val="32"/>
          <w:szCs w:val="32"/>
          <w:highlight w:val="yellow"/>
          <w:u w:val="single"/>
          <w:lang w:val="uk-UA"/>
        </w:rPr>
      </w:pPr>
    </w:p>
    <w:p w14:paraId="69309F1B" w14:textId="77777777" w:rsidR="002A72DE" w:rsidRPr="00ED30E6" w:rsidRDefault="002A72DE" w:rsidP="001069ED">
      <w:pPr>
        <w:ind w:firstLine="720"/>
        <w:jc w:val="center"/>
        <w:rPr>
          <w:b/>
          <w:sz w:val="32"/>
          <w:szCs w:val="32"/>
          <w:highlight w:val="yellow"/>
          <w:u w:val="single"/>
          <w:lang w:val="uk-UA"/>
        </w:rPr>
      </w:pPr>
    </w:p>
    <w:p w14:paraId="0954C72F" w14:textId="77777777" w:rsidR="002A72DE" w:rsidRPr="00ED30E6" w:rsidRDefault="002A72DE" w:rsidP="001069ED">
      <w:pPr>
        <w:ind w:firstLine="720"/>
        <w:jc w:val="center"/>
        <w:rPr>
          <w:b/>
          <w:sz w:val="32"/>
          <w:szCs w:val="32"/>
          <w:highlight w:val="yellow"/>
          <w:u w:val="single"/>
          <w:lang w:val="uk-UA"/>
        </w:rPr>
      </w:pPr>
    </w:p>
    <w:p w14:paraId="6AE886E2" w14:textId="77777777" w:rsidR="00773322" w:rsidRDefault="00773322" w:rsidP="00707638">
      <w:pPr>
        <w:rPr>
          <w:b/>
          <w:sz w:val="28"/>
          <w:szCs w:val="28"/>
          <w:u w:val="single"/>
          <w:lang w:val="uk-UA"/>
        </w:rPr>
      </w:pPr>
    </w:p>
    <w:p w14:paraId="758B7FF0" w14:textId="77777777" w:rsidR="00773322" w:rsidRDefault="00773322" w:rsidP="00707638">
      <w:pPr>
        <w:rPr>
          <w:b/>
          <w:sz w:val="28"/>
          <w:szCs w:val="28"/>
          <w:u w:val="single"/>
          <w:lang w:val="uk-UA"/>
        </w:rPr>
      </w:pPr>
    </w:p>
    <w:p w14:paraId="0FE8CFF7" w14:textId="77777777" w:rsidR="004C753A" w:rsidRDefault="004C753A" w:rsidP="00707638">
      <w:pPr>
        <w:rPr>
          <w:b/>
          <w:sz w:val="28"/>
          <w:szCs w:val="28"/>
          <w:u w:val="single"/>
          <w:lang w:val="uk-UA"/>
        </w:rPr>
      </w:pPr>
    </w:p>
    <w:p w14:paraId="7019B102" w14:textId="0309DEC9" w:rsidR="004C753A" w:rsidRPr="004C753A" w:rsidRDefault="004C753A" w:rsidP="004C753A">
      <w:pPr>
        <w:ind w:firstLine="720"/>
        <w:jc w:val="center"/>
        <w:rPr>
          <w:b/>
          <w:sz w:val="32"/>
          <w:szCs w:val="32"/>
          <w:u w:val="single"/>
          <w:lang w:val="uk-UA"/>
        </w:rPr>
      </w:pPr>
      <w:r w:rsidRPr="00290DA8">
        <w:rPr>
          <w:b/>
          <w:sz w:val="32"/>
          <w:szCs w:val="32"/>
          <w:u w:val="single"/>
          <w:lang w:val="uk-UA"/>
        </w:rPr>
        <w:t>Державне управління.</w:t>
      </w:r>
    </w:p>
    <w:p w14:paraId="24A88D91" w14:textId="77777777" w:rsidR="004C753A" w:rsidRDefault="004C753A" w:rsidP="00707638">
      <w:pPr>
        <w:rPr>
          <w:b/>
          <w:sz w:val="28"/>
          <w:szCs w:val="28"/>
          <w:u w:val="single"/>
          <w:lang w:val="uk-UA"/>
        </w:rPr>
      </w:pPr>
    </w:p>
    <w:p w14:paraId="44F63AD6" w14:textId="00824199" w:rsidR="00707638" w:rsidRDefault="00707638" w:rsidP="00707638">
      <w:pPr>
        <w:rPr>
          <w:b/>
          <w:sz w:val="28"/>
          <w:szCs w:val="28"/>
          <w:u w:val="single"/>
          <w:lang w:val="uk-UA"/>
        </w:rPr>
      </w:pPr>
      <w:r w:rsidRPr="00B502E3">
        <w:rPr>
          <w:b/>
          <w:sz w:val="28"/>
          <w:szCs w:val="28"/>
          <w:u w:val="single"/>
          <w:lang w:val="uk-UA"/>
        </w:rPr>
        <w:t>КПКВК 0610160 (Керівництво і управління у відповідній сфері у містах (місті Києві), селищах, селах, територіальних громадах)</w:t>
      </w:r>
    </w:p>
    <w:p w14:paraId="201B3B5D" w14:textId="77777777" w:rsidR="00707638" w:rsidRPr="00B502E3" w:rsidRDefault="00707638" w:rsidP="00707638">
      <w:pPr>
        <w:rPr>
          <w:b/>
          <w:sz w:val="28"/>
          <w:szCs w:val="28"/>
          <w:u w:val="single"/>
          <w:lang w:val="uk-UA"/>
        </w:rPr>
      </w:pPr>
    </w:p>
    <w:p w14:paraId="353BEDD9" w14:textId="77777777" w:rsidR="00707638" w:rsidRPr="00B502E3" w:rsidRDefault="00707638" w:rsidP="00707638">
      <w:pPr>
        <w:ind w:firstLine="708"/>
        <w:rPr>
          <w:b/>
          <w:sz w:val="28"/>
          <w:szCs w:val="28"/>
          <w:u w:val="single"/>
          <w:lang w:val="uk-UA"/>
        </w:rPr>
      </w:pPr>
      <w:r w:rsidRPr="00B502E3">
        <w:rPr>
          <w:sz w:val="28"/>
          <w:szCs w:val="28"/>
          <w:lang w:val="uk-UA"/>
        </w:rPr>
        <w:t>Селищним бюджетом н</w:t>
      </w:r>
      <w:r w:rsidRPr="00B502E3">
        <w:rPr>
          <w:color w:val="000000"/>
          <w:sz w:val="28"/>
          <w:szCs w:val="28"/>
          <w:lang w:val="uk-UA"/>
        </w:rPr>
        <w:t>а 2022</w:t>
      </w:r>
      <w:r>
        <w:rPr>
          <w:color w:val="000000"/>
          <w:sz w:val="28"/>
          <w:szCs w:val="28"/>
          <w:lang w:val="uk-UA"/>
        </w:rPr>
        <w:t xml:space="preserve">  рік</w:t>
      </w:r>
      <w:r w:rsidRPr="00B502E3">
        <w:rPr>
          <w:color w:val="000000"/>
          <w:sz w:val="28"/>
          <w:szCs w:val="28"/>
          <w:lang w:val="uk-UA"/>
        </w:rPr>
        <w:t xml:space="preserve"> </w:t>
      </w:r>
      <w:r w:rsidRPr="00B502E3">
        <w:rPr>
          <w:bCs/>
          <w:color w:val="000000"/>
          <w:sz w:val="28"/>
          <w:szCs w:val="28"/>
          <w:lang w:val="uk-UA"/>
        </w:rPr>
        <w:t xml:space="preserve">по загальному фонду </w:t>
      </w:r>
      <w:r w:rsidRPr="00B502E3">
        <w:rPr>
          <w:color w:val="000000"/>
          <w:sz w:val="28"/>
          <w:szCs w:val="28"/>
          <w:lang w:val="uk-UA"/>
        </w:rPr>
        <w:t xml:space="preserve">передбачено кошти в сумі </w:t>
      </w:r>
      <w:r>
        <w:rPr>
          <w:color w:val="000000"/>
          <w:sz w:val="28"/>
          <w:szCs w:val="28"/>
          <w:lang w:val="uk-UA"/>
        </w:rPr>
        <w:t>964,8</w:t>
      </w:r>
      <w:r w:rsidRPr="00B502E3">
        <w:rPr>
          <w:color w:val="000000"/>
          <w:sz w:val="28"/>
          <w:szCs w:val="28"/>
          <w:lang w:val="uk-UA"/>
        </w:rPr>
        <w:t xml:space="preserve"> тис. грн.</w:t>
      </w:r>
    </w:p>
    <w:p w14:paraId="572069F5" w14:textId="77777777" w:rsidR="00707638" w:rsidRPr="00B502E3" w:rsidRDefault="00707638" w:rsidP="00707638">
      <w:pPr>
        <w:rPr>
          <w:sz w:val="28"/>
          <w:szCs w:val="28"/>
          <w:lang w:val="uk-UA"/>
        </w:rPr>
      </w:pPr>
      <w:r w:rsidRPr="00B502E3">
        <w:rPr>
          <w:color w:val="000000"/>
          <w:sz w:val="28"/>
          <w:szCs w:val="28"/>
          <w:lang w:val="uk-UA"/>
        </w:rPr>
        <w:t xml:space="preserve">Касові видатки по загальному   фонду  </w:t>
      </w:r>
      <w:r w:rsidRPr="00B502E3">
        <w:rPr>
          <w:bCs/>
          <w:color w:val="000000"/>
          <w:sz w:val="28"/>
          <w:szCs w:val="28"/>
        </w:rPr>
        <w:t>пров</w:t>
      </w:r>
      <w:r w:rsidRPr="00B502E3">
        <w:rPr>
          <w:bCs/>
          <w:color w:val="000000"/>
          <w:sz w:val="28"/>
          <w:szCs w:val="28"/>
          <w:lang w:val="uk-UA"/>
        </w:rPr>
        <w:t>едено в сумі – 9</w:t>
      </w:r>
      <w:r>
        <w:rPr>
          <w:bCs/>
          <w:color w:val="000000"/>
          <w:sz w:val="28"/>
          <w:szCs w:val="28"/>
          <w:lang w:val="uk-UA"/>
        </w:rPr>
        <w:t>61,1</w:t>
      </w:r>
      <w:r w:rsidRPr="00B502E3">
        <w:rPr>
          <w:bCs/>
          <w:color w:val="000000"/>
          <w:sz w:val="28"/>
          <w:szCs w:val="28"/>
          <w:lang w:val="uk-UA"/>
        </w:rPr>
        <w:t xml:space="preserve"> тис. грн.</w:t>
      </w:r>
      <w:r w:rsidRPr="00B502E3">
        <w:rPr>
          <w:sz w:val="28"/>
          <w:szCs w:val="28"/>
          <w:lang w:val="uk-UA"/>
        </w:rPr>
        <w:t xml:space="preserve"> що становить 9</w:t>
      </w:r>
      <w:r>
        <w:rPr>
          <w:sz w:val="28"/>
          <w:szCs w:val="28"/>
          <w:lang w:val="uk-UA"/>
        </w:rPr>
        <w:t>9</w:t>
      </w:r>
      <w:r w:rsidRPr="00B502E3">
        <w:rPr>
          <w:sz w:val="28"/>
          <w:szCs w:val="28"/>
          <w:lang w:val="uk-UA"/>
        </w:rPr>
        <w:t>,</w:t>
      </w:r>
      <w:r>
        <w:rPr>
          <w:sz w:val="28"/>
          <w:szCs w:val="28"/>
          <w:lang w:val="uk-UA"/>
        </w:rPr>
        <w:t>6</w:t>
      </w:r>
      <w:r w:rsidRPr="00B502E3">
        <w:rPr>
          <w:sz w:val="28"/>
          <w:szCs w:val="28"/>
          <w:lang w:val="uk-UA"/>
        </w:rPr>
        <w:t xml:space="preserve"> %. </w:t>
      </w:r>
    </w:p>
    <w:p w14:paraId="118DCAD3" w14:textId="77777777" w:rsidR="00707638" w:rsidRPr="00B502E3" w:rsidRDefault="00707638" w:rsidP="00707638">
      <w:pPr>
        <w:rPr>
          <w:b/>
          <w:bCs/>
          <w:sz w:val="28"/>
          <w:szCs w:val="28"/>
          <w:u w:val="single"/>
          <w:lang w:val="uk-UA"/>
        </w:rPr>
      </w:pPr>
      <w:r w:rsidRPr="00B502E3">
        <w:rPr>
          <w:bCs/>
          <w:sz w:val="28"/>
          <w:szCs w:val="28"/>
          <w:lang w:val="uk-UA"/>
        </w:rPr>
        <w:t>Видатки по спеціальному  фонду по  КПКВК 0610160</w:t>
      </w:r>
      <w:r w:rsidRPr="00B502E3">
        <w:rPr>
          <w:bCs/>
          <w:color w:val="000000"/>
          <w:sz w:val="28"/>
          <w:szCs w:val="28"/>
          <w:lang w:val="uk-UA"/>
        </w:rPr>
        <w:t xml:space="preserve"> не планувались.</w:t>
      </w:r>
    </w:p>
    <w:p w14:paraId="07AACCEF" w14:textId="77777777" w:rsidR="00707638" w:rsidRPr="005F0088" w:rsidRDefault="00707638" w:rsidP="00707638">
      <w:pPr>
        <w:rPr>
          <w:b/>
          <w:bCs/>
          <w:sz w:val="28"/>
          <w:szCs w:val="28"/>
          <w:u w:val="single"/>
          <w:lang w:val="uk-UA"/>
        </w:rPr>
      </w:pPr>
      <w:r w:rsidRPr="00B502E3">
        <w:rPr>
          <w:sz w:val="28"/>
          <w:szCs w:val="28"/>
          <w:lang w:val="uk-UA"/>
        </w:rPr>
        <w:t>По загальному та спеціальному фонду дебіторська та кредиторська заборгованість відсутня.</w:t>
      </w:r>
    </w:p>
    <w:p w14:paraId="3E849CDB" w14:textId="77777777" w:rsidR="00707638" w:rsidRPr="005F0088" w:rsidRDefault="00707638" w:rsidP="00707638">
      <w:pPr>
        <w:ind w:left="-142"/>
        <w:jc w:val="center"/>
        <w:rPr>
          <w:b/>
          <w:bCs/>
          <w:sz w:val="28"/>
          <w:szCs w:val="28"/>
          <w:u w:val="single"/>
          <w:lang w:val="uk-UA"/>
        </w:rPr>
      </w:pPr>
    </w:p>
    <w:p w14:paraId="172BACFE" w14:textId="77777777" w:rsidR="00C96B57" w:rsidRPr="00ED30E6" w:rsidRDefault="00C96B57" w:rsidP="002A72DE">
      <w:pPr>
        <w:jc w:val="both"/>
        <w:rPr>
          <w:b/>
          <w:sz w:val="32"/>
          <w:szCs w:val="32"/>
          <w:highlight w:val="yellow"/>
          <w:u w:val="single"/>
          <w:lang w:val="uk-UA"/>
        </w:rPr>
      </w:pPr>
    </w:p>
    <w:p w14:paraId="01985C60" w14:textId="77777777" w:rsidR="00C96B57" w:rsidRPr="002938A5" w:rsidRDefault="00C96B57" w:rsidP="002A72DE">
      <w:pPr>
        <w:ind w:firstLine="705"/>
        <w:jc w:val="both"/>
        <w:rPr>
          <w:b/>
          <w:sz w:val="28"/>
          <w:szCs w:val="28"/>
          <w:u w:val="single"/>
          <w:lang w:val="uk-UA"/>
        </w:rPr>
      </w:pPr>
      <w:r w:rsidRPr="002938A5">
        <w:rPr>
          <w:b/>
          <w:sz w:val="28"/>
          <w:szCs w:val="28"/>
          <w:u w:val="single"/>
          <w:lang w:val="uk-UA"/>
        </w:rPr>
        <w:t>3710160 «Керівництво і управління у відповідній сфері у містах (місті Києві), селищах, селах, територіальних громадах»</w:t>
      </w:r>
    </w:p>
    <w:p w14:paraId="4D1C8905" w14:textId="77777777" w:rsidR="00C96B57" w:rsidRPr="00ED30E6" w:rsidRDefault="00C96B57" w:rsidP="002A72DE">
      <w:pPr>
        <w:ind w:firstLine="705"/>
        <w:jc w:val="both"/>
        <w:rPr>
          <w:b/>
          <w:color w:val="FF0000"/>
          <w:sz w:val="28"/>
          <w:szCs w:val="28"/>
          <w:highlight w:val="yellow"/>
          <w:u w:val="single"/>
          <w:lang w:val="uk-UA"/>
        </w:rPr>
      </w:pPr>
    </w:p>
    <w:p w14:paraId="5AC15CDB" w14:textId="77777777" w:rsidR="00C96B57" w:rsidRPr="002938A5" w:rsidRDefault="00C96B57" w:rsidP="002A72DE">
      <w:pPr>
        <w:ind w:left="-142" w:firstLine="709"/>
        <w:jc w:val="both"/>
        <w:rPr>
          <w:sz w:val="28"/>
          <w:szCs w:val="28"/>
          <w:lang w:val="uk-UA"/>
        </w:rPr>
      </w:pPr>
      <w:r w:rsidRPr="002938A5">
        <w:rPr>
          <w:sz w:val="28"/>
          <w:szCs w:val="28"/>
          <w:lang w:val="uk-UA"/>
        </w:rPr>
        <w:t>З  бюджету селищної територіальної громади  фінансується  фінансовий відділ Олександрівської селищної ради, який було створено на початку 2021 року.</w:t>
      </w:r>
    </w:p>
    <w:p w14:paraId="47143345" w14:textId="17E814B4" w:rsidR="00C96B57" w:rsidRPr="002938A5" w:rsidRDefault="00C96B57" w:rsidP="002A72DE">
      <w:pPr>
        <w:ind w:firstLine="709"/>
        <w:jc w:val="both"/>
        <w:rPr>
          <w:sz w:val="28"/>
          <w:szCs w:val="28"/>
          <w:lang w:val="uk-UA"/>
        </w:rPr>
      </w:pPr>
      <w:r w:rsidRPr="002938A5">
        <w:rPr>
          <w:sz w:val="28"/>
          <w:szCs w:val="28"/>
          <w:lang w:val="uk-UA"/>
        </w:rPr>
        <w:t>На січень-грудень 202</w:t>
      </w:r>
      <w:r w:rsidR="002938A5" w:rsidRPr="002938A5">
        <w:rPr>
          <w:sz w:val="28"/>
          <w:szCs w:val="28"/>
          <w:lang w:val="uk-UA"/>
        </w:rPr>
        <w:t>2</w:t>
      </w:r>
      <w:r w:rsidRPr="002938A5">
        <w:rPr>
          <w:sz w:val="28"/>
          <w:szCs w:val="28"/>
          <w:lang w:val="uk-UA"/>
        </w:rPr>
        <w:t xml:space="preserve"> року по фінансовому відділу  за загальним фондом </w:t>
      </w:r>
      <w:r w:rsidR="002938A5" w:rsidRPr="002938A5">
        <w:rPr>
          <w:sz w:val="28"/>
          <w:szCs w:val="28"/>
          <w:lang w:val="uk-UA"/>
        </w:rPr>
        <w:t>з урахуванням змін</w:t>
      </w:r>
      <w:r w:rsidRPr="002938A5">
        <w:rPr>
          <w:sz w:val="28"/>
          <w:szCs w:val="28"/>
          <w:lang w:val="uk-UA"/>
        </w:rPr>
        <w:t xml:space="preserve"> затверджено видатки сумі</w:t>
      </w:r>
      <w:r w:rsidR="002938A5" w:rsidRPr="002938A5">
        <w:rPr>
          <w:sz w:val="28"/>
          <w:szCs w:val="28"/>
          <w:lang w:val="uk-UA"/>
        </w:rPr>
        <w:t xml:space="preserve"> </w:t>
      </w:r>
      <w:r w:rsidRPr="002938A5">
        <w:rPr>
          <w:sz w:val="28"/>
          <w:szCs w:val="28"/>
          <w:lang w:val="uk-UA"/>
        </w:rPr>
        <w:t xml:space="preserve">– </w:t>
      </w:r>
      <w:r w:rsidR="00D3419E">
        <w:rPr>
          <w:sz w:val="28"/>
          <w:szCs w:val="28"/>
          <w:lang w:val="uk-UA"/>
        </w:rPr>
        <w:t>760,1</w:t>
      </w:r>
      <w:r w:rsidRPr="002938A5">
        <w:rPr>
          <w:sz w:val="28"/>
          <w:szCs w:val="28"/>
          <w:lang w:val="uk-UA"/>
        </w:rPr>
        <w:t xml:space="preserve">  тис.</w:t>
      </w:r>
      <w:r w:rsidR="00291395" w:rsidRPr="002938A5">
        <w:rPr>
          <w:sz w:val="28"/>
          <w:szCs w:val="28"/>
          <w:lang w:val="uk-UA"/>
        </w:rPr>
        <w:t xml:space="preserve"> гривень</w:t>
      </w:r>
      <w:r w:rsidRPr="002938A5">
        <w:rPr>
          <w:sz w:val="28"/>
          <w:szCs w:val="28"/>
          <w:lang w:val="uk-UA"/>
        </w:rPr>
        <w:t xml:space="preserve"> </w:t>
      </w:r>
      <w:r w:rsidR="005B0D88" w:rsidRPr="002938A5">
        <w:rPr>
          <w:sz w:val="28"/>
          <w:szCs w:val="28"/>
          <w:lang w:val="uk-UA"/>
        </w:rPr>
        <w:t xml:space="preserve"> </w:t>
      </w:r>
      <w:r w:rsidRPr="002938A5">
        <w:rPr>
          <w:sz w:val="28"/>
          <w:szCs w:val="28"/>
          <w:lang w:val="uk-UA"/>
        </w:rPr>
        <w:t>Касові видатки п</w:t>
      </w:r>
      <w:r w:rsidR="00291395" w:rsidRPr="002938A5">
        <w:rPr>
          <w:sz w:val="28"/>
          <w:szCs w:val="28"/>
          <w:lang w:val="uk-UA"/>
        </w:rPr>
        <w:t xml:space="preserve">роведено в сумі– </w:t>
      </w:r>
      <w:r w:rsidR="00D3419E">
        <w:rPr>
          <w:sz w:val="28"/>
          <w:szCs w:val="28"/>
          <w:lang w:val="uk-UA"/>
        </w:rPr>
        <w:t>648,7</w:t>
      </w:r>
      <w:r w:rsidR="00291395" w:rsidRPr="002938A5">
        <w:rPr>
          <w:sz w:val="28"/>
          <w:szCs w:val="28"/>
          <w:lang w:val="uk-UA"/>
        </w:rPr>
        <w:t xml:space="preserve"> тис. гривень</w:t>
      </w:r>
      <w:r w:rsidRPr="002938A5">
        <w:rPr>
          <w:sz w:val="28"/>
          <w:szCs w:val="28"/>
          <w:lang w:val="uk-UA"/>
        </w:rPr>
        <w:t xml:space="preserve"> що складає </w:t>
      </w:r>
      <w:r w:rsidR="002938A5" w:rsidRPr="002938A5">
        <w:rPr>
          <w:sz w:val="28"/>
          <w:szCs w:val="28"/>
          <w:lang w:val="uk-UA"/>
        </w:rPr>
        <w:t>85,3</w:t>
      </w:r>
      <w:r w:rsidRPr="002938A5">
        <w:rPr>
          <w:sz w:val="28"/>
          <w:szCs w:val="28"/>
          <w:lang w:val="uk-UA"/>
        </w:rPr>
        <w:t xml:space="preserve"> % до плану вказаного періоду. </w:t>
      </w:r>
      <w:r w:rsidR="005B0D88" w:rsidRPr="002938A5">
        <w:rPr>
          <w:sz w:val="28"/>
          <w:szCs w:val="28"/>
          <w:lang w:val="uk-UA"/>
        </w:rPr>
        <w:t xml:space="preserve">В повному обсязі профінансована  виплата заробітної плати з нарахуваннями працівникам  органу місцевого самоврядування.  </w:t>
      </w:r>
    </w:p>
    <w:p w14:paraId="6CFFC59D" w14:textId="77777777" w:rsidR="00C96B57" w:rsidRPr="002938A5" w:rsidRDefault="00C96B57" w:rsidP="002A72DE">
      <w:pPr>
        <w:ind w:left="-142" w:firstLine="709"/>
        <w:jc w:val="both"/>
        <w:rPr>
          <w:sz w:val="28"/>
          <w:szCs w:val="28"/>
          <w:lang w:val="uk-UA"/>
        </w:rPr>
      </w:pPr>
      <w:r w:rsidRPr="002938A5">
        <w:rPr>
          <w:sz w:val="28"/>
          <w:szCs w:val="28"/>
          <w:lang w:val="uk-UA"/>
        </w:rPr>
        <w:t>Фактичні видатки проведені в межах затверджених лімітів асигнувань.</w:t>
      </w:r>
    </w:p>
    <w:p w14:paraId="2B4D194A" w14:textId="1DAC60BF" w:rsidR="00C96B57" w:rsidRPr="002938A5" w:rsidRDefault="00C96B57" w:rsidP="002A72DE">
      <w:pPr>
        <w:numPr>
          <w:ilvl w:val="0"/>
          <w:numId w:val="4"/>
        </w:numPr>
        <w:jc w:val="both"/>
        <w:rPr>
          <w:sz w:val="28"/>
          <w:szCs w:val="28"/>
          <w:lang w:val="uk-UA"/>
        </w:rPr>
      </w:pPr>
      <w:r w:rsidRPr="002938A5">
        <w:rPr>
          <w:sz w:val="28"/>
          <w:szCs w:val="28"/>
          <w:lang w:val="uk-UA"/>
        </w:rPr>
        <w:t xml:space="preserve">(оплата праці) в сумі </w:t>
      </w:r>
      <w:r w:rsidR="002938A5" w:rsidRPr="002938A5">
        <w:rPr>
          <w:sz w:val="28"/>
          <w:szCs w:val="28"/>
          <w:lang w:val="uk-UA"/>
        </w:rPr>
        <w:t>523,8</w:t>
      </w:r>
      <w:r w:rsidR="00D3419E">
        <w:rPr>
          <w:sz w:val="28"/>
          <w:szCs w:val="28"/>
          <w:lang w:val="uk-UA"/>
        </w:rPr>
        <w:t xml:space="preserve"> </w:t>
      </w:r>
      <w:r w:rsidR="002A72DE" w:rsidRPr="002938A5">
        <w:rPr>
          <w:sz w:val="28"/>
          <w:szCs w:val="28"/>
          <w:lang w:val="uk-UA"/>
        </w:rPr>
        <w:t xml:space="preserve"> </w:t>
      </w:r>
      <w:r w:rsidRPr="002938A5">
        <w:rPr>
          <w:sz w:val="28"/>
          <w:szCs w:val="28"/>
          <w:lang w:val="uk-UA"/>
        </w:rPr>
        <w:t xml:space="preserve">тис. </w:t>
      </w:r>
      <w:r w:rsidR="00291395" w:rsidRPr="002938A5">
        <w:rPr>
          <w:sz w:val="28"/>
          <w:szCs w:val="28"/>
          <w:lang w:val="uk-UA"/>
        </w:rPr>
        <w:t xml:space="preserve">гривень </w:t>
      </w:r>
      <w:r w:rsidR="002938A5" w:rsidRPr="002938A5">
        <w:rPr>
          <w:sz w:val="28"/>
          <w:szCs w:val="28"/>
          <w:lang w:val="uk-UA"/>
        </w:rPr>
        <w:t>–</w:t>
      </w:r>
      <w:r w:rsidRPr="002938A5">
        <w:rPr>
          <w:sz w:val="28"/>
          <w:szCs w:val="28"/>
          <w:lang w:val="uk-UA"/>
        </w:rPr>
        <w:t xml:space="preserve"> </w:t>
      </w:r>
      <w:r w:rsidR="00D3419E">
        <w:rPr>
          <w:sz w:val="28"/>
          <w:szCs w:val="28"/>
          <w:lang w:val="uk-UA"/>
        </w:rPr>
        <w:t xml:space="preserve">85,4 </w:t>
      </w:r>
      <w:r w:rsidRPr="002938A5">
        <w:rPr>
          <w:sz w:val="28"/>
          <w:szCs w:val="28"/>
          <w:lang w:val="uk-UA"/>
        </w:rPr>
        <w:t>% від планових показників;</w:t>
      </w:r>
    </w:p>
    <w:p w14:paraId="47CFEC19" w14:textId="321F3F73" w:rsidR="00C96B57" w:rsidRPr="002938A5" w:rsidRDefault="00C96B57" w:rsidP="002A72DE">
      <w:pPr>
        <w:numPr>
          <w:ilvl w:val="0"/>
          <w:numId w:val="4"/>
        </w:numPr>
        <w:jc w:val="both"/>
        <w:rPr>
          <w:sz w:val="28"/>
          <w:szCs w:val="28"/>
          <w:lang w:val="uk-UA"/>
        </w:rPr>
      </w:pPr>
      <w:r w:rsidRPr="002938A5">
        <w:rPr>
          <w:sz w:val="28"/>
          <w:szCs w:val="28"/>
          <w:lang w:val="uk-UA"/>
        </w:rPr>
        <w:t xml:space="preserve"> (нарахування на оплату праці)в сумі – </w:t>
      </w:r>
      <w:r w:rsidR="00D3419E">
        <w:rPr>
          <w:sz w:val="28"/>
          <w:szCs w:val="28"/>
          <w:lang w:val="uk-UA"/>
        </w:rPr>
        <w:t>115,5</w:t>
      </w:r>
      <w:r w:rsidRPr="002938A5">
        <w:rPr>
          <w:sz w:val="28"/>
          <w:szCs w:val="28"/>
          <w:lang w:val="uk-UA"/>
        </w:rPr>
        <w:t xml:space="preserve"> тис. </w:t>
      </w:r>
      <w:r w:rsidR="00291395" w:rsidRPr="002938A5">
        <w:rPr>
          <w:sz w:val="28"/>
          <w:szCs w:val="28"/>
          <w:lang w:val="uk-UA"/>
        </w:rPr>
        <w:t xml:space="preserve">гривень </w:t>
      </w:r>
      <w:r w:rsidR="002938A5" w:rsidRPr="002938A5">
        <w:rPr>
          <w:sz w:val="28"/>
          <w:szCs w:val="28"/>
          <w:lang w:val="uk-UA"/>
        </w:rPr>
        <w:t>–</w:t>
      </w:r>
      <w:r w:rsidRPr="002938A5">
        <w:rPr>
          <w:sz w:val="28"/>
          <w:szCs w:val="28"/>
          <w:lang w:val="uk-UA"/>
        </w:rPr>
        <w:t xml:space="preserve"> </w:t>
      </w:r>
      <w:r w:rsidR="00D3419E">
        <w:rPr>
          <w:sz w:val="28"/>
          <w:szCs w:val="28"/>
          <w:lang w:val="uk-UA"/>
        </w:rPr>
        <w:t>85,6</w:t>
      </w:r>
      <w:r w:rsidRPr="002938A5">
        <w:rPr>
          <w:sz w:val="28"/>
          <w:szCs w:val="28"/>
          <w:lang w:val="uk-UA"/>
        </w:rPr>
        <w:t xml:space="preserve"> % від планових показників ;</w:t>
      </w:r>
    </w:p>
    <w:p w14:paraId="0EA1481D" w14:textId="476AEFC1" w:rsidR="00C96B57" w:rsidRPr="002938A5" w:rsidRDefault="00C96B57" w:rsidP="002A72DE">
      <w:pPr>
        <w:numPr>
          <w:ilvl w:val="0"/>
          <w:numId w:val="4"/>
        </w:numPr>
        <w:jc w:val="both"/>
        <w:rPr>
          <w:sz w:val="28"/>
          <w:szCs w:val="28"/>
          <w:lang w:val="uk-UA"/>
        </w:rPr>
      </w:pPr>
      <w:r w:rsidRPr="002938A5">
        <w:rPr>
          <w:sz w:val="28"/>
          <w:szCs w:val="28"/>
          <w:lang w:val="uk-UA"/>
        </w:rPr>
        <w:t xml:space="preserve">  (інші</w:t>
      </w:r>
      <w:r w:rsidR="00291395" w:rsidRPr="002938A5">
        <w:rPr>
          <w:sz w:val="28"/>
          <w:szCs w:val="28"/>
          <w:lang w:val="uk-UA"/>
        </w:rPr>
        <w:t xml:space="preserve"> видатки) в сумі – </w:t>
      </w:r>
      <w:r w:rsidR="00D3419E">
        <w:rPr>
          <w:sz w:val="28"/>
          <w:szCs w:val="28"/>
          <w:lang w:val="uk-UA"/>
        </w:rPr>
        <w:t>9,3</w:t>
      </w:r>
      <w:r w:rsidR="00291395" w:rsidRPr="002938A5">
        <w:rPr>
          <w:sz w:val="28"/>
          <w:szCs w:val="28"/>
          <w:lang w:val="uk-UA"/>
        </w:rPr>
        <w:t xml:space="preserve"> тис. гривень</w:t>
      </w:r>
      <w:r w:rsidRPr="002938A5">
        <w:rPr>
          <w:sz w:val="28"/>
          <w:szCs w:val="28"/>
          <w:lang w:val="uk-UA"/>
        </w:rPr>
        <w:t xml:space="preserve"> – </w:t>
      </w:r>
      <w:r w:rsidR="002938A5" w:rsidRPr="002938A5">
        <w:rPr>
          <w:sz w:val="28"/>
          <w:szCs w:val="28"/>
          <w:lang w:val="uk-UA"/>
        </w:rPr>
        <w:t>100</w:t>
      </w:r>
      <w:r w:rsidR="00D3419E">
        <w:rPr>
          <w:sz w:val="28"/>
          <w:szCs w:val="28"/>
          <w:lang w:val="uk-UA"/>
        </w:rPr>
        <w:t xml:space="preserve">,0 </w:t>
      </w:r>
      <w:r w:rsidR="002938A5" w:rsidRPr="002938A5">
        <w:rPr>
          <w:sz w:val="28"/>
          <w:szCs w:val="28"/>
          <w:lang w:val="uk-UA"/>
        </w:rPr>
        <w:t>% від планових показників (оплата</w:t>
      </w:r>
      <w:r w:rsidR="002938A5">
        <w:rPr>
          <w:sz w:val="28"/>
          <w:szCs w:val="28"/>
          <w:lang w:val="uk-UA"/>
        </w:rPr>
        <w:t xml:space="preserve"> </w:t>
      </w:r>
      <w:r w:rsidR="004E3304">
        <w:rPr>
          <w:sz w:val="28"/>
          <w:szCs w:val="28"/>
          <w:lang w:val="uk-UA"/>
        </w:rPr>
        <w:t xml:space="preserve">за постачання та обслуговування  програмного забезпечення, продовження терміну дії діючих  програмних  продуктів терміном на 1рік </w:t>
      </w:r>
      <w:r w:rsidRPr="002938A5">
        <w:rPr>
          <w:sz w:val="28"/>
          <w:szCs w:val="28"/>
          <w:lang w:val="uk-UA"/>
        </w:rPr>
        <w:t>).</w:t>
      </w:r>
    </w:p>
    <w:p w14:paraId="5C582985" w14:textId="77777777" w:rsidR="005B0D88" w:rsidRPr="002938A5" w:rsidRDefault="005B0D88" w:rsidP="002A72DE">
      <w:pPr>
        <w:ind w:left="360"/>
        <w:jc w:val="both"/>
        <w:rPr>
          <w:sz w:val="28"/>
          <w:szCs w:val="28"/>
          <w:lang w:val="uk-UA"/>
        </w:rPr>
      </w:pPr>
      <w:r w:rsidRPr="002938A5">
        <w:rPr>
          <w:sz w:val="28"/>
          <w:szCs w:val="28"/>
          <w:lang w:val="uk-UA"/>
        </w:rPr>
        <w:t xml:space="preserve">Фінансовий відділ не сплачує за енергоносії по причині відсутності відокремлених точок обліку енергоносіїв. </w:t>
      </w:r>
    </w:p>
    <w:p w14:paraId="407C74BB" w14:textId="2CB47BCB" w:rsidR="004E3304" w:rsidRPr="004C753A" w:rsidRDefault="00622B88" w:rsidP="004C753A">
      <w:pPr>
        <w:jc w:val="both"/>
        <w:rPr>
          <w:b/>
          <w:bCs/>
          <w:sz w:val="28"/>
          <w:szCs w:val="28"/>
          <w:u w:val="single"/>
          <w:lang w:val="uk-UA"/>
        </w:rPr>
      </w:pPr>
      <w:r w:rsidRPr="002938A5">
        <w:rPr>
          <w:sz w:val="28"/>
          <w:szCs w:val="28"/>
          <w:lang w:val="uk-UA"/>
        </w:rPr>
        <w:t>По загальному та спеціальному фонду дебіторська та кредиторська заборгованість відсутня.</w:t>
      </w:r>
    </w:p>
    <w:p w14:paraId="0196F8FD" w14:textId="77777777" w:rsidR="004E3304" w:rsidRPr="00290DA8" w:rsidRDefault="004E3304" w:rsidP="004E3304">
      <w:pPr>
        <w:ind w:firstLine="720"/>
        <w:rPr>
          <w:b/>
          <w:color w:val="548DD4"/>
          <w:sz w:val="28"/>
          <w:szCs w:val="28"/>
          <w:u w:val="single"/>
          <w:lang w:val="uk-UA"/>
        </w:rPr>
      </w:pPr>
    </w:p>
    <w:p w14:paraId="17DAA73A" w14:textId="77777777" w:rsidR="004E3304" w:rsidRPr="00290DA8" w:rsidRDefault="004E3304" w:rsidP="004E3304">
      <w:pPr>
        <w:pStyle w:val="26"/>
        <w:ind w:firstLine="705"/>
        <w:jc w:val="both"/>
        <w:rPr>
          <w:rStyle w:val="13"/>
          <w:lang w:val="uk-UA"/>
        </w:rPr>
      </w:pPr>
      <w:bookmarkStart w:id="3" w:name="_Hlk38550137"/>
      <w:r w:rsidRPr="00290DA8">
        <w:rPr>
          <w:rStyle w:val="13"/>
          <w:b/>
          <w:sz w:val="28"/>
          <w:u w:val="single"/>
          <w:lang w:val="uk-UA"/>
        </w:rPr>
        <w:t xml:space="preserve">0110150 </w:t>
      </w:r>
      <w:r w:rsidRPr="00290DA8">
        <w:rPr>
          <w:rStyle w:val="13"/>
          <w:u w:val="single"/>
          <w:lang w:val="uk-UA"/>
        </w:rPr>
        <w:t xml:space="preserve"> </w:t>
      </w:r>
      <w:r w:rsidRPr="00290DA8">
        <w:rPr>
          <w:rStyle w:val="13"/>
          <w:b/>
          <w:sz w:val="28"/>
          <w:u w:val="single"/>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bookmarkEnd w:id="3"/>
    <w:p w14:paraId="3A4E2115" w14:textId="77777777" w:rsidR="004E3304" w:rsidRPr="00290DA8" w:rsidRDefault="004E3304" w:rsidP="004E3304">
      <w:pPr>
        <w:pStyle w:val="26"/>
        <w:jc w:val="both"/>
        <w:rPr>
          <w:rStyle w:val="13"/>
          <w:b/>
          <w:sz w:val="16"/>
          <w:u w:val="single"/>
          <w:lang w:val="uk-UA"/>
        </w:rPr>
      </w:pPr>
    </w:p>
    <w:p w14:paraId="6257ECC5" w14:textId="77777777" w:rsidR="004E3304" w:rsidRPr="00290DA8" w:rsidRDefault="004E3304" w:rsidP="004E3304">
      <w:pPr>
        <w:ind w:left="-142" w:firstLine="709"/>
        <w:jc w:val="both"/>
        <w:rPr>
          <w:rStyle w:val="13"/>
          <w:sz w:val="28"/>
          <w:szCs w:val="28"/>
          <w:lang w:val="uk-UA"/>
        </w:rPr>
      </w:pPr>
      <w:r w:rsidRPr="00290DA8">
        <w:rPr>
          <w:sz w:val="28"/>
          <w:szCs w:val="28"/>
          <w:lang w:val="uk-UA"/>
        </w:rPr>
        <w:t>З  бюджету селищної територіальної громади  фінансується  Олександрівська селищна рада.</w:t>
      </w:r>
    </w:p>
    <w:p w14:paraId="62232452" w14:textId="58B9930B" w:rsidR="004E3304" w:rsidRPr="00290DA8" w:rsidRDefault="004E3304" w:rsidP="004E3304">
      <w:pPr>
        <w:pStyle w:val="26"/>
        <w:ind w:left="-142" w:firstLine="709"/>
        <w:jc w:val="both"/>
        <w:rPr>
          <w:rStyle w:val="13"/>
          <w:sz w:val="28"/>
          <w:lang w:val="uk-UA"/>
        </w:rPr>
      </w:pPr>
      <w:r w:rsidRPr="00290DA8">
        <w:rPr>
          <w:rStyle w:val="13"/>
          <w:sz w:val="28"/>
        </w:rPr>
        <w:t>На січень-</w:t>
      </w:r>
      <w:r w:rsidRPr="00290DA8">
        <w:rPr>
          <w:rStyle w:val="13"/>
          <w:sz w:val="28"/>
          <w:lang w:val="uk-UA"/>
        </w:rPr>
        <w:t>грудень</w:t>
      </w:r>
      <w:r>
        <w:rPr>
          <w:rStyle w:val="13"/>
          <w:sz w:val="28"/>
        </w:rPr>
        <w:t xml:space="preserve"> 202</w:t>
      </w:r>
      <w:r>
        <w:rPr>
          <w:rStyle w:val="13"/>
          <w:sz w:val="28"/>
          <w:lang w:val="uk-UA"/>
        </w:rPr>
        <w:t>2</w:t>
      </w:r>
      <w:r w:rsidRPr="00290DA8">
        <w:rPr>
          <w:rStyle w:val="13"/>
          <w:sz w:val="28"/>
        </w:rPr>
        <w:t xml:space="preserve"> року по орган</w:t>
      </w:r>
      <w:r w:rsidRPr="00290DA8">
        <w:rPr>
          <w:rStyle w:val="13"/>
          <w:sz w:val="28"/>
          <w:lang w:val="uk-UA"/>
        </w:rPr>
        <w:t>у</w:t>
      </w:r>
      <w:r w:rsidR="00D3419E">
        <w:rPr>
          <w:rStyle w:val="13"/>
          <w:sz w:val="28"/>
          <w:lang w:val="uk-UA"/>
        </w:rPr>
        <w:t xml:space="preserve"> </w:t>
      </w:r>
      <w:r w:rsidRPr="00290DA8">
        <w:rPr>
          <w:rStyle w:val="13"/>
          <w:sz w:val="28"/>
          <w:lang w:val="uk-UA"/>
        </w:rPr>
        <w:t xml:space="preserve"> </w:t>
      </w:r>
      <w:r w:rsidRPr="00290DA8">
        <w:rPr>
          <w:rStyle w:val="13"/>
          <w:sz w:val="28"/>
        </w:rPr>
        <w:t xml:space="preserve"> місцевого самоврядування по загальному фонду затверджено видатки сумі </w:t>
      </w:r>
      <w:r w:rsidR="00D3419E">
        <w:rPr>
          <w:rStyle w:val="13"/>
          <w:sz w:val="28"/>
          <w:lang w:val="uk-UA"/>
        </w:rPr>
        <w:t>7 556,1</w:t>
      </w:r>
      <w:r w:rsidRPr="00290DA8">
        <w:rPr>
          <w:rStyle w:val="13"/>
          <w:sz w:val="28"/>
        </w:rPr>
        <w:t xml:space="preserve">  тис.</w:t>
      </w:r>
      <w:r w:rsidRPr="00290DA8">
        <w:rPr>
          <w:rStyle w:val="13"/>
          <w:sz w:val="28"/>
          <w:lang w:val="uk-UA"/>
        </w:rPr>
        <w:t xml:space="preserve"> </w:t>
      </w:r>
      <w:r w:rsidRPr="00290DA8">
        <w:rPr>
          <w:rStyle w:val="13"/>
          <w:sz w:val="28"/>
        </w:rPr>
        <w:t>гривень</w:t>
      </w:r>
      <w:bookmarkStart w:id="4" w:name="_Hlk62903351"/>
      <w:r w:rsidRPr="004E3304">
        <w:rPr>
          <w:rStyle w:val="13"/>
          <w:sz w:val="28"/>
          <w:lang w:val="uk-UA"/>
        </w:rPr>
        <w:t>.</w:t>
      </w:r>
      <w:r w:rsidRPr="00290DA8">
        <w:rPr>
          <w:rStyle w:val="13"/>
          <w:color w:val="FF0000"/>
          <w:sz w:val="28"/>
          <w:lang w:val="uk-UA"/>
        </w:rPr>
        <w:t xml:space="preserve"> </w:t>
      </w:r>
      <w:r w:rsidRPr="00290DA8">
        <w:rPr>
          <w:rStyle w:val="13"/>
          <w:sz w:val="28"/>
        </w:rPr>
        <w:t xml:space="preserve">Касові </w:t>
      </w:r>
      <w:r w:rsidRPr="00290DA8">
        <w:rPr>
          <w:rStyle w:val="13"/>
          <w:sz w:val="28"/>
        </w:rPr>
        <w:lastRenderedPageBreak/>
        <w:t>видатки проведено в сумі</w:t>
      </w:r>
      <w:r w:rsidRPr="00290DA8">
        <w:rPr>
          <w:rStyle w:val="13"/>
          <w:color w:val="FF0000"/>
          <w:sz w:val="28"/>
        </w:rPr>
        <w:t xml:space="preserve"> </w:t>
      </w:r>
      <w:r w:rsidRPr="00290DA8">
        <w:rPr>
          <w:rStyle w:val="13"/>
          <w:sz w:val="28"/>
        </w:rPr>
        <w:t>-</w:t>
      </w:r>
      <w:r w:rsidR="00D3419E">
        <w:rPr>
          <w:rStyle w:val="13"/>
          <w:sz w:val="28"/>
          <w:lang w:val="uk-UA"/>
        </w:rPr>
        <w:t>7 501,0</w:t>
      </w:r>
      <w:r w:rsidRPr="00290DA8">
        <w:rPr>
          <w:rStyle w:val="13"/>
          <w:color w:val="FF0000"/>
          <w:sz w:val="28"/>
        </w:rPr>
        <w:t xml:space="preserve">  </w:t>
      </w:r>
      <w:r w:rsidRPr="00290DA8">
        <w:rPr>
          <w:rStyle w:val="13"/>
          <w:sz w:val="28"/>
        </w:rPr>
        <w:t xml:space="preserve">тис.гривень, що складає  </w:t>
      </w:r>
      <w:r w:rsidR="00D3419E">
        <w:rPr>
          <w:rStyle w:val="13"/>
          <w:sz w:val="28"/>
          <w:lang w:val="uk-UA"/>
        </w:rPr>
        <w:t>99,3</w:t>
      </w:r>
      <w:r w:rsidRPr="00290DA8">
        <w:rPr>
          <w:rStyle w:val="13"/>
          <w:sz w:val="28"/>
        </w:rPr>
        <w:t>% до плану вказаного періоду</w:t>
      </w:r>
      <w:bookmarkEnd w:id="4"/>
      <w:r w:rsidRPr="00290DA8">
        <w:rPr>
          <w:rStyle w:val="13"/>
          <w:sz w:val="28"/>
        </w:rPr>
        <w:t>.</w:t>
      </w:r>
      <w:r w:rsidRPr="00290DA8">
        <w:rPr>
          <w:rStyle w:val="13"/>
          <w:color w:val="FF0000"/>
          <w:sz w:val="28"/>
        </w:rPr>
        <w:t xml:space="preserve"> </w:t>
      </w:r>
      <w:r w:rsidRPr="00290DA8">
        <w:rPr>
          <w:rStyle w:val="13"/>
          <w:sz w:val="28"/>
        </w:rPr>
        <w:t xml:space="preserve">Першочергово забезпечувалась виплата заробітної плати, оплата комунальних послуг та енергоносіїв. </w:t>
      </w:r>
    </w:p>
    <w:p w14:paraId="7935470F" w14:textId="050B3D2C" w:rsidR="004E3304" w:rsidRPr="00290DA8" w:rsidRDefault="004E3304" w:rsidP="004E3304">
      <w:pPr>
        <w:pStyle w:val="26"/>
        <w:ind w:left="-142"/>
        <w:jc w:val="both"/>
        <w:rPr>
          <w:rStyle w:val="13"/>
          <w:sz w:val="28"/>
        </w:rPr>
      </w:pPr>
      <w:r w:rsidRPr="00290DA8">
        <w:rPr>
          <w:rStyle w:val="13"/>
          <w:sz w:val="28"/>
          <w:lang w:val="uk-UA"/>
        </w:rPr>
        <w:t xml:space="preserve">    </w:t>
      </w:r>
      <w:r w:rsidRPr="00290DA8">
        <w:rPr>
          <w:rStyle w:val="13"/>
          <w:sz w:val="28"/>
        </w:rPr>
        <w:t>В порівн</w:t>
      </w:r>
      <w:r>
        <w:rPr>
          <w:rStyle w:val="13"/>
          <w:sz w:val="28"/>
        </w:rPr>
        <w:t>янні з аналогічним періодом 202</w:t>
      </w:r>
      <w:r>
        <w:rPr>
          <w:rStyle w:val="13"/>
          <w:sz w:val="28"/>
          <w:lang w:val="uk-UA"/>
        </w:rPr>
        <w:t>1</w:t>
      </w:r>
      <w:r w:rsidRPr="00290DA8">
        <w:rPr>
          <w:rStyle w:val="13"/>
          <w:sz w:val="28"/>
        </w:rPr>
        <w:t xml:space="preserve"> року фактичні видатки </w:t>
      </w:r>
      <w:r w:rsidRPr="00290DA8">
        <w:rPr>
          <w:rStyle w:val="13"/>
          <w:sz w:val="28"/>
          <w:lang w:val="uk-UA"/>
        </w:rPr>
        <w:t>збільшились</w:t>
      </w:r>
      <w:r w:rsidRPr="00290DA8">
        <w:rPr>
          <w:rStyle w:val="13"/>
          <w:sz w:val="28"/>
        </w:rPr>
        <w:t xml:space="preserve"> на  </w:t>
      </w:r>
      <w:r w:rsidR="00D3419E">
        <w:rPr>
          <w:rStyle w:val="13"/>
          <w:b/>
          <w:sz w:val="28"/>
          <w:lang w:val="uk-UA"/>
        </w:rPr>
        <w:t>112,2</w:t>
      </w:r>
      <w:r w:rsidRPr="00290DA8">
        <w:rPr>
          <w:rStyle w:val="13"/>
          <w:b/>
          <w:sz w:val="28"/>
          <w:lang w:val="uk-UA"/>
        </w:rPr>
        <w:t xml:space="preserve"> </w:t>
      </w:r>
      <w:r w:rsidRPr="00290DA8">
        <w:rPr>
          <w:rStyle w:val="13"/>
          <w:b/>
          <w:sz w:val="28"/>
        </w:rPr>
        <w:t>тис.</w:t>
      </w:r>
      <w:r w:rsidRPr="00290DA8">
        <w:rPr>
          <w:rStyle w:val="13"/>
          <w:b/>
          <w:sz w:val="28"/>
          <w:lang w:val="uk-UA"/>
        </w:rPr>
        <w:t xml:space="preserve"> </w:t>
      </w:r>
      <w:r w:rsidRPr="00290DA8">
        <w:rPr>
          <w:rStyle w:val="13"/>
          <w:b/>
          <w:sz w:val="28"/>
        </w:rPr>
        <w:t>гривень</w:t>
      </w:r>
      <w:r w:rsidRPr="00290DA8">
        <w:rPr>
          <w:rStyle w:val="13"/>
          <w:sz w:val="28"/>
        </w:rPr>
        <w:t>,</w:t>
      </w:r>
      <w:r w:rsidRPr="00290DA8">
        <w:rPr>
          <w:rStyle w:val="13"/>
          <w:sz w:val="28"/>
          <w:lang w:val="uk-UA"/>
        </w:rPr>
        <w:t xml:space="preserve"> </w:t>
      </w:r>
      <w:r w:rsidRPr="00290DA8">
        <w:rPr>
          <w:rStyle w:val="13"/>
          <w:sz w:val="28"/>
        </w:rPr>
        <w:t xml:space="preserve">в т.ч.: </w:t>
      </w:r>
    </w:p>
    <w:p w14:paraId="0BF41286" w14:textId="1FDBCAB2" w:rsidR="004E3304" w:rsidRDefault="004E3304" w:rsidP="004E3304">
      <w:pPr>
        <w:pStyle w:val="26"/>
        <w:ind w:left="-142" w:firstLine="709"/>
        <w:rPr>
          <w:rStyle w:val="13"/>
          <w:sz w:val="28"/>
          <w:lang w:val="uk-UA"/>
        </w:rPr>
      </w:pPr>
      <w:r w:rsidRPr="00290DA8">
        <w:rPr>
          <w:rStyle w:val="13"/>
          <w:sz w:val="28"/>
        </w:rPr>
        <w:t>1</w:t>
      </w:r>
      <w:r w:rsidRPr="00290DA8">
        <w:rPr>
          <w:rStyle w:val="13"/>
          <w:b/>
          <w:sz w:val="28"/>
        </w:rPr>
        <w:t xml:space="preserve"> )  збільшились видатки на суму</w:t>
      </w:r>
      <w:r w:rsidRPr="00290DA8">
        <w:rPr>
          <w:rStyle w:val="13"/>
          <w:b/>
          <w:color w:val="FF0000"/>
          <w:sz w:val="28"/>
        </w:rPr>
        <w:t xml:space="preserve"> </w:t>
      </w:r>
      <w:r w:rsidRPr="00290DA8">
        <w:rPr>
          <w:rStyle w:val="13"/>
          <w:color w:val="FF0000"/>
          <w:sz w:val="28"/>
        </w:rPr>
        <w:t xml:space="preserve"> </w:t>
      </w:r>
      <w:r w:rsidR="00D3419E">
        <w:rPr>
          <w:rStyle w:val="13"/>
          <w:b/>
          <w:sz w:val="28"/>
          <w:lang w:val="uk-UA"/>
        </w:rPr>
        <w:t>273,2</w:t>
      </w:r>
      <w:r w:rsidRPr="00290DA8">
        <w:rPr>
          <w:rStyle w:val="13"/>
          <w:b/>
          <w:sz w:val="28"/>
        </w:rPr>
        <w:t xml:space="preserve"> тис.</w:t>
      </w:r>
      <w:r w:rsidRPr="00290DA8">
        <w:rPr>
          <w:rStyle w:val="13"/>
          <w:b/>
          <w:sz w:val="28"/>
          <w:lang w:val="uk-UA"/>
        </w:rPr>
        <w:t xml:space="preserve"> </w:t>
      </w:r>
      <w:r w:rsidRPr="00290DA8">
        <w:rPr>
          <w:rStyle w:val="13"/>
          <w:b/>
          <w:sz w:val="28"/>
        </w:rPr>
        <w:t>гривень</w:t>
      </w:r>
      <w:r w:rsidRPr="00290DA8">
        <w:rPr>
          <w:rStyle w:val="13"/>
          <w:sz w:val="28"/>
        </w:rPr>
        <w:t>:</w:t>
      </w:r>
    </w:p>
    <w:p w14:paraId="2D774CC3" w14:textId="7CCD360B" w:rsidR="004E3304" w:rsidRPr="00891D66" w:rsidRDefault="004E3304" w:rsidP="004E3304">
      <w:pPr>
        <w:pStyle w:val="26"/>
        <w:ind w:left="-142" w:firstLine="568"/>
        <w:jc w:val="both"/>
        <w:rPr>
          <w:lang w:val="uk-UA"/>
        </w:rPr>
      </w:pPr>
      <w:r w:rsidRPr="00290DA8">
        <w:rPr>
          <w:rStyle w:val="13"/>
          <w:sz w:val="28"/>
          <w:lang w:val="uk-UA"/>
        </w:rPr>
        <w:t>-оплата праці та нарахування  на</w:t>
      </w:r>
      <w:r w:rsidRPr="00290DA8">
        <w:rPr>
          <w:rStyle w:val="13"/>
          <w:color w:val="FF0000"/>
          <w:sz w:val="28"/>
          <w:lang w:val="uk-UA"/>
        </w:rPr>
        <w:t xml:space="preserve"> </w:t>
      </w:r>
      <w:r w:rsidR="00D3419E">
        <w:rPr>
          <w:rStyle w:val="13"/>
          <w:sz w:val="28"/>
          <w:lang w:val="uk-UA"/>
        </w:rPr>
        <w:t>229,4</w:t>
      </w:r>
      <w:r>
        <w:rPr>
          <w:rStyle w:val="13"/>
          <w:sz w:val="28"/>
          <w:lang w:val="uk-UA"/>
        </w:rPr>
        <w:t xml:space="preserve"> </w:t>
      </w:r>
      <w:r w:rsidRPr="00290DA8">
        <w:rPr>
          <w:rStyle w:val="13"/>
          <w:sz w:val="28"/>
          <w:lang w:val="uk-UA"/>
        </w:rPr>
        <w:t>тис.гривень(</w:t>
      </w:r>
      <w:r>
        <w:rPr>
          <w:rStyle w:val="13"/>
          <w:sz w:val="28"/>
          <w:lang w:val="uk-UA"/>
        </w:rPr>
        <w:t>у зв’язку з підвищенням мінімальної заробітної плати</w:t>
      </w:r>
      <w:r w:rsidRPr="00290DA8">
        <w:rPr>
          <w:rStyle w:val="13"/>
          <w:sz w:val="28"/>
          <w:lang w:val="uk-UA"/>
        </w:rPr>
        <w:t>),</w:t>
      </w:r>
    </w:p>
    <w:p w14:paraId="54C8A383" w14:textId="77777777" w:rsidR="004E3304" w:rsidRPr="00290DA8" w:rsidRDefault="004E3304" w:rsidP="004E3304">
      <w:pPr>
        <w:pStyle w:val="26"/>
        <w:ind w:left="-142" w:firstLine="709"/>
        <w:jc w:val="both"/>
        <w:rPr>
          <w:rStyle w:val="13"/>
        </w:rPr>
      </w:pPr>
      <w:r w:rsidRPr="00891D66">
        <w:rPr>
          <w:rStyle w:val="13"/>
          <w:sz w:val="28"/>
          <w:lang w:val="uk-UA"/>
        </w:rPr>
        <w:t xml:space="preserve">  </w:t>
      </w:r>
      <w:r>
        <w:rPr>
          <w:rStyle w:val="13"/>
          <w:sz w:val="28"/>
          <w:lang w:val="uk-UA"/>
        </w:rPr>
        <w:t>-о</w:t>
      </w:r>
      <w:r w:rsidRPr="00290DA8">
        <w:rPr>
          <w:rStyle w:val="13"/>
          <w:sz w:val="28"/>
          <w:lang w:val="uk-UA"/>
        </w:rPr>
        <w:t xml:space="preserve">плата комунальних послуг та енергоносіїв </w:t>
      </w:r>
      <w:r w:rsidRPr="00290DA8">
        <w:rPr>
          <w:rStyle w:val="13"/>
          <w:sz w:val="28"/>
        </w:rPr>
        <w:t>на суму</w:t>
      </w:r>
      <w:r w:rsidRPr="00290DA8">
        <w:rPr>
          <w:rStyle w:val="13"/>
          <w:color w:val="FF0000"/>
          <w:sz w:val="28"/>
        </w:rPr>
        <w:t xml:space="preserve"> </w:t>
      </w:r>
      <w:r>
        <w:rPr>
          <w:rStyle w:val="13"/>
          <w:sz w:val="28"/>
          <w:lang w:val="uk-UA"/>
        </w:rPr>
        <w:t>43,8</w:t>
      </w:r>
      <w:r w:rsidRPr="00290DA8">
        <w:rPr>
          <w:rStyle w:val="13"/>
          <w:sz w:val="28"/>
        </w:rPr>
        <w:t xml:space="preserve"> тис.</w:t>
      </w:r>
      <w:r w:rsidRPr="00290DA8">
        <w:rPr>
          <w:rStyle w:val="13"/>
          <w:sz w:val="28"/>
          <w:lang w:val="uk-UA"/>
        </w:rPr>
        <w:t xml:space="preserve"> </w:t>
      </w:r>
      <w:r w:rsidRPr="00290DA8">
        <w:rPr>
          <w:rStyle w:val="13"/>
          <w:sz w:val="28"/>
        </w:rPr>
        <w:t>гривень</w:t>
      </w:r>
      <w:r w:rsidRPr="00290DA8">
        <w:rPr>
          <w:rStyle w:val="13"/>
          <w:sz w:val="28"/>
          <w:lang w:val="uk-UA"/>
        </w:rPr>
        <w:t xml:space="preserve"> </w:t>
      </w:r>
      <w:r w:rsidRPr="00290DA8">
        <w:rPr>
          <w:rStyle w:val="13"/>
          <w:sz w:val="28"/>
        </w:rPr>
        <w:t>(в зв’</w:t>
      </w:r>
      <w:r>
        <w:rPr>
          <w:rStyle w:val="13"/>
          <w:sz w:val="28"/>
        </w:rPr>
        <w:t>язку з підвищенням тариф</w:t>
      </w:r>
      <w:r>
        <w:rPr>
          <w:rStyle w:val="13"/>
          <w:sz w:val="28"/>
          <w:lang w:val="uk-UA"/>
        </w:rPr>
        <w:t>ів</w:t>
      </w:r>
      <w:r w:rsidRPr="00290DA8">
        <w:rPr>
          <w:rStyle w:val="13"/>
          <w:sz w:val="28"/>
        </w:rPr>
        <w:t xml:space="preserve"> на </w:t>
      </w:r>
      <w:r>
        <w:rPr>
          <w:rStyle w:val="13"/>
          <w:sz w:val="28"/>
          <w:lang w:val="uk-UA"/>
        </w:rPr>
        <w:t>комунальні послуги та енергоносії</w:t>
      </w:r>
      <w:r w:rsidRPr="00290DA8">
        <w:rPr>
          <w:rStyle w:val="13"/>
          <w:sz w:val="28"/>
        </w:rPr>
        <w:t>);</w:t>
      </w:r>
    </w:p>
    <w:p w14:paraId="3035CE27" w14:textId="77777777" w:rsidR="004E3304" w:rsidRPr="00290DA8" w:rsidRDefault="004E3304" w:rsidP="004E3304">
      <w:pPr>
        <w:pStyle w:val="26"/>
        <w:rPr>
          <w:sz w:val="28"/>
          <w:lang w:val="uk-UA"/>
        </w:rPr>
      </w:pPr>
    </w:p>
    <w:p w14:paraId="1B3287C9" w14:textId="1D92DD56" w:rsidR="004E3304" w:rsidRPr="00290DA8" w:rsidRDefault="004E3304" w:rsidP="004E3304">
      <w:pPr>
        <w:pStyle w:val="26"/>
        <w:ind w:left="-142" w:firstLine="709"/>
        <w:rPr>
          <w:sz w:val="28"/>
          <w:lang w:val="uk-UA"/>
        </w:rPr>
      </w:pPr>
      <w:r w:rsidRPr="00290DA8">
        <w:rPr>
          <w:rStyle w:val="13"/>
          <w:b/>
          <w:sz w:val="28"/>
        </w:rPr>
        <w:t>2)</w:t>
      </w:r>
      <w:r>
        <w:rPr>
          <w:rStyle w:val="13"/>
          <w:b/>
          <w:sz w:val="28"/>
          <w:lang w:val="uk-UA"/>
        </w:rPr>
        <w:t xml:space="preserve"> </w:t>
      </w:r>
      <w:r w:rsidRPr="00290DA8">
        <w:rPr>
          <w:rStyle w:val="13"/>
          <w:b/>
          <w:sz w:val="28"/>
        </w:rPr>
        <w:t xml:space="preserve">зменшились видатки на суму </w:t>
      </w:r>
      <w:r w:rsidR="00D3419E">
        <w:rPr>
          <w:rStyle w:val="13"/>
          <w:b/>
          <w:sz w:val="28"/>
          <w:lang w:val="uk-UA"/>
        </w:rPr>
        <w:t xml:space="preserve">151,1 </w:t>
      </w:r>
      <w:r w:rsidRPr="00290DA8">
        <w:rPr>
          <w:rStyle w:val="13"/>
          <w:b/>
          <w:sz w:val="28"/>
          <w:lang w:val="uk-UA"/>
        </w:rPr>
        <w:t xml:space="preserve"> </w:t>
      </w:r>
      <w:r w:rsidRPr="00290DA8">
        <w:rPr>
          <w:rStyle w:val="13"/>
          <w:b/>
          <w:sz w:val="28"/>
        </w:rPr>
        <w:t xml:space="preserve"> тис.</w:t>
      </w:r>
      <w:r w:rsidRPr="00290DA8">
        <w:rPr>
          <w:rStyle w:val="13"/>
          <w:b/>
          <w:sz w:val="28"/>
          <w:lang w:val="uk-UA"/>
        </w:rPr>
        <w:t xml:space="preserve"> </w:t>
      </w:r>
      <w:r w:rsidRPr="00290DA8">
        <w:rPr>
          <w:rStyle w:val="13"/>
          <w:b/>
          <w:sz w:val="28"/>
        </w:rPr>
        <w:t>гривень:</w:t>
      </w:r>
    </w:p>
    <w:p w14:paraId="7C8FE6C8" w14:textId="588D393B" w:rsidR="004E3304" w:rsidRPr="00290DA8" w:rsidRDefault="004E3304" w:rsidP="004E3304">
      <w:pPr>
        <w:pStyle w:val="26"/>
        <w:ind w:left="-142" w:firstLine="709"/>
        <w:jc w:val="both"/>
        <w:rPr>
          <w:rStyle w:val="13"/>
          <w:sz w:val="28"/>
          <w:lang w:val="uk-UA"/>
        </w:rPr>
      </w:pPr>
      <w:r w:rsidRPr="00290DA8">
        <w:rPr>
          <w:rStyle w:val="13"/>
          <w:sz w:val="28"/>
        </w:rPr>
        <w:t>- предмети , матеріали, обладнання та інвентар на суму</w:t>
      </w:r>
      <w:r w:rsidRPr="00290DA8">
        <w:rPr>
          <w:rStyle w:val="13"/>
          <w:color w:val="FF0000"/>
          <w:sz w:val="28"/>
        </w:rPr>
        <w:t xml:space="preserve"> </w:t>
      </w:r>
      <w:r w:rsidR="00D3419E">
        <w:rPr>
          <w:rStyle w:val="13"/>
          <w:sz w:val="28"/>
          <w:lang w:val="uk-UA"/>
        </w:rPr>
        <w:t>62,2</w:t>
      </w:r>
      <w:r w:rsidRPr="00290DA8">
        <w:rPr>
          <w:rStyle w:val="13"/>
          <w:sz w:val="28"/>
        </w:rPr>
        <w:t xml:space="preserve"> тис.</w:t>
      </w:r>
      <w:r w:rsidRPr="00290DA8">
        <w:rPr>
          <w:rStyle w:val="13"/>
          <w:sz w:val="28"/>
          <w:lang w:val="uk-UA"/>
        </w:rPr>
        <w:t xml:space="preserve"> </w:t>
      </w:r>
      <w:r w:rsidRPr="00290DA8">
        <w:rPr>
          <w:rStyle w:val="13"/>
          <w:sz w:val="28"/>
        </w:rPr>
        <w:t>гр</w:t>
      </w:r>
      <w:r w:rsidRPr="00290DA8">
        <w:rPr>
          <w:rStyle w:val="13"/>
          <w:sz w:val="28"/>
          <w:lang w:val="uk-UA"/>
        </w:rPr>
        <w:t>ивень (</w:t>
      </w:r>
      <w:r w:rsidRPr="00290DA8">
        <w:rPr>
          <w:sz w:val="28"/>
          <w:szCs w:val="28"/>
          <w:lang w:val="uk-UA"/>
        </w:rPr>
        <w:t>з</w:t>
      </w:r>
      <w:r>
        <w:rPr>
          <w:sz w:val="28"/>
          <w:szCs w:val="28"/>
          <w:lang w:val="uk-UA"/>
        </w:rPr>
        <w:t>меншення</w:t>
      </w:r>
      <w:r w:rsidRPr="00290DA8">
        <w:rPr>
          <w:sz w:val="28"/>
          <w:szCs w:val="28"/>
          <w:lang w:val="uk-UA"/>
        </w:rPr>
        <w:t xml:space="preserve">  витрат на оновлення матеріально технічної бази </w:t>
      </w:r>
      <w:r w:rsidRPr="00290DA8">
        <w:rPr>
          <w:rStyle w:val="13"/>
          <w:sz w:val="28"/>
          <w:lang w:val="uk-UA"/>
        </w:rPr>
        <w:t xml:space="preserve">; </w:t>
      </w:r>
      <w:r>
        <w:rPr>
          <w:rStyle w:val="13"/>
          <w:sz w:val="28"/>
          <w:lang w:val="uk-UA"/>
        </w:rPr>
        <w:t>зменшення</w:t>
      </w:r>
      <w:r w:rsidRPr="00290DA8">
        <w:rPr>
          <w:rStyle w:val="13"/>
          <w:sz w:val="28"/>
          <w:lang w:val="uk-UA"/>
        </w:rPr>
        <w:t xml:space="preserve"> поточних видатків на виконання повноважень у зв’язку з інфляційними процесами)</w:t>
      </w:r>
    </w:p>
    <w:p w14:paraId="379592C6" w14:textId="1E3174C5" w:rsidR="004E3304" w:rsidRPr="00290DA8" w:rsidRDefault="004E3304" w:rsidP="004E3304">
      <w:pPr>
        <w:pStyle w:val="26"/>
        <w:jc w:val="both"/>
        <w:rPr>
          <w:rStyle w:val="13"/>
          <w:sz w:val="28"/>
        </w:rPr>
      </w:pPr>
      <w:r w:rsidRPr="00290DA8">
        <w:rPr>
          <w:rStyle w:val="13"/>
          <w:sz w:val="28"/>
          <w:lang w:val="uk-UA"/>
        </w:rPr>
        <w:t xml:space="preserve">         - </w:t>
      </w:r>
      <w:r w:rsidRPr="00290DA8">
        <w:rPr>
          <w:rStyle w:val="13"/>
          <w:sz w:val="28"/>
        </w:rPr>
        <w:t>оплат</w:t>
      </w:r>
      <w:r w:rsidRPr="00290DA8">
        <w:rPr>
          <w:rStyle w:val="13"/>
          <w:sz w:val="28"/>
          <w:lang w:val="uk-UA"/>
        </w:rPr>
        <w:t>а</w:t>
      </w:r>
      <w:r w:rsidRPr="00290DA8">
        <w:rPr>
          <w:rStyle w:val="13"/>
          <w:sz w:val="28"/>
        </w:rPr>
        <w:t xml:space="preserve"> послуг крім комунальних на суму </w:t>
      </w:r>
      <w:r w:rsidR="00D3419E">
        <w:rPr>
          <w:rStyle w:val="13"/>
          <w:sz w:val="28"/>
          <w:lang w:val="uk-UA"/>
        </w:rPr>
        <w:t xml:space="preserve">79,2 </w:t>
      </w:r>
      <w:r w:rsidRPr="00290DA8">
        <w:rPr>
          <w:rStyle w:val="13"/>
          <w:sz w:val="28"/>
          <w:lang w:val="uk-UA"/>
        </w:rPr>
        <w:t xml:space="preserve"> </w:t>
      </w:r>
      <w:r w:rsidRPr="00290DA8">
        <w:rPr>
          <w:rStyle w:val="13"/>
          <w:sz w:val="28"/>
        </w:rPr>
        <w:t>тис.</w:t>
      </w:r>
      <w:r w:rsidRPr="00290DA8">
        <w:rPr>
          <w:rStyle w:val="13"/>
          <w:sz w:val="28"/>
          <w:lang w:val="uk-UA"/>
        </w:rPr>
        <w:t xml:space="preserve"> </w:t>
      </w:r>
      <w:r w:rsidRPr="00290DA8">
        <w:rPr>
          <w:rStyle w:val="13"/>
          <w:sz w:val="28"/>
        </w:rPr>
        <w:t>гр</w:t>
      </w:r>
      <w:r w:rsidRPr="00290DA8">
        <w:rPr>
          <w:rStyle w:val="13"/>
          <w:sz w:val="28"/>
          <w:lang w:val="uk-UA"/>
        </w:rPr>
        <w:t>ивень</w:t>
      </w:r>
      <w:r w:rsidRPr="00290DA8">
        <w:rPr>
          <w:rStyle w:val="13"/>
          <w:color w:val="FF0000"/>
          <w:sz w:val="28"/>
        </w:rPr>
        <w:t xml:space="preserve"> </w:t>
      </w:r>
      <w:r w:rsidRPr="00290DA8">
        <w:rPr>
          <w:rStyle w:val="13"/>
          <w:sz w:val="28"/>
          <w:lang w:val="uk-UA"/>
        </w:rPr>
        <w:t xml:space="preserve"> (</w:t>
      </w:r>
      <w:r>
        <w:rPr>
          <w:rStyle w:val="13"/>
          <w:sz w:val="28"/>
          <w:lang w:val="uk-UA"/>
        </w:rPr>
        <w:t>зменшення</w:t>
      </w:r>
      <w:r w:rsidRPr="00290DA8">
        <w:rPr>
          <w:rStyle w:val="13"/>
          <w:sz w:val="28"/>
          <w:lang w:val="uk-UA"/>
        </w:rPr>
        <w:t xml:space="preserve"> поточних видатків на виконання повноважень у зв’язку з інфляційними процесами)     </w:t>
      </w:r>
    </w:p>
    <w:p w14:paraId="002C832F" w14:textId="231CBEB6" w:rsidR="004E3304" w:rsidRPr="00290DA8" w:rsidRDefault="004E3304" w:rsidP="004E3304">
      <w:pPr>
        <w:pStyle w:val="26"/>
        <w:jc w:val="both"/>
        <w:rPr>
          <w:rStyle w:val="13"/>
        </w:rPr>
      </w:pPr>
      <w:r w:rsidRPr="00290DA8">
        <w:rPr>
          <w:rStyle w:val="13"/>
          <w:sz w:val="28"/>
          <w:lang w:val="uk-UA"/>
        </w:rPr>
        <w:t xml:space="preserve">         </w:t>
      </w:r>
      <w:r w:rsidRPr="00290DA8">
        <w:rPr>
          <w:rStyle w:val="13"/>
          <w:sz w:val="28"/>
        </w:rPr>
        <w:t xml:space="preserve">- </w:t>
      </w:r>
      <w:r w:rsidRPr="00290DA8">
        <w:rPr>
          <w:rStyle w:val="13"/>
          <w:sz w:val="28"/>
          <w:lang w:val="uk-UA"/>
        </w:rPr>
        <w:t xml:space="preserve">інші поточні видатки – </w:t>
      </w:r>
      <w:r w:rsidR="00D3419E">
        <w:rPr>
          <w:rStyle w:val="13"/>
          <w:sz w:val="28"/>
          <w:lang w:val="uk-UA"/>
        </w:rPr>
        <w:t>9,8</w:t>
      </w:r>
      <w:r w:rsidRPr="00290DA8">
        <w:rPr>
          <w:rStyle w:val="13"/>
          <w:sz w:val="28"/>
          <w:lang w:val="uk-UA"/>
        </w:rPr>
        <w:t xml:space="preserve"> тис. гривень (</w:t>
      </w:r>
      <w:r>
        <w:rPr>
          <w:rStyle w:val="13"/>
          <w:sz w:val="28"/>
          <w:lang w:val="uk-UA"/>
        </w:rPr>
        <w:t xml:space="preserve">в 2021 році було </w:t>
      </w:r>
      <w:r w:rsidRPr="00290DA8">
        <w:rPr>
          <w:rStyle w:val="13"/>
          <w:sz w:val="28"/>
          <w:lang w:val="uk-UA"/>
        </w:rPr>
        <w:t>заключено договір з Асоціацією міст України</w:t>
      </w:r>
      <w:r>
        <w:rPr>
          <w:rStyle w:val="13"/>
          <w:sz w:val="28"/>
          <w:lang w:val="uk-UA"/>
        </w:rPr>
        <w:t>, а в 2022 році видатки проводились за іншим КПКВК</w:t>
      </w:r>
      <w:r w:rsidRPr="00290DA8">
        <w:rPr>
          <w:rStyle w:val="13"/>
          <w:sz w:val="28"/>
          <w:lang w:val="uk-UA"/>
        </w:rPr>
        <w:t xml:space="preserve">) </w:t>
      </w:r>
    </w:p>
    <w:p w14:paraId="46B15FF7" w14:textId="77777777" w:rsidR="004E3304" w:rsidRPr="00290DA8" w:rsidRDefault="004E3304" w:rsidP="004E3304">
      <w:pPr>
        <w:pStyle w:val="26"/>
        <w:widowControl w:val="0"/>
        <w:ind w:firstLine="284"/>
        <w:jc w:val="both"/>
        <w:rPr>
          <w:rStyle w:val="13"/>
          <w:sz w:val="28"/>
        </w:rPr>
      </w:pPr>
      <w:r w:rsidRPr="00290DA8">
        <w:rPr>
          <w:rStyle w:val="13"/>
          <w:sz w:val="28"/>
          <w:lang w:val="uk-UA"/>
        </w:rPr>
        <w:t xml:space="preserve">  </w:t>
      </w:r>
    </w:p>
    <w:p w14:paraId="1DBB61EC" w14:textId="77777777" w:rsidR="004E3304" w:rsidRPr="00290DA8" w:rsidRDefault="004E3304" w:rsidP="004E3304">
      <w:pPr>
        <w:pStyle w:val="26"/>
        <w:rPr>
          <w:rStyle w:val="13"/>
          <w:b/>
          <w:sz w:val="28"/>
        </w:rPr>
      </w:pPr>
      <w:r w:rsidRPr="00290DA8">
        <w:rPr>
          <w:rStyle w:val="13"/>
          <w:b/>
          <w:sz w:val="28"/>
        </w:rPr>
        <w:t>Фактичні видатки проведені в межах затверджених лімітів асигнувань.</w:t>
      </w:r>
    </w:p>
    <w:p w14:paraId="38A85EC5" w14:textId="0458D518" w:rsidR="004E3304" w:rsidRPr="00290DA8" w:rsidRDefault="004E3304" w:rsidP="004E3304">
      <w:pPr>
        <w:pStyle w:val="26"/>
        <w:numPr>
          <w:ilvl w:val="0"/>
          <w:numId w:val="3"/>
        </w:numPr>
        <w:tabs>
          <w:tab w:val="left" w:pos="360"/>
        </w:tabs>
        <w:jc w:val="both"/>
        <w:rPr>
          <w:rStyle w:val="13"/>
          <w:sz w:val="28"/>
        </w:rPr>
      </w:pPr>
      <w:r w:rsidRPr="00290DA8">
        <w:rPr>
          <w:rStyle w:val="13"/>
          <w:sz w:val="28"/>
        </w:rPr>
        <w:t>(оплата праці) в сумі -</w:t>
      </w:r>
      <w:r w:rsidR="00CC73F3">
        <w:rPr>
          <w:rStyle w:val="13"/>
          <w:sz w:val="28"/>
          <w:lang w:val="uk-UA"/>
        </w:rPr>
        <w:t>5 680,7</w:t>
      </w:r>
      <w:r w:rsidRPr="00290DA8">
        <w:rPr>
          <w:rStyle w:val="13"/>
          <w:sz w:val="28"/>
        </w:rPr>
        <w:t xml:space="preserve"> тис.</w:t>
      </w:r>
      <w:r w:rsidRPr="00290DA8">
        <w:rPr>
          <w:rStyle w:val="13"/>
          <w:sz w:val="28"/>
          <w:lang w:val="uk-UA"/>
        </w:rPr>
        <w:t xml:space="preserve"> </w:t>
      </w:r>
      <w:r w:rsidRPr="00290DA8">
        <w:rPr>
          <w:rStyle w:val="13"/>
          <w:sz w:val="28"/>
        </w:rPr>
        <w:t>гривень;</w:t>
      </w:r>
    </w:p>
    <w:p w14:paraId="2E4882B6" w14:textId="077E1AD2" w:rsidR="004E3304" w:rsidRPr="00290DA8" w:rsidRDefault="004E3304" w:rsidP="004E3304">
      <w:pPr>
        <w:pStyle w:val="26"/>
        <w:numPr>
          <w:ilvl w:val="0"/>
          <w:numId w:val="3"/>
        </w:numPr>
        <w:tabs>
          <w:tab w:val="left" w:pos="360"/>
        </w:tabs>
        <w:jc w:val="both"/>
        <w:rPr>
          <w:rStyle w:val="13"/>
          <w:color w:val="FF0000"/>
          <w:sz w:val="28"/>
        </w:rPr>
      </w:pPr>
      <w:r w:rsidRPr="00290DA8">
        <w:rPr>
          <w:rStyle w:val="13"/>
          <w:sz w:val="28"/>
        </w:rPr>
        <w:t xml:space="preserve"> (нарахування на оплату праці)  в сумі</w:t>
      </w:r>
      <w:r w:rsidRPr="00290DA8">
        <w:rPr>
          <w:rStyle w:val="13"/>
          <w:color w:val="FF0000"/>
          <w:sz w:val="28"/>
        </w:rPr>
        <w:t xml:space="preserve"> </w:t>
      </w:r>
      <w:r w:rsidRPr="00290DA8">
        <w:rPr>
          <w:rStyle w:val="13"/>
          <w:sz w:val="28"/>
        </w:rPr>
        <w:t>-</w:t>
      </w:r>
      <w:r w:rsidR="00CC73F3">
        <w:rPr>
          <w:rStyle w:val="13"/>
          <w:sz w:val="28"/>
          <w:lang w:val="uk-UA"/>
        </w:rPr>
        <w:t>1 251,4</w:t>
      </w:r>
      <w:r w:rsidRPr="00290DA8">
        <w:rPr>
          <w:rStyle w:val="13"/>
          <w:sz w:val="28"/>
        </w:rPr>
        <w:t xml:space="preserve"> тис. гривень;</w:t>
      </w:r>
    </w:p>
    <w:p w14:paraId="2ECB3D1C" w14:textId="1C25E91F" w:rsidR="004E3304" w:rsidRPr="00290DA8" w:rsidRDefault="004E3304" w:rsidP="004E3304">
      <w:pPr>
        <w:pStyle w:val="26"/>
        <w:numPr>
          <w:ilvl w:val="0"/>
          <w:numId w:val="3"/>
        </w:numPr>
        <w:tabs>
          <w:tab w:val="left" w:pos="360"/>
        </w:tabs>
        <w:jc w:val="both"/>
        <w:rPr>
          <w:rStyle w:val="13"/>
          <w:color w:val="FF0000"/>
          <w:sz w:val="28"/>
        </w:rPr>
      </w:pPr>
      <w:r w:rsidRPr="00290DA8">
        <w:rPr>
          <w:rStyle w:val="13"/>
          <w:sz w:val="28"/>
        </w:rPr>
        <w:t xml:space="preserve"> (оплата </w:t>
      </w:r>
      <w:r w:rsidRPr="00290DA8">
        <w:rPr>
          <w:rStyle w:val="13"/>
          <w:sz w:val="28"/>
          <w:lang w:val="uk-UA"/>
        </w:rPr>
        <w:t>комунальних послуг та енергоносіїв</w:t>
      </w:r>
      <w:r w:rsidRPr="00290DA8">
        <w:rPr>
          <w:rStyle w:val="13"/>
          <w:sz w:val="28"/>
        </w:rPr>
        <w:t>)  в сумі</w:t>
      </w:r>
      <w:r w:rsidRPr="00290DA8">
        <w:rPr>
          <w:rStyle w:val="13"/>
          <w:color w:val="FF0000"/>
          <w:sz w:val="28"/>
        </w:rPr>
        <w:t xml:space="preserve"> </w:t>
      </w:r>
      <w:r w:rsidRPr="00290DA8">
        <w:rPr>
          <w:rStyle w:val="13"/>
          <w:sz w:val="28"/>
        </w:rPr>
        <w:t xml:space="preserve">– </w:t>
      </w:r>
      <w:r w:rsidR="00CC73F3">
        <w:rPr>
          <w:rStyle w:val="13"/>
          <w:sz w:val="28"/>
          <w:lang w:val="uk-UA"/>
        </w:rPr>
        <w:t>397,2</w:t>
      </w:r>
      <w:r w:rsidRPr="00290DA8">
        <w:rPr>
          <w:rStyle w:val="13"/>
          <w:sz w:val="28"/>
        </w:rPr>
        <w:t xml:space="preserve"> тис. гривень;</w:t>
      </w:r>
    </w:p>
    <w:p w14:paraId="45F42F77" w14:textId="1C58B12C" w:rsidR="004E3304" w:rsidRPr="00290DA8" w:rsidRDefault="004E3304" w:rsidP="004E3304">
      <w:pPr>
        <w:pStyle w:val="26"/>
        <w:numPr>
          <w:ilvl w:val="0"/>
          <w:numId w:val="3"/>
        </w:numPr>
        <w:tabs>
          <w:tab w:val="left" w:pos="360"/>
        </w:tabs>
        <w:jc w:val="both"/>
        <w:rPr>
          <w:rStyle w:val="13"/>
          <w:color w:val="FF0000"/>
          <w:sz w:val="16"/>
        </w:rPr>
      </w:pPr>
      <w:r w:rsidRPr="00290DA8">
        <w:rPr>
          <w:rStyle w:val="13"/>
          <w:sz w:val="28"/>
        </w:rPr>
        <w:t xml:space="preserve">(інші видатки) в сумі – </w:t>
      </w:r>
      <w:r w:rsidR="00CC73F3">
        <w:rPr>
          <w:rStyle w:val="13"/>
          <w:sz w:val="28"/>
          <w:lang w:val="uk-UA"/>
        </w:rPr>
        <w:t>171,7</w:t>
      </w:r>
      <w:r w:rsidRPr="00290DA8">
        <w:rPr>
          <w:rStyle w:val="13"/>
          <w:sz w:val="28"/>
        </w:rPr>
        <w:t xml:space="preserve"> тис.</w:t>
      </w:r>
      <w:r w:rsidRPr="00290DA8">
        <w:rPr>
          <w:rStyle w:val="13"/>
          <w:sz w:val="28"/>
          <w:lang w:val="uk-UA"/>
        </w:rPr>
        <w:t xml:space="preserve"> г</w:t>
      </w:r>
      <w:r w:rsidRPr="00290DA8">
        <w:rPr>
          <w:rStyle w:val="13"/>
          <w:sz w:val="28"/>
        </w:rPr>
        <w:t>ривень</w:t>
      </w:r>
      <w:r w:rsidRPr="00290DA8">
        <w:rPr>
          <w:rStyle w:val="13"/>
          <w:sz w:val="28"/>
          <w:lang w:val="uk-UA"/>
        </w:rPr>
        <w:t>;</w:t>
      </w:r>
    </w:p>
    <w:p w14:paraId="43CDCF55" w14:textId="102436BE" w:rsidR="004E3304" w:rsidRPr="00290DA8" w:rsidRDefault="004E3304" w:rsidP="004E3304">
      <w:pPr>
        <w:pStyle w:val="26"/>
        <w:jc w:val="both"/>
        <w:rPr>
          <w:rStyle w:val="13"/>
          <w:lang w:val="uk-UA"/>
        </w:rPr>
      </w:pPr>
      <w:r w:rsidRPr="00290DA8">
        <w:rPr>
          <w:rStyle w:val="13"/>
          <w:sz w:val="28"/>
          <w:lang w:val="uk-UA"/>
        </w:rPr>
        <w:t>(</w:t>
      </w:r>
      <w:r w:rsidRPr="00290DA8">
        <w:rPr>
          <w:rStyle w:val="13"/>
          <w:sz w:val="28"/>
        </w:rPr>
        <w:t xml:space="preserve">предмети , матеріали, обладнання та інвентар </w:t>
      </w:r>
      <w:r w:rsidRPr="00290DA8">
        <w:rPr>
          <w:rStyle w:val="13"/>
          <w:sz w:val="28"/>
          <w:lang w:val="uk-UA"/>
        </w:rPr>
        <w:t xml:space="preserve">- бензин автомобільний А-95-Євро5-ЕО, канц.товари, періодичні видання на 2022р, , </w:t>
      </w:r>
      <w:r w:rsidRPr="00AB7B7D">
        <w:rPr>
          <w:rStyle w:val="13"/>
          <w:sz w:val="28"/>
          <w:lang w:val="uk-UA"/>
        </w:rPr>
        <w:t>флеш накопичувачі засіб КЗІ</w:t>
      </w:r>
      <w:r w:rsidRPr="00290DA8">
        <w:rPr>
          <w:rStyle w:val="13"/>
          <w:sz w:val="28"/>
          <w:lang w:val="uk-UA"/>
        </w:rPr>
        <w:t xml:space="preserve"> на суму </w:t>
      </w:r>
      <w:r w:rsidR="00CC73F3">
        <w:rPr>
          <w:rStyle w:val="13"/>
          <w:sz w:val="28"/>
          <w:lang w:val="uk-UA"/>
        </w:rPr>
        <w:t>69,3</w:t>
      </w:r>
      <w:r w:rsidRPr="00290DA8">
        <w:rPr>
          <w:rStyle w:val="13"/>
          <w:sz w:val="28"/>
          <w:lang w:val="uk-UA"/>
        </w:rPr>
        <w:t xml:space="preserve"> тис. гривень;  оплата послуг </w:t>
      </w:r>
      <w:r>
        <w:rPr>
          <w:rStyle w:val="13"/>
          <w:sz w:val="28"/>
          <w:lang w:val="uk-UA"/>
        </w:rPr>
        <w:t>(</w:t>
      </w:r>
      <w:r w:rsidRPr="00290DA8">
        <w:rPr>
          <w:rStyle w:val="13"/>
          <w:sz w:val="28"/>
          <w:lang w:val="uk-UA"/>
        </w:rPr>
        <w:t>крім комунальних</w:t>
      </w:r>
      <w:r>
        <w:rPr>
          <w:rStyle w:val="13"/>
          <w:sz w:val="28"/>
          <w:lang w:val="uk-UA"/>
        </w:rPr>
        <w:t>)</w:t>
      </w:r>
      <w:r w:rsidRPr="00290DA8">
        <w:rPr>
          <w:rStyle w:val="13"/>
          <w:sz w:val="28"/>
          <w:lang w:val="uk-UA"/>
        </w:rPr>
        <w:t xml:space="preserve"> - </w:t>
      </w:r>
      <w:r w:rsidRPr="00290DA8">
        <w:rPr>
          <w:rStyle w:val="13"/>
          <w:sz w:val="28"/>
        </w:rPr>
        <w:t xml:space="preserve">здійснено оплату </w:t>
      </w:r>
      <w:r>
        <w:rPr>
          <w:rStyle w:val="13"/>
          <w:sz w:val="28"/>
        </w:rPr>
        <w:t>за адміністрування</w:t>
      </w:r>
      <w:r>
        <w:rPr>
          <w:rStyle w:val="13"/>
          <w:sz w:val="28"/>
          <w:lang w:val="uk-UA"/>
        </w:rPr>
        <w:t xml:space="preserve"> веб сайту;</w:t>
      </w:r>
      <w:r w:rsidRPr="005D2DA5">
        <w:rPr>
          <w:rStyle w:val="13"/>
          <w:sz w:val="28"/>
          <w:lang w:val="uk-UA"/>
        </w:rPr>
        <w:t xml:space="preserve"> </w:t>
      </w:r>
      <w:r>
        <w:rPr>
          <w:rStyle w:val="13"/>
          <w:sz w:val="28"/>
          <w:lang w:val="uk-UA"/>
        </w:rPr>
        <w:t>оплату за</w:t>
      </w:r>
      <w:r w:rsidRPr="00290DA8">
        <w:rPr>
          <w:rStyle w:val="13"/>
          <w:sz w:val="28"/>
        </w:rPr>
        <w:t xml:space="preserve"> постачання</w:t>
      </w:r>
      <w:r w:rsidRPr="00290DA8">
        <w:rPr>
          <w:sz w:val="28"/>
          <w:lang w:val="uk-UA"/>
        </w:rPr>
        <w:t xml:space="preserve"> </w:t>
      </w:r>
      <w:r>
        <w:rPr>
          <w:sz w:val="28"/>
          <w:lang w:val="uk-UA"/>
        </w:rPr>
        <w:t xml:space="preserve">примірників та пакетів оновлень програми </w:t>
      </w:r>
      <w:r w:rsidRPr="005D2DA5">
        <w:rPr>
          <w:sz w:val="28"/>
          <w:lang w:val="uk-UA"/>
        </w:rPr>
        <w:t>M.E.Doc</w:t>
      </w:r>
      <w:r w:rsidRPr="005D2DA5">
        <w:rPr>
          <w:rStyle w:val="13"/>
          <w:sz w:val="28"/>
          <w:lang w:val="uk-UA"/>
        </w:rPr>
        <w:t xml:space="preserve"> </w:t>
      </w:r>
      <w:r>
        <w:rPr>
          <w:rStyle w:val="13"/>
          <w:sz w:val="28"/>
          <w:lang w:val="uk-UA"/>
        </w:rPr>
        <w:t>;</w:t>
      </w:r>
      <w:r w:rsidRPr="005D2DA5">
        <w:t xml:space="preserve"> </w:t>
      </w:r>
      <w:r w:rsidRPr="005D2DA5">
        <w:rPr>
          <w:sz w:val="28"/>
          <w:szCs w:val="28"/>
          <w:lang w:val="uk-UA"/>
        </w:rPr>
        <w:t>оплату за</w:t>
      </w:r>
      <w:r>
        <w:rPr>
          <w:lang w:val="uk-UA"/>
        </w:rPr>
        <w:t xml:space="preserve"> </w:t>
      </w:r>
      <w:r w:rsidRPr="005D2DA5">
        <w:rPr>
          <w:rStyle w:val="13"/>
          <w:sz w:val="28"/>
          <w:lang w:val="uk-UA"/>
        </w:rPr>
        <w:t>послуги з доступу в он-лайн режимі до електронного інформаційного ресурсу</w:t>
      </w:r>
      <w:r>
        <w:rPr>
          <w:rStyle w:val="13"/>
          <w:sz w:val="28"/>
          <w:lang w:val="uk-UA"/>
        </w:rPr>
        <w:t>; оплату за</w:t>
      </w:r>
      <w:r w:rsidRPr="00290DA8">
        <w:rPr>
          <w:rStyle w:val="13"/>
          <w:sz w:val="28"/>
        </w:rPr>
        <w:t xml:space="preserve"> постачання</w:t>
      </w:r>
      <w:r w:rsidRPr="00290DA8">
        <w:rPr>
          <w:sz w:val="28"/>
          <w:lang w:val="uk-UA"/>
        </w:rPr>
        <w:t xml:space="preserve"> </w:t>
      </w:r>
      <w:r w:rsidRPr="00290DA8">
        <w:rPr>
          <w:rStyle w:val="13"/>
          <w:sz w:val="28"/>
        </w:rPr>
        <w:t xml:space="preserve">програмного забезпечення </w:t>
      </w:r>
      <w:r w:rsidRPr="00290DA8">
        <w:rPr>
          <w:rStyle w:val="13"/>
          <w:sz w:val="28"/>
          <w:lang w:val="uk-UA"/>
        </w:rPr>
        <w:t>Радник ЮА;</w:t>
      </w:r>
      <w:r w:rsidRPr="00690B5B">
        <w:t xml:space="preserve"> </w:t>
      </w:r>
      <w:r w:rsidRPr="00690B5B">
        <w:rPr>
          <w:rStyle w:val="13"/>
          <w:sz w:val="28"/>
          <w:lang w:val="uk-UA"/>
        </w:rPr>
        <w:t>оплата за постачання, встановлення та консульт</w:t>
      </w:r>
      <w:r>
        <w:rPr>
          <w:rStyle w:val="13"/>
          <w:sz w:val="28"/>
          <w:lang w:val="uk-UA"/>
        </w:rPr>
        <w:t>аційні</w:t>
      </w:r>
      <w:r w:rsidRPr="00690B5B">
        <w:rPr>
          <w:rStyle w:val="13"/>
          <w:sz w:val="28"/>
          <w:lang w:val="uk-UA"/>
        </w:rPr>
        <w:t xml:space="preserve"> послуги програма Бриз-ПРО</w:t>
      </w:r>
      <w:r>
        <w:rPr>
          <w:rStyle w:val="13"/>
          <w:sz w:val="28"/>
          <w:lang w:val="uk-UA"/>
        </w:rPr>
        <w:t xml:space="preserve">; оплата за </w:t>
      </w:r>
      <w:r w:rsidRPr="00690B5B">
        <w:rPr>
          <w:rStyle w:val="13"/>
          <w:sz w:val="28"/>
          <w:lang w:val="uk-UA"/>
        </w:rPr>
        <w:t>налаштування та оновлення програми АРМ РАЦС</w:t>
      </w:r>
      <w:r>
        <w:rPr>
          <w:rStyle w:val="13"/>
          <w:sz w:val="28"/>
          <w:lang w:val="uk-UA"/>
        </w:rPr>
        <w:t>;</w:t>
      </w:r>
      <w:r w:rsidRPr="00290DA8">
        <w:rPr>
          <w:rStyle w:val="13"/>
          <w:sz w:val="28"/>
        </w:rPr>
        <w:t xml:space="preserve"> оплата за користування програмою Місцеві бюджети</w:t>
      </w:r>
      <w:r w:rsidRPr="00290DA8">
        <w:rPr>
          <w:rStyle w:val="13"/>
          <w:sz w:val="28"/>
          <w:lang w:val="uk-UA"/>
        </w:rPr>
        <w:t>;</w:t>
      </w:r>
      <w:r w:rsidRPr="00290DA8">
        <w:rPr>
          <w:rStyle w:val="13"/>
          <w:sz w:val="28"/>
        </w:rPr>
        <w:t xml:space="preserve"> послуги з обслуговування офісного</w:t>
      </w:r>
      <w:r w:rsidRPr="00290DA8">
        <w:rPr>
          <w:sz w:val="28"/>
          <w:lang w:val="uk-UA"/>
        </w:rPr>
        <w:t xml:space="preserve"> </w:t>
      </w:r>
      <w:r w:rsidRPr="00290DA8">
        <w:rPr>
          <w:rStyle w:val="13"/>
          <w:sz w:val="28"/>
        </w:rPr>
        <w:t>обладнання</w:t>
      </w:r>
      <w:r w:rsidRPr="00290DA8">
        <w:rPr>
          <w:rStyle w:val="13"/>
          <w:sz w:val="28"/>
          <w:lang w:val="uk-UA"/>
        </w:rPr>
        <w:t>;</w:t>
      </w:r>
      <w:r>
        <w:rPr>
          <w:rStyle w:val="13"/>
          <w:sz w:val="28"/>
          <w:lang w:val="uk-UA"/>
        </w:rPr>
        <w:t xml:space="preserve"> </w:t>
      </w:r>
      <w:r w:rsidRPr="00290DA8">
        <w:rPr>
          <w:rStyle w:val="13"/>
          <w:sz w:val="28"/>
          <w:lang w:val="uk-UA"/>
        </w:rPr>
        <w:t xml:space="preserve">- на суму </w:t>
      </w:r>
      <w:r w:rsidR="00CC73F3">
        <w:rPr>
          <w:rStyle w:val="13"/>
          <w:sz w:val="28"/>
          <w:lang w:val="uk-UA"/>
        </w:rPr>
        <w:t>102,4</w:t>
      </w:r>
      <w:r>
        <w:rPr>
          <w:rStyle w:val="13"/>
          <w:sz w:val="28"/>
          <w:lang w:val="uk-UA"/>
        </w:rPr>
        <w:t xml:space="preserve"> тис.гривень.</w:t>
      </w:r>
    </w:p>
    <w:p w14:paraId="4997C752" w14:textId="77777777" w:rsidR="004E3304" w:rsidRPr="00290DA8" w:rsidRDefault="004E3304" w:rsidP="004E3304">
      <w:pPr>
        <w:pStyle w:val="26"/>
        <w:ind w:left="360"/>
        <w:jc w:val="both"/>
        <w:rPr>
          <w:rStyle w:val="13"/>
          <w:color w:val="FF0000"/>
          <w:sz w:val="16"/>
          <w:lang w:val="uk-UA"/>
        </w:rPr>
      </w:pPr>
      <w:r w:rsidRPr="00290DA8">
        <w:rPr>
          <w:rStyle w:val="13"/>
          <w:color w:val="FF0000"/>
          <w:sz w:val="16"/>
          <w:lang w:val="uk-UA"/>
        </w:rPr>
        <w:t xml:space="preserve"> </w:t>
      </w:r>
    </w:p>
    <w:p w14:paraId="5EC66DA7" w14:textId="77777777" w:rsidR="004E3304" w:rsidRPr="00290DA8" w:rsidRDefault="004E3304" w:rsidP="004E3304">
      <w:pPr>
        <w:pStyle w:val="26"/>
        <w:tabs>
          <w:tab w:val="left" w:pos="360"/>
        </w:tabs>
        <w:ind w:left="360"/>
        <w:jc w:val="both"/>
        <w:rPr>
          <w:rStyle w:val="13"/>
          <w:color w:val="FF0000"/>
          <w:sz w:val="16"/>
        </w:rPr>
      </w:pPr>
    </w:p>
    <w:p w14:paraId="7D6989D7" w14:textId="53839039" w:rsidR="004E3304" w:rsidRDefault="004E3304" w:rsidP="004E3304">
      <w:pPr>
        <w:pStyle w:val="26"/>
        <w:ind w:firstLine="709"/>
        <w:jc w:val="both"/>
        <w:rPr>
          <w:rStyle w:val="13"/>
          <w:sz w:val="28"/>
          <w:lang w:val="uk-UA"/>
        </w:rPr>
      </w:pPr>
      <w:r w:rsidRPr="00290DA8">
        <w:rPr>
          <w:rStyle w:val="13"/>
          <w:sz w:val="28"/>
        </w:rPr>
        <w:t>По спеціальному фонду за рахунок власних надходжень за січень-</w:t>
      </w:r>
      <w:r w:rsidRPr="00290DA8">
        <w:rPr>
          <w:rStyle w:val="13"/>
          <w:sz w:val="28"/>
          <w:lang w:val="uk-UA"/>
        </w:rPr>
        <w:t xml:space="preserve">грудень </w:t>
      </w:r>
      <w:r>
        <w:rPr>
          <w:rStyle w:val="13"/>
          <w:sz w:val="28"/>
        </w:rPr>
        <w:t>202</w:t>
      </w:r>
      <w:r>
        <w:rPr>
          <w:rStyle w:val="13"/>
          <w:sz w:val="28"/>
          <w:lang w:val="uk-UA"/>
        </w:rPr>
        <w:t>2</w:t>
      </w:r>
      <w:r w:rsidRPr="00290DA8">
        <w:rPr>
          <w:rStyle w:val="13"/>
          <w:sz w:val="28"/>
        </w:rPr>
        <w:t xml:space="preserve"> року касові видатки проведені в сумі</w:t>
      </w:r>
      <w:r w:rsidRPr="00290DA8">
        <w:rPr>
          <w:rStyle w:val="13"/>
          <w:color w:val="FF0000"/>
          <w:sz w:val="28"/>
        </w:rPr>
        <w:t xml:space="preserve"> </w:t>
      </w:r>
      <w:r w:rsidR="00CC73F3">
        <w:rPr>
          <w:rStyle w:val="13"/>
          <w:sz w:val="28"/>
          <w:lang w:val="uk-UA"/>
        </w:rPr>
        <w:t>13,0</w:t>
      </w:r>
      <w:r w:rsidRPr="00290DA8">
        <w:rPr>
          <w:rStyle w:val="13"/>
          <w:sz w:val="28"/>
        </w:rPr>
        <w:t xml:space="preserve"> тис.</w:t>
      </w:r>
      <w:r w:rsidRPr="00290DA8">
        <w:rPr>
          <w:rStyle w:val="13"/>
          <w:sz w:val="28"/>
          <w:lang w:val="uk-UA"/>
        </w:rPr>
        <w:t xml:space="preserve"> </w:t>
      </w:r>
      <w:r w:rsidRPr="00290DA8">
        <w:rPr>
          <w:rStyle w:val="13"/>
          <w:sz w:val="28"/>
        </w:rPr>
        <w:t>гривень</w:t>
      </w:r>
      <w:r w:rsidRPr="00290DA8">
        <w:rPr>
          <w:rStyle w:val="13"/>
          <w:sz w:val="28"/>
          <w:lang w:val="uk-UA"/>
        </w:rPr>
        <w:t xml:space="preserve"> </w:t>
      </w:r>
      <w:r w:rsidRPr="00290DA8">
        <w:rPr>
          <w:rStyle w:val="13"/>
          <w:sz w:val="28"/>
        </w:rPr>
        <w:t xml:space="preserve">; за рахунок коштів отриманих за послуги надані бюджетними установами : </w:t>
      </w:r>
      <w:r w:rsidRPr="00290DA8">
        <w:rPr>
          <w:rStyle w:val="13"/>
          <w:b/>
          <w:sz w:val="28"/>
        </w:rPr>
        <w:t>КБКД 25010300</w:t>
      </w:r>
      <w:r w:rsidRPr="00290DA8">
        <w:rPr>
          <w:rStyle w:val="13"/>
          <w:sz w:val="28"/>
        </w:rPr>
        <w:t xml:space="preserve"> (оренда майна бюджетних установ) – </w:t>
      </w:r>
      <w:r w:rsidR="00CC73F3">
        <w:rPr>
          <w:rStyle w:val="13"/>
          <w:sz w:val="28"/>
          <w:lang w:val="uk-UA"/>
        </w:rPr>
        <w:t>13,0</w:t>
      </w:r>
      <w:r w:rsidRPr="00290DA8">
        <w:rPr>
          <w:rStyle w:val="13"/>
          <w:sz w:val="28"/>
        </w:rPr>
        <w:t xml:space="preserve"> тис.гривень</w:t>
      </w:r>
      <w:r>
        <w:rPr>
          <w:rStyle w:val="13"/>
          <w:sz w:val="28"/>
          <w:lang w:val="uk-UA"/>
        </w:rPr>
        <w:t xml:space="preserve"> </w:t>
      </w:r>
      <w:r w:rsidRPr="00290DA8">
        <w:rPr>
          <w:rStyle w:val="13"/>
          <w:sz w:val="28"/>
        </w:rPr>
        <w:t xml:space="preserve">(оплата за </w:t>
      </w:r>
      <w:r>
        <w:rPr>
          <w:rStyle w:val="13"/>
          <w:sz w:val="28"/>
          <w:lang w:val="uk-UA"/>
        </w:rPr>
        <w:t>клавіатуру</w:t>
      </w:r>
      <w:r w:rsidRPr="00290DA8">
        <w:rPr>
          <w:rStyle w:val="13"/>
          <w:sz w:val="28"/>
        </w:rPr>
        <w:t>,</w:t>
      </w:r>
      <w:r w:rsidRPr="00EA42FB">
        <w:rPr>
          <w:rStyle w:val="13"/>
          <w:sz w:val="28"/>
          <w:lang w:val="uk-UA"/>
        </w:rPr>
        <w:t xml:space="preserve"> </w:t>
      </w:r>
      <w:r>
        <w:rPr>
          <w:rStyle w:val="13"/>
          <w:sz w:val="28"/>
          <w:lang w:val="uk-UA"/>
        </w:rPr>
        <w:t>ком п"ютерні мишки,</w:t>
      </w:r>
      <w:r w:rsidRPr="00290DA8">
        <w:rPr>
          <w:rStyle w:val="13"/>
          <w:sz w:val="28"/>
        </w:rPr>
        <w:t xml:space="preserve"> господарчі товари,канцтовари, послуги з </w:t>
      </w:r>
      <w:r w:rsidRPr="00290DA8">
        <w:rPr>
          <w:rStyle w:val="13"/>
          <w:sz w:val="28"/>
        </w:rPr>
        <w:lastRenderedPageBreak/>
        <w:t>ремонту та обслуговування офісного обладнання,</w:t>
      </w:r>
      <w:r>
        <w:rPr>
          <w:rStyle w:val="13"/>
          <w:sz w:val="28"/>
          <w:lang w:val="uk-UA"/>
        </w:rPr>
        <w:t xml:space="preserve"> </w:t>
      </w:r>
      <w:r w:rsidRPr="00290DA8">
        <w:rPr>
          <w:rStyle w:val="13"/>
          <w:sz w:val="28"/>
        </w:rPr>
        <w:t>пакет оновлень програми MEDoc, оплата послуг інтернета)</w:t>
      </w:r>
    </w:p>
    <w:p w14:paraId="54D9E5B4" w14:textId="77C2AB34" w:rsidR="004E3304" w:rsidRDefault="004E3304" w:rsidP="004E3304">
      <w:pPr>
        <w:pStyle w:val="26"/>
        <w:ind w:firstLine="709"/>
        <w:jc w:val="both"/>
        <w:rPr>
          <w:rStyle w:val="13"/>
          <w:sz w:val="28"/>
          <w:lang w:val="uk-UA"/>
        </w:rPr>
      </w:pPr>
      <w:bookmarkStart w:id="5" w:name="_Hlk62921658"/>
      <w:r w:rsidRPr="00290DA8">
        <w:rPr>
          <w:rStyle w:val="13"/>
          <w:sz w:val="28"/>
          <w:lang w:val="uk-UA"/>
        </w:rPr>
        <w:t xml:space="preserve">Дебіторська заборгованість на кінець звітного періоду по загальному фонду  склала </w:t>
      </w:r>
      <w:r w:rsidR="00CC73F3">
        <w:rPr>
          <w:rStyle w:val="13"/>
          <w:sz w:val="28"/>
          <w:lang w:val="uk-UA"/>
        </w:rPr>
        <w:t>1,0</w:t>
      </w:r>
      <w:r w:rsidRPr="00290DA8">
        <w:rPr>
          <w:rStyle w:val="13"/>
          <w:sz w:val="28"/>
          <w:lang w:val="uk-UA"/>
        </w:rPr>
        <w:t xml:space="preserve"> тис. гривень (підписка періодичних видань).</w:t>
      </w:r>
    </w:p>
    <w:p w14:paraId="464E1A1C" w14:textId="022EE886" w:rsidR="004E3304" w:rsidRPr="00290DA8" w:rsidRDefault="004E3304" w:rsidP="004E3304">
      <w:pPr>
        <w:pStyle w:val="26"/>
        <w:ind w:firstLine="709"/>
        <w:jc w:val="both"/>
        <w:rPr>
          <w:rStyle w:val="13"/>
          <w:sz w:val="28"/>
        </w:rPr>
      </w:pPr>
      <w:r w:rsidRPr="00290DA8">
        <w:rPr>
          <w:rStyle w:val="13"/>
          <w:sz w:val="28"/>
          <w:lang w:val="uk-UA"/>
        </w:rPr>
        <w:t xml:space="preserve">  </w:t>
      </w:r>
      <w:r>
        <w:rPr>
          <w:rStyle w:val="13"/>
          <w:sz w:val="28"/>
          <w:lang w:val="uk-UA"/>
        </w:rPr>
        <w:t>К</w:t>
      </w:r>
      <w:r w:rsidRPr="00290DA8">
        <w:rPr>
          <w:rStyle w:val="13"/>
          <w:sz w:val="28"/>
        </w:rPr>
        <w:t>редиторська заборгованість</w:t>
      </w:r>
      <w:r w:rsidRPr="005A622B">
        <w:rPr>
          <w:rStyle w:val="13"/>
          <w:sz w:val="28"/>
        </w:rPr>
        <w:t xml:space="preserve"> </w:t>
      </w:r>
      <w:r>
        <w:rPr>
          <w:rStyle w:val="13"/>
          <w:sz w:val="28"/>
          <w:lang w:val="uk-UA"/>
        </w:rPr>
        <w:t>п</w:t>
      </w:r>
      <w:r w:rsidRPr="00290DA8">
        <w:rPr>
          <w:rStyle w:val="13"/>
          <w:sz w:val="28"/>
        </w:rPr>
        <w:t xml:space="preserve">о загальному </w:t>
      </w:r>
      <w:r>
        <w:rPr>
          <w:rStyle w:val="13"/>
          <w:sz w:val="28"/>
          <w:lang w:val="uk-UA"/>
        </w:rPr>
        <w:t xml:space="preserve"> склала 31,8</w:t>
      </w:r>
      <w:r w:rsidRPr="00D462A6">
        <w:rPr>
          <w:rStyle w:val="13"/>
          <w:sz w:val="28"/>
          <w:lang w:val="uk-UA"/>
        </w:rPr>
        <w:t xml:space="preserve"> </w:t>
      </w:r>
      <w:r w:rsidRPr="00290DA8">
        <w:rPr>
          <w:rStyle w:val="13"/>
          <w:sz w:val="28"/>
          <w:lang w:val="uk-UA"/>
        </w:rPr>
        <w:t>тис. гривень</w:t>
      </w:r>
      <w:r>
        <w:rPr>
          <w:rStyle w:val="13"/>
          <w:sz w:val="28"/>
          <w:lang w:val="uk-UA"/>
        </w:rPr>
        <w:t xml:space="preserve"> (</w:t>
      </w:r>
      <w:r w:rsidRPr="00290DA8">
        <w:rPr>
          <w:rStyle w:val="13"/>
          <w:sz w:val="28"/>
          <w:lang w:val="uk-UA"/>
        </w:rPr>
        <w:t>надання правової допомоги</w:t>
      </w:r>
      <w:r>
        <w:rPr>
          <w:rStyle w:val="13"/>
          <w:sz w:val="28"/>
          <w:lang w:val="uk-UA"/>
        </w:rPr>
        <w:t xml:space="preserve">, </w:t>
      </w:r>
      <w:r w:rsidRPr="00290DA8">
        <w:rPr>
          <w:rStyle w:val="13"/>
          <w:sz w:val="28"/>
          <w:lang w:val="uk-UA"/>
        </w:rPr>
        <w:t>світильник</w:t>
      </w:r>
      <w:r>
        <w:rPr>
          <w:rStyle w:val="13"/>
          <w:sz w:val="28"/>
          <w:lang w:val="uk-UA"/>
        </w:rPr>
        <w:t>и</w:t>
      </w:r>
      <w:r w:rsidRPr="00290DA8">
        <w:rPr>
          <w:rStyle w:val="13"/>
          <w:sz w:val="28"/>
          <w:lang w:val="uk-UA"/>
        </w:rPr>
        <w:t xml:space="preserve"> Амстронг</w:t>
      </w:r>
      <w:r>
        <w:rPr>
          <w:rStyle w:val="13"/>
          <w:sz w:val="28"/>
          <w:lang w:val="uk-UA"/>
        </w:rPr>
        <w:t>),</w:t>
      </w:r>
      <w:r w:rsidRPr="00290DA8">
        <w:rPr>
          <w:rStyle w:val="13"/>
          <w:sz w:val="28"/>
          <w:lang w:val="uk-UA"/>
        </w:rPr>
        <w:t xml:space="preserve"> </w:t>
      </w:r>
      <w:r>
        <w:rPr>
          <w:rStyle w:val="13"/>
          <w:sz w:val="28"/>
          <w:lang w:val="uk-UA"/>
        </w:rPr>
        <w:t>по</w:t>
      </w:r>
      <w:r w:rsidRPr="00290DA8">
        <w:rPr>
          <w:rStyle w:val="13"/>
          <w:sz w:val="28"/>
        </w:rPr>
        <w:t xml:space="preserve"> спеціальному фонду  кредиторська заборгованість</w:t>
      </w:r>
      <w:r>
        <w:rPr>
          <w:rStyle w:val="13"/>
          <w:sz w:val="28"/>
          <w:lang w:val="uk-UA"/>
        </w:rPr>
        <w:t xml:space="preserve"> склала 1,1</w:t>
      </w:r>
      <w:r w:rsidRPr="006773A5">
        <w:rPr>
          <w:rStyle w:val="13"/>
          <w:sz w:val="28"/>
          <w:lang w:val="uk-UA"/>
        </w:rPr>
        <w:t xml:space="preserve"> </w:t>
      </w:r>
      <w:r w:rsidRPr="00290DA8">
        <w:rPr>
          <w:rStyle w:val="13"/>
          <w:sz w:val="28"/>
          <w:lang w:val="uk-UA"/>
        </w:rPr>
        <w:t>тис. гривень</w:t>
      </w:r>
      <w:r w:rsidR="00CC73F3">
        <w:rPr>
          <w:rStyle w:val="13"/>
          <w:sz w:val="28"/>
          <w:lang w:val="uk-UA"/>
        </w:rPr>
        <w:t xml:space="preserve"> </w:t>
      </w:r>
      <w:r>
        <w:rPr>
          <w:rStyle w:val="13"/>
          <w:sz w:val="28"/>
          <w:lang w:val="uk-UA"/>
        </w:rPr>
        <w:t>( канцелярські товари)</w:t>
      </w:r>
      <w:r w:rsidRPr="00290DA8">
        <w:rPr>
          <w:rStyle w:val="13"/>
          <w:sz w:val="28"/>
        </w:rPr>
        <w:t>.</w:t>
      </w:r>
      <w:r w:rsidRPr="005D2DA5">
        <w:rPr>
          <w:rStyle w:val="13"/>
          <w:sz w:val="28"/>
          <w:lang w:val="uk-UA"/>
        </w:rPr>
        <w:t xml:space="preserve"> </w:t>
      </w:r>
    </w:p>
    <w:bookmarkEnd w:id="5"/>
    <w:p w14:paraId="3D4C7758" w14:textId="77777777" w:rsidR="004E3304" w:rsidRPr="00290DA8" w:rsidRDefault="004E3304" w:rsidP="004E3304">
      <w:pPr>
        <w:ind w:firstLine="709"/>
        <w:jc w:val="center"/>
        <w:rPr>
          <w:b/>
          <w:sz w:val="32"/>
          <w:szCs w:val="32"/>
          <w:u w:val="single"/>
          <w:lang w:val="uk-UA"/>
        </w:rPr>
      </w:pPr>
    </w:p>
    <w:p w14:paraId="6DC58DBE" w14:textId="77777777" w:rsidR="000143EE" w:rsidRPr="00ED30E6" w:rsidRDefault="000143EE" w:rsidP="00C96B57">
      <w:pPr>
        <w:ind w:firstLine="709"/>
        <w:jc w:val="center"/>
        <w:rPr>
          <w:b/>
          <w:sz w:val="32"/>
          <w:szCs w:val="32"/>
          <w:highlight w:val="yellow"/>
          <w:u w:val="single"/>
          <w:lang w:val="uk-UA"/>
        </w:rPr>
      </w:pPr>
    </w:p>
    <w:p w14:paraId="4EDB9454" w14:textId="77777777" w:rsidR="00C96B57" w:rsidRPr="00707638" w:rsidRDefault="00C96B57" w:rsidP="00C96B57">
      <w:pPr>
        <w:ind w:firstLine="709"/>
        <w:jc w:val="center"/>
        <w:rPr>
          <w:b/>
          <w:sz w:val="32"/>
          <w:szCs w:val="32"/>
          <w:u w:val="single"/>
          <w:lang w:val="uk-UA"/>
        </w:rPr>
      </w:pPr>
      <w:r w:rsidRPr="00707638">
        <w:rPr>
          <w:b/>
          <w:sz w:val="32"/>
          <w:szCs w:val="32"/>
          <w:u w:val="single"/>
          <w:lang w:val="uk-UA"/>
        </w:rPr>
        <w:t>Освіта</w:t>
      </w:r>
    </w:p>
    <w:p w14:paraId="58D64058" w14:textId="77777777" w:rsidR="00C96B57" w:rsidRPr="00ED30E6" w:rsidRDefault="00C96B57" w:rsidP="00C96B57">
      <w:pPr>
        <w:jc w:val="both"/>
        <w:rPr>
          <w:color w:val="548DD4"/>
          <w:sz w:val="28"/>
          <w:szCs w:val="28"/>
          <w:highlight w:val="yellow"/>
          <w:lang w:val="uk-UA"/>
        </w:rPr>
      </w:pPr>
    </w:p>
    <w:p w14:paraId="31813151" w14:textId="77777777" w:rsidR="00707638" w:rsidRPr="00B502E3" w:rsidRDefault="00707638" w:rsidP="00707638">
      <w:pPr>
        <w:keepNext/>
        <w:ind w:left="-142" w:firstLine="539"/>
        <w:jc w:val="center"/>
        <w:outlineLvl w:val="7"/>
        <w:rPr>
          <w:b/>
          <w:sz w:val="28"/>
          <w:szCs w:val="28"/>
          <w:u w:val="single"/>
          <w:lang w:val="uk-UA"/>
        </w:rPr>
      </w:pPr>
      <w:r w:rsidRPr="00B502E3">
        <w:rPr>
          <w:b/>
          <w:sz w:val="28"/>
          <w:szCs w:val="28"/>
          <w:u w:val="single"/>
          <w:lang w:val="uk-UA"/>
        </w:rPr>
        <w:t>0611010 Надання дошкільної освіти</w:t>
      </w:r>
    </w:p>
    <w:p w14:paraId="444DBA15" w14:textId="77777777" w:rsidR="00707638" w:rsidRPr="00B502E3" w:rsidRDefault="00707638" w:rsidP="00707638">
      <w:pPr>
        <w:ind w:left="-142"/>
        <w:rPr>
          <w:sz w:val="28"/>
          <w:szCs w:val="28"/>
          <w:lang w:val="uk-UA"/>
        </w:rPr>
      </w:pPr>
    </w:p>
    <w:p w14:paraId="74E8804E" w14:textId="77777777" w:rsidR="00707638" w:rsidRPr="00B502E3" w:rsidRDefault="00707638" w:rsidP="00707638">
      <w:pPr>
        <w:ind w:left="-142" w:firstLine="539"/>
        <w:jc w:val="both"/>
        <w:rPr>
          <w:bCs/>
          <w:color w:val="000000"/>
          <w:sz w:val="28"/>
          <w:szCs w:val="28"/>
          <w:lang w:val="uk-UA"/>
        </w:rPr>
      </w:pPr>
      <w:r w:rsidRPr="002D7116">
        <w:rPr>
          <w:sz w:val="28"/>
          <w:szCs w:val="28"/>
          <w:lang w:val="uk-UA"/>
        </w:rPr>
        <w:t>На утримання 6 закладів дошкільної освіти план на 2022 рік по загальному фонду  становить 13214,2 тис. грн. касові видатки становлять 11120,0 тис. грн., що складає 84,15 % до плану відповідного періоду. Порівняно аналогічним</w:t>
      </w:r>
      <w:r w:rsidRPr="00B502E3">
        <w:rPr>
          <w:sz w:val="28"/>
          <w:szCs w:val="28"/>
          <w:lang w:val="uk-UA"/>
        </w:rPr>
        <w:t xml:space="preserve"> періодом минулого року касових видатків більше на </w:t>
      </w:r>
      <w:r>
        <w:rPr>
          <w:sz w:val="28"/>
          <w:szCs w:val="28"/>
          <w:lang w:val="uk-UA"/>
        </w:rPr>
        <w:t>831,0</w:t>
      </w:r>
      <w:r w:rsidRPr="00B502E3">
        <w:rPr>
          <w:sz w:val="28"/>
          <w:szCs w:val="28"/>
          <w:lang w:val="uk-UA"/>
        </w:rPr>
        <w:t xml:space="preserve"> тис. грн.( збільшення розміру посадових окладів, підвищення тарифів на</w:t>
      </w:r>
      <w:r>
        <w:rPr>
          <w:sz w:val="28"/>
          <w:szCs w:val="28"/>
          <w:lang w:val="uk-UA"/>
        </w:rPr>
        <w:t xml:space="preserve"> енергоносії)</w:t>
      </w:r>
    </w:p>
    <w:p w14:paraId="168F37E2" w14:textId="2BB05569" w:rsidR="00707638" w:rsidRPr="00B502E3" w:rsidRDefault="00707638" w:rsidP="00707638">
      <w:pPr>
        <w:ind w:left="-142" w:firstLine="720"/>
        <w:jc w:val="both"/>
        <w:rPr>
          <w:sz w:val="28"/>
          <w:szCs w:val="28"/>
          <w:lang w:val="uk-UA"/>
        </w:rPr>
      </w:pPr>
      <w:r w:rsidRPr="00B502E3">
        <w:rPr>
          <w:sz w:val="28"/>
          <w:szCs w:val="28"/>
          <w:lang w:val="uk-UA"/>
        </w:rPr>
        <w:t>Фа</w:t>
      </w:r>
      <w:r>
        <w:rPr>
          <w:sz w:val="28"/>
          <w:szCs w:val="28"/>
          <w:lang w:val="uk-UA"/>
        </w:rPr>
        <w:t>ктичні видатки на харчування за</w:t>
      </w:r>
      <w:r w:rsidRPr="00B502E3">
        <w:rPr>
          <w:sz w:val="28"/>
          <w:szCs w:val="28"/>
          <w:lang w:val="uk-UA"/>
        </w:rPr>
        <w:t xml:space="preserve"> 2022 р</w:t>
      </w:r>
      <w:r>
        <w:rPr>
          <w:sz w:val="28"/>
          <w:szCs w:val="28"/>
          <w:lang w:val="uk-UA"/>
        </w:rPr>
        <w:t>і</w:t>
      </w:r>
      <w:r w:rsidRPr="00B502E3">
        <w:rPr>
          <w:sz w:val="28"/>
          <w:szCs w:val="28"/>
          <w:lang w:val="uk-UA"/>
        </w:rPr>
        <w:t>к по загальному та спеціальному фонду становлять 76,8 тис. грн. Вартість одного дня харчування в дитячих дошкільних з</w:t>
      </w:r>
      <w:r w:rsidR="00CC73F3">
        <w:rPr>
          <w:sz w:val="28"/>
          <w:szCs w:val="28"/>
          <w:lang w:val="uk-UA"/>
        </w:rPr>
        <w:t>акладах становить 42,7</w:t>
      </w:r>
      <w:r w:rsidRPr="00B502E3">
        <w:rPr>
          <w:sz w:val="28"/>
          <w:szCs w:val="28"/>
          <w:lang w:val="uk-UA"/>
        </w:rPr>
        <w:t xml:space="preserve"> грн., що на </w:t>
      </w:r>
      <w:r w:rsidR="00CC73F3">
        <w:rPr>
          <w:sz w:val="28"/>
          <w:szCs w:val="28"/>
          <w:lang w:val="uk-UA"/>
        </w:rPr>
        <w:t>10,1</w:t>
      </w:r>
      <w:r w:rsidRPr="00B502E3">
        <w:rPr>
          <w:sz w:val="28"/>
          <w:szCs w:val="28"/>
          <w:lang w:val="uk-UA"/>
        </w:rPr>
        <w:t xml:space="preserve"> грн. більше порівняно з аналогічним періодом минулого року (збільшилась вартість 1 діто/дня )</w:t>
      </w:r>
    </w:p>
    <w:p w14:paraId="0F5FA335" w14:textId="77777777" w:rsidR="00707638" w:rsidRPr="00EA7AC3" w:rsidRDefault="00707638" w:rsidP="00707638">
      <w:pPr>
        <w:ind w:left="-142" w:firstLine="720"/>
        <w:jc w:val="both"/>
        <w:rPr>
          <w:sz w:val="28"/>
          <w:szCs w:val="28"/>
          <w:lang w:val="uk-UA"/>
        </w:rPr>
      </w:pPr>
      <w:r w:rsidRPr="00EA7AC3">
        <w:rPr>
          <w:sz w:val="28"/>
          <w:szCs w:val="28"/>
          <w:lang w:val="uk-UA"/>
        </w:rPr>
        <w:t>По спеціальному фонду на 2022 рік  кошторисні призначення   з урахуванням змін  становлять 137,2 тис. грн., за рахунок надходжень плати за послуги, за оренду майна та інших надходжень,  благодійні внески, дарунки та кошти на виконання окремих доручень. Виконано 25,4 тис. грн., що становить 18,5 %  до плану.</w:t>
      </w:r>
    </w:p>
    <w:p w14:paraId="6304F461" w14:textId="77777777" w:rsidR="00707638" w:rsidRPr="00EA7AC3" w:rsidRDefault="00707638" w:rsidP="00707638">
      <w:pPr>
        <w:ind w:left="-142"/>
        <w:jc w:val="both"/>
        <w:rPr>
          <w:sz w:val="28"/>
          <w:szCs w:val="28"/>
          <w:lang w:val="uk-UA"/>
        </w:rPr>
      </w:pPr>
      <w:r w:rsidRPr="00EA7AC3">
        <w:rPr>
          <w:sz w:val="28"/>
          <w:szCs w:val="28"/>
          <w:lang w:val="uk-UA"/>
        </w:rPr>
        <w:t>За рахунок (</w:t>
      </w:r>
      <w:r w:rsidRPr="00EA7AC3">
        <w:rPr>
          <w:b/>
          <w:sz w:val="28"/>
          <w:szCs w:val="28"/>
          <w:lang w:val="uk-UA"/>
        </w:rPr>
        <w:t>КБКД 25010100)</w:t>
      </w:r>
      <w:r w:rsidRPr="00EA7AC3">
        <w:rPr>
          <w:sz w:val="28"/>
          <w:szCs w:val="28"/>
          <w:lang w:val="uk-UA"/>
        </w:rPr>
        <w:t xml:space="preserve"> «Плата за послуги, що надаються бюджетними установами згідно з їх основною діяльністю»  проведено видатки на суму 23,9 тис. грн.(продукти харчування )</w:t>
      </w:r>
    </w:p>
    <w:p w14:paraId="50201C0E" w14:textId="77777777" w:rsidR="00707638" w:rsidRPr="00B502E3" w:rsidRDefault="00707638" w:rsidP="00707638">
      <w:pPr>
        <w:ind w:left="-142"/>
        <w:jc w:val="both"/>
        <w:rPr>
          <w:sz w:val="28"/>
          <w:szCs w:val="28"/>
          <w:lang w:val="uk-UA"/>
        </w:rPr>
      </w:pPr>
      <w:r w:rsidRPr="00EA7AC3">
        <w:rPr>
          <w:sz w:val="28"/>
          <w:szCs w:val="28"/>
          <w:lang w:val="uk-UA"/>
        </w:rPr>
        <w:t xml:space="preserve">За рахунок </w:t>
      </w:r>
      <w:r w:rsidRPr="00EA7AC3">
        <w:rPr>
          <w:b/>
          <w:sz w:val="28"/>
          <w:szCs w:val="28"/>
          <w:lang w:val="uk-UA"/>
        </w:rPr>
        <w:t xml:space="preserve">(КБКД 25020100) </w:t>
      </w:r>
      <w:r w:rsidRPr="00EA7AC3">
        <w:rPr>
          <w:sz w:val="28"/>
          <w:szCs w:val="28"/>
          <w:lang w:val="uk-UA"/>
        </w:rPr>
        <w:t>«Благодійні внески, гранти та дарунки» проведено видатки на суму 1,5 тис. грн.(допомога на поновлення мат. технічної бази).</w:t>
      </w:r>
    </w:p>
    <w:p w14:paraId="7AE137B9" w14:textId="662C0C45" w:rsidR="00707638" w:rsidRPr="00B502E3" w:rsidRDefault="00707638" w:rsidP="00707638">
      <w:pPr>
        <w:ind w:firstLine="578"/>
        <w:jc w:val="both"/>
        <w:rPr>
          <w:sz w:val="28"/>
          <w:szCs w:val="28"/>
          <w:lang w:val="uk-UA"/>
        </w:rPr>
      </w:pPr>
      <w:r w:rsidRPr="00B502E3">
        <w:rPr>
          <w:sz w:val="28"/>
          <w:szCs w:val="28"/>
          <w:lang w:val="uk-UA"/>
        </w:rPr>
        <w:t xml:space="preserve">Протягом  2022 року капітальні видатки передбачені в сумі 80,9 тис. грн. касові видатки проведено на суму </w:t>
      </w:r>
      <w:r>
        <w:rPr>
          <w:sz w:val="28"/>
          <w:szCs w:val="28"/>
          <w:lang w:val="uk-UA"/>
        </w:rPr>
        <w:t>52,3</w:t>
      </w:r>
      <w:r w:rsidRPr="00B502E3">
        <w:rPr>
          <w:sz w:val="28"/>
          <w:szCs w:val="28"/>
          <w:lang w:val="uk-UA"/>
        </w:rPr>
        <w:t xml:space="preserve"> тис. грн.( Воронівський ЗДО «</w:t>
      </w:r>
      <w:r w:rsidR="00CC73F3">
        <w:rPr>
          <w:sz w:val="28"/>
          <w:szCs w:val="28"/>
          <w:lang w:val="uk-UA"/>
        </w:rPr>
        <w:t>Дюймовочка»: біотуалет – 8660,0 грн., обігрівач – 6751,2</w:t>
      </w:r>
      <w:r w:rsidRPr="00B502E3">
        <w:rPr>
          <w:sz w:val="28"/>
          <w:szCs w:val="28"/>
          <w:lang w:val="uk-UA"/>
        </w:rPr>
        <w:t xml:space="preserve"> грн.</w:t>
      </w:r>
      <w:r w:rsidR="00CC73F3">
        <w:rPr>
          <w:sz w:val="28"/>
          <w:szCs w:val="28"/>
          <w:lang w:val="uk-UA"/>
        </w:rPr>
        <w:t>, принтер – 9850,0</w:t>
      </w:r>
      <w:r>
        <w:rPr>
          <w:sz w:val="28"/>
          <w:szCs w:val="28"/>
          <w:lang w:val="uk-UA"/>
        </w:rPr>
        <w:t xml:space="preserve"> грн.; Олександрівський ЗДО №1 «Вер</w:t>
      </w:r>
      <w:r w:rsidR="00CC73F3">
        <w:rPr>
          <w:sz w:val="28"/>
          <w:szCs w:val="28"/>
          <w:lang w:val="uk-UA"/>
        </w:rPr>
        <w:t>бичка»: газовий котел – 27000,0</w:t>
      </w:r>
      <w:r>
        <w:rPr>
          <w:sz w:val="28"/>
          <w:szCs w:val="28"/>
          <w:lang w:val="uk-UA"/>
        </w:rPr>
        <w:t xml:space="preserve"> грн.</w:t>
      </w:r>
      <w:r w:rsidRPr="00B502E3">
        <w:rPr>
          <w:sz w:val="28"/>
          <w:szCs w:val="28"/>
          <w:lang w:val="uk-UA"/>
        </w:rPr>
        <w:t>)</w:t>
      </w:r>
    </w:p>
    <w:p w14:paraId="2D23B0F7" w14:textId="02F8377F" w:rsidR="00707638" w:rsidRPr="00EA7AC3" w:rsidRDefault="00707638" w:rsidP="00707638">
      <w:pPr>
        <w:ind w:left="-142" w:firstLine="720"/>
        <w:jc w:val="both"/>
        <w:rPr>
          <w:sz w:val="28"/>
          <w:szCs w:val="28"/>
          <w:lang w:val="uk-UA"/>
        </w:rPr>
      </w:pPr>
      <w:r w:rsidRPr="00EA7AC3">
        <w:rPr>
          <w:sz w:val="28"/>
          <w:szCs w:val="28"/>
          <w:lang w:val="uk-UA"/>
        </w:rPr>
        <w:t>Станом на 01.01.2023 року  по загальному  фонду рахується дебіторська  за</w:t>
      </w:r>
      <w:r w:rsidR="00CC73F3">
        <w:rPr>
          <w:sz w:val="28"/>
          <w:szCs w:val="28"/>
          <w:lang w:val="uk-UA"/>
        </w:rPr>
        <w:t>боргованість в розмірі 148435,3</w:t>
      </w:r>
      <w:r w:rsidRPr="00EA7AC3">
        <w:rPr>
          <w:sz w:val="28"/>
          <w:szCs w:val="28"/>
          <w:lang w:val="uk-UA"/>
        </w:rPr>
        <w:t xml:space="preserve"> грн. ( </w:t>
      </w:r>
      <w:r w:rsidRPr="00EA7AC3">
        <w:rPr>
          <w:sz w:val="28"/>
          <w:szCs w:val="28"/>
        </w:rPr>
        <w:t xml:space="preserve">попередня оплата </w:t>
      </w:r>
      <w:r w:rsidR="00CC73F3">
        <w:rPr>
          <w:sz w:val="28"/>
          <w:szCs w:val="28"/>
          <w:lang w:val="uk-UA"/>
        </w:rPr>
        <w:t>за відомчу підписку – 16004,2</w:t>
      </w:r>
      <w:r w:rsidRPr="00EA7AC3">
        <w:rPr>
          <w:sz w:val="28"/>
          <w:szCs w:val="28"/>
          <w:lang w:val="uk-UA"/>
        </w:rPr>
        <w:t xml:space="preserve"> грн., </w:t>
      </w:r>
      <w:r w:rsidRPr="00EA7AC3">
        <w:rPr>
          <w:sz w:val="28"/>
          <w:szCs w:val="28"/>
        </w:rPr>
        <w:t xml:space="preserve">попередня оплата </w:t>
      </w:r>
      <w:r w:rsidRPr="00EA7AC3">
        <w:rPr>
          <w:sz w:val="28"/>
          <w:szCs w:val="28"/>
          <w:lang w:val="uk-UA"/>
        </w:rPr>
        <w:t>за природний газ – 132431,</w:t>
      </w:r>
      <w:r w:rsidR="00CC73F3">
        <w:rPr>
          <w:sz w:val="28"/>
          <w:szCs w:val="28"/>
          <w:lang w:val="uk-UA"/>
        </w:rPr>
        <w:t>1</w:t>
      </w:r>
      <w:r w:rsidRPr="00EA7AC3">
        <w:rPr>
          <w:sz w:val="28"/>
          <w:szCs w:val="28"/>
          <w:lang w:val="uk-UA"/>
        </w:rPr>
        <w:t xml:space="preserve"> грн.)</w:t>
      </w:r>
    </w:p>
    <w:p w14:paraId="4D48B7D7" w14:textId="7EC0986F" w:rsidR="00707638" w:rsidRPr="00B502E3" w:rsidRDefault="00707638" w:rsidP="00707638">
      <w:pPr>
        <w:ind w:left="-142" w:firstLine="720"/>
        <w:jc w:val="both"/>
        <w:rPr>
          <w:sz w:val="28"/>
          <w:szCs w:val="28"/>
          <w:lang w:val="uk-UA"/>
        </w:rPr>
      </w:pPr>
      <w:r w:rsidRPr="00EA7AC3">
        <w:rPr>
          <w:sz w:val="28"/>
          <w:szCs w:val="28"/>
          <w:lang w:val="uk-UA"/>
        </w:rPr>
        <w:t>По  спеціальному фонду дебі</w:t>
      </w:r>
      <w:r w:rsidR="00CC73F3">
        <w:rPr>
          <w:sz w:val="28"/>
          <w:szCs w:val="28"/>
          <w:lang w:val="uk-UA"/>
        </w:rPr>
        <w:t>торська заборгованість – 1934,5</w:t>
      </w:r>
      <w:r w:rsidRPr="00EA7AC3">
        <w:rPr>
          <w:sz w:val="28"/>
          <w:szCs w:val="28"/>
          <w:lang w:val="uk-UA"/>
        </w:rPr>
        <w:t xml:space="preserve"> грн., кредит</w:t>
      </w:r>
      <w:r w:rsidR="00CC73F3">
        <w:rPr>
          <w:sz w:val="28"/>
          <w:szCs w:val="28"/>
          <w:lang w:val="uk-UA"/>
        </w:rPr>
        <w:t>орська заборгованість – 53656,2 грн. в тому числі: 29957,2</w:t>
      </w:r>
      <w:r w:rsidRPr="00EA7AC3">
        <w:rPr>
          <w:sz w:val="28"/>
          <w:szCs w:val="28"/>
          <w:lang w:val="uk-UA"/>
        </w:rPr>
        <w:t xml:space="preserve"> г</w:t>
      </w:r>
      <w:r w:rsidR="00CC73F3">
        <w:rPr>
          <w:sz w:val="28"/>
          <w:szCs w:val="28"/>
          <w:lang w:val="uk-UA"/>
        </w:rPr>
        <w:t xml:space="preserve">рн.(батьківська плата), 23699,0 </w:t>
      </w:r>
      <w:r w:rsidRPr="00EA7AC3">
        <w:rPr>
          <w:sz w:val="28"/>
          <w:szCs w:val="28"/>
          <w:lang w:val="uk-UA"/>
        </w:rPr>
        <w:t>грн. ( холодильник для Олександрівського ЗДО №1 «Вербичка»)</w:t>
      </w:r>
    </w:p>
    <w:p w14:paraId="79C19136" w14:textId="77777777" w:rsidR="00707638" w:rsidRPr="00B502E3" w:rsidRDefault="00707638" w:rsidP="00707638">
      <w:pPr>
        <w:ind w:left="-142"/>
        <w:jc w:val="both"/>
        <w:rPr>
          <w:sz w:val="28"/>
          <w:szCs w:val="28"/>
          <w:lang w:val="uk-UA"/>
        </w:rPr>
      </w:pPr>
    </w:p>
    <w:p w14:paraId="11ECCA38" w14:textId="77777777" w:rsidR="00707638" w:rsidRPr="00B502E3" w:rsidRDefault="00707638" w:rsidP="00707638">
      <w:pPr>
        <w:keepNext/>
        <w:ind w:left="-142" w:firstLine="539"/>
        <w:jc w:val="center"/>
        <w:outlineLvl w:val="7"/>
        <w:rPr>
          <w:b/>
          <w:sz w:val="28"/>
          <w:szCs w:val="28"/>
          <w:u w:val="single"/>
          <w:lang w:val="uk-UA"/>
        </w:rPr>
      </w:pPr>
      <w:r w:rsidRPr="00B502E3">
        <w:rPr>
          <w:b/>
          <w:color w:val="333333"/>
          <w:sz w:val="28"/>
          <w:szCs w:val="28"/>
          <w:u w:val="single"/>
          <w:lang w:val="uk-UA"/>
        </w:rPr>
        <w:t xml:space="preserve">0611021 Надання загальної середньої освіти закладами загальної середньої освіти за рахунок  </w:t>
      </w:r>
      <w:r w:rsidRPr="00B502E3">
        <w:rPr>
          <w:b/>
          <w:color w:val="333333"/>
          <w:sz w:val="28"/>
          <w:szCs w:val="28"/>
          <w:u w:val="single"/>
        </w:rPr>
        <w:t>коштів місцевого бюджету</w:t>
      </w:r>
    </w:p>
    <w:p w14:paraId="441674B9" w14:textId="77777777" w:rsidR="00707638" w:rsidRPr="00B502E3" w:rsidRDefault="00707638" w:rsidP="00707638">
      <w:pPr>
        <w:jc w:val="both"/>
        <w:rPr>
          <w:b/>
          <w:sz w:val="28"/>
          <w:szCs w:val="28"/>
          <w:lang w:val="uk-UA"/>
        </w:rPr>
      </w:pPr>
    </w:p>
    <w:p w14:paraId="2C88C7C2" w14:textId="77777777" w:rsidR="00707638" w:rsidRPr="00B502E3" w:rsidRDefault="00707638" w:rsidP="00707638">
      <w:pPr>
        <w:ind w:left="-142" w:firstLine="720"/>
        <w:jc w:val="both"/>
        <w:rPr>
          <w:sz w:val="28"/>
          <w:szCs w:val="28"/>
          <w:lang w:val="uk-UA"/>
        </w:rPr>
      </w:pPr>
      <w:r w:rsidRPr="00B502E3">
        <w:rPr>
          <w:sz w:val="28"/>
          <w:szCs w:val="28"/>
          <w:lang w:val="uk-UA"/>
        </w:rPr>
        <w:t>На утримання 4 заклади загально</w:t>
      </w:r>
      <w:r>
        <w:rPr>
          <w:sz w:val="28"/>
          <w:szCs w:val="28"/>
          <w:lang w:val="uk-UA"/>
        </w:rPr>
        <w:t>ї середньої освіти</w:t>
      </w:r>
      <w:r w:rsidRPr="00B502E3">
        <w:rPr>
          <w:sz w:val="28"/>
          <w:szCs w:val="28"/>
          <w:lang w:val="uk-UA"/>
        </w:rPr>
        <w:t xml:space="preserve"> у тому числі : </w:t>
      </w:r>
      <w:r>
        <w:rPr>
          <w:sz w:val="28"/>
          <w:szCs w:val="28"/>
          <w:lang w:val="uk-UA"/>
        </w:rPr>
        <w:t>3 ліцеї та 1 гімназія.</w:t>
      </w:r>
    </w:p>
    <w:p w14:paraId="16641C32" w14:textId="02BCAFFF" w:rsidR="00707638" w:rsidRPr="00B502E3" w:rsidRDefault="00707638" w:rsidP="00707638">
      <w:pPr>
        <w:ind w:left="-142"/>
        <w:jc w:val="both"/>
        <w:rPr>
          <w:bCs/>
          <w:color w:val="000000"/>
          <w:sz w:val="28"/>
          <w:szCs w:val="28"/>
          <w:lang w:val="uk-UA"/>
        </w:rPr>
      </w:pPr>
      <w:r w:rsidRPr="00B502E3">
        <w:rPr>
          <w:sz w:val="28"/>
          <w:szCs w:val="28"/>
          <w:lang w:val="uk-UA"/>
        </w:rPr>
        <w:t xml:space="preserve"> План на 2022 р</w:t>
      </w:r>
      <w:r>
        <w:rPr>
          <w:sz w:val="28"/>
          <w:szCs w:val="28"/>
          <w:lang w:val="uk-UA"/>
        </w:rPr>
        <w:t>ік</w:t>
      </w:r>
      <w:r w:rsidRPr="00B502E3">
        <w:rPr>
          <w:sz w:val="28"/>
          <w:szCs w:val="28"/>
          <w:lang w:val="uk-UA"/>
        </w:rPr>
        <w:t xml:space="preserve">  по загальному фонду  становить </w:t>
      </w:r>
      <w:r>
        <w:rPr>
          <w:sz w:val="28"/>
          <w:szCs w:val="28"/>
          <w:lang w:val="uk-UA"/>
        </w:rPr>
        <w:t>11013,6</w:t>
      </w:r>
      <w:r w:rsidRPr="00B502E3">
        <w:rPr>
          <w:sz w:val="28"/>
          <w:szCs w:val="28"/>
          <w:lang w:val="uk-UA"/>
        </w:rPr>
        <w:t xml:space="preserve"> тис. грн., з них за рахунок додаткової дотації – </w:t>
      </w:r>
      <w:r>
        <w:rPr>
          <w:sz w:val="28"/>
          <w:szCs w:val="28"/>
          <w:lang w:val="uk-UA"/>
        </w:rPr>
        <w:t>1093,2</w:t>
      </w:r>
      <w:r w:rsidRPr="00B502E3">
        <w:rPr>
          <w:sz w:val="28"/>
          <w:szCs w:val="28"/>
          <w:lang w:val="uk-UA"/>
        </w:rPr>
        <w:t xml:space="preserve"> тис. грн.., за рахунок місцевого бюджету –</w:t>
      </w:r>
      <w:r>
        <w:rPr>
          <w:sz w:val="28"/>
          <w:szCs w:val="28"/>
          <w:lang w:val="uk-UA"/>
        </w:rPr>
        <w:t xml:space="preserve"> 9920,4</w:t>
      </w:r>
      <w:r w:rsidRPr="00B502E3">
        <w:rPr>
          <w:sz w:val="28"/>
          <w:szCs w:val="28"/>
          <w:lang w:val="uk-UA"/>
        </w:rPr>
        <w:t xml:space="preserve"> тис. грн.  Касові видатки становлять </w:t>
      </w:r>
      <w:r>
        <w:rPr>
          <w:sz w:val="28"/>
          <w:szCs w:val="28"/>
          <w:lang w:val="uk-UA"/>
        </w:rPr>
        <w:t>10006,0</w:t>
      </w:r>
      <w:r w:rsidRPr="00B502E3">
        <w:rPr>
          <w:sz w:val="28"/>
          <w:szCs w:val="28"/>
          <w:lang w:val="uk-UA"/>
        </w:rPr>
        <w:t xml:space="preserve"> тис. грн., що складає 9</w:t>
      </w:r>
      <w:r w:rsidR="00CC73F3">
        <w:rPr>
          <w:sz w:val="28"/>
          <w:szCs w:val="28"/>
          <w:lang w:val="uk-UA"/>
        </w:rPr>
        <w:t>0,9</w:t>
      </w:r>
      <w:r>
        <w:rPr>
          <w:sz w:val="28"/>
          <w:szCs w:val="28"/>
          <w:lang w:val="uk-UA"/>
        </w:rPr>
        <w:t xml:space="preserve"> % до плану за звітний період</w:t>
      </w:r>
      <w:r w:rsidRPr="00B502E3">
        <w:rPr>
          <w:sz w:val="28"/>
          <w:szCs w:val="28"/>
          <w:lang w:val="uk-UA"/>
        </w:rPr>
        <w:t xml:space="preserve">. Порівняно аналогічним періодом минулого року касових видатків більше на </w:t>
      </w:r>
      <w:r>
        <w:rPr>
          <w:sz w:val="28"/>
          <w:szCs w:val="28"/>
          <w:lang w:val="uk-UA"/>
        </w:rPr>
        <w:t>412,0</w:t>
      </w:r>
      <w:r w:rsidRPr="00B502E3">
        <w:rPr>
          <w:sz w:val="28"/>
          <w:szCs w:val="28"/>
          <w:lang w:val="uk-UA"/>
        </w:rPr>
        <w:t xml:space="preserve"> тис. грн.( збільшення розміру посадових окладів, підвищення тарифів на енергоносії </w:t>
      </w:r>
      <w:r>
        <w:rPr>
          <w:sz w:val="28"/>
          <w:szCs w:val="28"/>
          <w:lang w:val="uk-UA"/>
        </w:rPr>
        <w:t>)</w:t>
      </w:r>
    </w:p>
    <w:p w14:paraId="199A5EEB" w14:textId="77777777" w:rsidR="00707638" w:rsidRPr="00B502E3" w:rsidRDefault="00707638" w:rsidP="00707638">
      <w:pPr>
        <w:ind w:left="-142" w:firstLine="720"/>
        <w:jc w:val="both"/>
        <w:rPr>
          <w:sz w:val="28"/>
          <w:szCs w:val="28"/>
          <w:lang w:val="uk-UA"/>
        </w:rPr>
      </w:pPr>
      <w:r w:rsidRPr="00B502E3">
        <w:rPr>
          <w:sz w:val="28"/>
          <w:szCs w:val="28"/>
          <w:lang w:val="uk-UA"/>
        </w:rPr>
        <w:t xml:space="preserve">По спеціальному фонду на 2022 рік  кошторисні призначення   з урахуванням змін  становлять </w:t>
      </w:r>
      <w:r>
        <w:rPr>
          <w:sz w:val="28"/>
          <w:szCs w:val="28"/>
          <w:lang w:val="uk-UA"/>
        </w:rPr>
        <w:t>185,9</w:t>
      </w:r>
      <w:r w:rsidRPr="00B502E3">
        <w:rPr>
          <w:sz w:val="28"/>
          <w:szCs w:val="28"/>
          <w:lang w:val="uk-UA"/>
        </w:rPr>
        <w:t xml:space="preserve"> тис. грн., за рахунок надходжень плати за послуги, від реалізації майна та інших надходжень,  благодійні внески, дарунки та кошти на виконання окремих доручень. Виконано </w:t>
      </w:r>
      <w:r>
        <w:rPr>
          <w:sz w:val="28"/>
          <w:szCs w:val="28"/>
          <w:lang w:val="uk-UA"/>
        </w:rPr>
        <w:t>174,2</w:t>
      </w:r>
      <w:r w:rsidRPr="00B502E3">
        <w:rPr>
          <w:sz w:val="28"/>
          <w:szCs w:val="28"/>
          <w:lang w:val="uk-UA"/>
        </w:rPr>
        <w:t xml:space="preserve"> тис. грн., що становить </w:t>
      </w:r>
      <w:r>
        <w:rPr>
          <w:sz w:val="28"/>
          <w:szCs w:val="28"/>
          <w:lang w:val="uk-UA"/>
        </w:rPr>
        <w:t>93,7</w:t>
      </w:r>
      <w:r w:rsidRPr="00B502E3">
        <w:rPr>
          <w:sz w:val="28"/>
          <w:szCs w:val="28"/>
          <w:lang w:val="uk-UA"/>
        </w:rPr>
        <w:t xml:space="preserve"> %  до плану.</w:t>
      </w:r>
    </w:p>
    <w:p w14:paraId="52380C0D" w14:textId="77777777" w:rsidR="00707638" w:rsidRPr="00B502E3" w:rsidRDefault="00707638" w:rsidP="00707638">
      <w:pPr>
        <w:ind w:left="-142"/>
        <w:jc w:val="both"/>
        <w:rPr>
          <w:sz w:val="28"/>
          <w:szCs w:val="28"/>
          <w:lang w:val="uk-UA"/>
        </w:rPr>
      </w:pPr>
    </w:p>
    <w:p w14:paraId="4B332EC8" w14:textId="77777777" w:rsidR="00707638" w:rsidRPr="00B502E3" w:rsidRDefault="00707638" w:rsidP="00707638">
      <w:pPr>
        <w:ind w:left="-142"/>
        <w:jc w:val="both"/>
        <w:rPr>
          <w:sz w:val="28"/>
          <w:szCs w:val="28"/>
          <w:lang w:val="uk-UA"/>
        </w:rPr>
      </w:pPr>
      <w:r w:rsidRPr="00B502E3">
        <w:rPr>
          <w:sz w:val="28"/>
          <w:szCs w:val="28"/>
          <w:lang w:val="uk-UA"/>
        </w:rPr>
        <w:t>За рахунок (</w:t>
      </w:r>
      <w:r w:rsidRPr="00B502E3">
        <w:rPr>
          <w:b/>
          <w:sz w:val="28"/>
          <w:szCs w:val="28"/>
          <w:lang w:val="uk-UA"/>
        </w:rPr>
        <w:t>КБКД 25010100)</w:t>
      </w:r>
      <w:r w:rsidRPr="00B502E3">
        <w:rPr>
          <w:sz w:val="28"/>
          <w:szCs w:val="28"/>
          <w:lang w:val="uk-UA"/>
        </w:rPr>
        <w:t xml:space="preserve"> «Плата за послуги, що надаються бюджетними установами згідно з їх основною діяльністю»  проведено видатки на суму 10,6 тис. грн.(продукти харчування)</w:t>
      </w:r>
    </w:p>
    <w:p w14:paraId="05968341" w14:textId="77777777" w:rsidR="00707638" w:rsidRPr="00B502E3" w:rsidRDefault="00707638" w:rsidP="00707638">
      <w:pPr>
        <w:ind w:left="-142"/>
        <w:jc w:val="both"/>
        <w:rPr>
          <w:sz w:val="28"/>
          <w:szCs w:val="28"/>
          <w:lang w:val="uk-UA"/>
        </w:rPr>
      </w:pPr>
      <w:r w:rsidRPr="00B502E3">
        <w:rPr>
          <w:sz w:val="28"/>
          <w:szCs w:val="28"/>
          <w:lang w:val="uk-UA"/>
        </w:rPr>
        <w:t xml:space="preserve">За рахунок </w:t>
      </w:r>
      <w:r w:rsidRPr="00B502E3">
        <w:rPr>
          <w:b/>
          <w:sz w:val="28"/>
          <w:szCs w:val="28"/>
          <w:lang w:val="uk-UA"/>
        </w:rPr>
        <w:t xml:space="preserve">(КБКД 25020100) </w:t>
      </w:r>
      <w:r w:rsidRPr="00B502E3">
        <w:rPr>
          <w:sz w:val="28"/>
          <w:szCs w:val="28"/>
          <w:lang w:val="uk-UA"/>
        </w:rPr>
        <w:t xml:space="preserve">«Благодійні внески, гранти та дарунки» </w:t>
      </w:r>
      <w:r>
        <w:rPr>
          <w:sz w:val="28"/>
          <w:szCs w:val="28"/>
          <w:lang w:val="uk-UA"/>
        </w:rPr>
        <w:t>проведено видатки на суму 163,5</w:t>
      </w:r>
      <w:r w:rsidRPr="00B502E3">
        <w:rPr>
          <w:sz w:val="28"/>
          <w:szCs w:val="28"/>
          <w:lang w:val="uk-UA"/>
        </w:rPr>
        <w:t xml:space="preserve"> тис. грн.(допомога на поновлення мат. технічної бази).</w:t>
      </w:r>
    </w:p>
    <w:p w14:paraId="7A360ADC" w14:textId="0E544258" w:rsidR="00707638" w:rsidRPr="00B502E3" w:rsidRDefault="00707638" w:rsidP="00707638">
      <w:pPr>
        <w:ind w:left="-142"/>
        <w:jc w:val="both"/>
        <w:rPr>
          <w:sz w:val="28"/>
          <w:szCs w:val="28"/>
          <w:lang w:val="uk-UA"/>
        </w:rPr>
      </w:pPr>
      <w:r w:rsidRPr="00B502E3">
        <w:rPr>
          <w:sz w:val="28"/>
          <w:szCs w:val="28"/>
          <w:lang w:val="uk-UA"/>
        </w:rPr>
        <w:t xml:space="preserve">Протягом 2022 року капітальні видатки передбачені в сумі 60,0 тис. грн. касові видатки проведено на суму 35,4 тис. грн.(насос циркуляційний до системи опалення – 10200,00 грн., </w:t>
      </w:r>
      <w:r w:rsidR="00CC73F3">
        <w:rPr>
          <w:sz w:val="28"/>
          <w:szCs w:val="28"/>
          <w:lang w:val="uk-UA"/>
        </w:rPr>
        <w:t>дві туалетних кабінки - 25216,0</w:t>
      </w:r>
      <w:r w:rsidRPr="00B502E3">
        <w:rPr>
          <w:sz w:val="28"/>
          <w:szCs w:val="28"/>
          <w:lang w:val="uk-UA"/>
        </w:rPr>
        <w:t xml:space="preserve"> грн.)</w:t>
      </w:r>
    </w:p>
    <w:p w14:paraId="064B873F" w14:textId="14E5D216" w:rsidR="00707638" w:rsidRPr="00B502E3" w:rsidRDefault="00707638" w:rsidP="00707638">
      <w:pPr>
        <w:ind w:left="-142" w:firstLine="720"/>
        <w:jc w:val="both"/>
        <w:rPr>
          <w:sz w:val="28"/>
          <w:szCs w:val="28"/>
          <w:lang w:val="uk-UA"/>
        </w:rPr>
      </w:pPr>
      <w:r w:rsidRPr="00B502E3">
        <w:rPr>
          <w:sz w:val="28"/>
          <w:szCs w:val="28"/>
          <w:lang w:val="uk-UA"/>
        </w:rPr>
        <w:t xml:space="preserve">Середня кількість учнів що харчувалась за бюджетні кошти в 2022 році в  закладах </w:t>
      </w:r>
      <w:r>
        <w:rPr>
          <w:sz w:val="28"/>
          <w:szCs w:val="28"/>
          <w:lang w:val="uk-UA"/>
        </w:rPr>
        <w:t xml:space="preserve">загальної середньої освіти </w:t>
      </w:r>
      <w:r w:rsidRPr="00B502E3">
        <w:rPr>
          <w:sz w:val="28"/>
          <w:szCs w:val="28"/>
          <w:lang w:val="uk-UA"/>
        </w:rPr>
        <w:t>становить 516. Фактичні  видатки на харчування за 2022 р</w:t>
      </w:r>
      <w:r>
        <w:rPr>
          <w:sz w:val="28"/>
          <w:szCs w:val="28"/>
          <w:lang w:val="uk-UA"/>
        </w:rPr>
        <w:t>і</w:t>
      </w:r>
      <w:r w:rsidRPr="00B502E3">
        <w:rPr>
          <w:sz w:val="28"/>
          <w:szCs w:val="28"/>
          <w:lang w:val="uk-UA"/>
        </w:rPr>
        <w:t>к по за</w:t>
      </w:r>
      <w:r w:rsidR="00CC73F3">
        <w:rPr>
          <w:sz w:val="28"/>
          <w:szCs w:val="28"/>
          <w:lang w:val="uk-UA"/>
        </w:rPr>
        <w:t>гальному фонду становлять 66,1</w:t>
      </w:r>
      <w:r w:rsidRPr="00B502E3">
        <w:rPr>
          <w:sz w:val="28"/>
          <w:szCs w:val="28"/>
          <w:lang w:val="uk-UA"/>
        </w:rPr>
        <w:t xml:space="preserve"> тис. грн. Вар</w:t>
      </w:r>
      <w:r w:rsidR="00CC73F3">
        <w:rPr>
          <w:sz w:val="28"/>
          <w:szCs w:val="28"/>
          <w:lang w:val="uk-UA"/>
        </w:rPr>
        <w:t>тість одного дня становить 19,5</w:t>
      </w:r>
      <w:r w:rsidRPr="00B502E3">
        <w:rPr>
          <w:sz w:val="28"/>
          <w:szCs w:val="28"/>
          <w:lang w:val="uk-UA"/>
        </w:rPr>
        <w:t xml:space="preserve"> грн. що на </w:t>
      </w:r>
      <w:r w:rsidR="00CC73F3">
        <w:rPr>
          <w:sz w:val="28"/>
          <w:szCs w:val="28"/>
          <w:lang w:val="uk-UA"/>
        </w:rPr>
        <w:t>4,5</w:t>
      </w:r>
      <w:r w:rsidRPr="00B502E3">
        <w:rPr>
          <w:sz w:val="28"/>
          <w:szCs w:val="28"/>
          <w:lang w:val="uk-UA"/>
        </w:rPr>
        <w:t xml:space="preserve"> грн. більше порівняно з аналогічним періодом минулого року (збільшилась вартість 1 діто/дня )</w:t>
      </w:r>
    </w:p>
    <w:p w14:paraId="1A902FF7" w14:textId="38516A26" w:rsidR="00707638" w:rsidRPr="001531F6" w:rsidRDefault="00707638" w:rsidP="00707638">
      <w:pPr>
        <w:ind w:left="-142" w:firstLine="709"/>
        <w:jc w:val="both"/>
        <w:rPr>
          <w:sz w:val="28"/>
          <w:szCs w:val="28"/>
          <w:lang w:val="uk-UA"/>
        </w:rPr>
      </w:pPr>
      <w:r w:rsidRPr="001531F6">
        <w:rPr>
          <w:sz w:val="28"/>
          <w:szCs w:val="28"/>
          <w:lang w:val="uk-UA"/>
        </w:rPr>
        <w:t>По загальному фонду на кінець року рахується дебіторськ</w:t>
      </w:r>
      <w:r>
        <w:rPr>
          <w:sz w:val="28"/>
          <w:szCs w:val="28"/>
          <w:lang w:val="uk-UA"/>
        </w:rPr>
        <w:t>а з</w:t>
      </w:r>
      <w:r w:rsidR="00CC73F3">
        <w:rPr>
          <w:sz w:val="28"/>
          <w:szCs w:val="28"/>
          <w:lang w:val="uk-UA"/>
        </w:rPr>
        <w:t>аборгованість в сумі – 466 819,6</w:t>
      </w:r>
      <w:r w:rsidRPr="001531F6">
        <w:rPr>
          <w:sz w:val="28"/>
          <w:szCs w:val="28"/>
          <w:lang w:val="uk-UA"/>
        </w:rPr>
        <w:t xml:space="preserve"> грн.  (попередня оплата за природний газ)</w:t>
      </w:r>
    </w:p>
    <w:p w14:paraId="288CD36D" w14:textId="16B516CB" w:rsidR="00707638" w:rsidRPr="00B502E3" w:rsidRDefault="00707638" w:rsidP="00707638">
      <w:pPr>
        <w:ind w:left="-142"/>
        <w:jc w:val="both"/>
        <w:rPr>
          <w:sz w:val="28"/>
          <w:szCs w:val="28"/>
          <w:lang w:val="uk-UA"/>
        </w:rPr>
      </w:pPr>
      <w:r>
        <w:rPr>
          <w:sz w:val="28"/>
          <w:szCs w:val="28"/>
          <w:lang w:val="uk-UA"/>
        </w:rPr>
        <w:t>По</w:t>
      </w:r>
      <w:r w:rsidRPr="00EA7AC3">
        <w:rPr>
          <w:sz w:val="28"/>
          <w:szCs w:val="28"/>
          <w:lang w:val="uk-UA"/>
        </w:rPr>
        <w:t xml:space="preserve"> спеціальному фонду дебіторська заборгованість відсутня кредиторська стано</w:t>
      </w:r>
      <w:r w:rsidR="00CC73F3">
        <w:rPr>
          <w:sz w:val="28"/>
          <w:szCs w:val="28"/>
          <w:lang w:val="uk-UA"/>
        </w:rPr>
        <w:t>вить11186,5</w:t>
      </w:r>
      <w:r w:rsidRPr="00EA7AC3">
        <w:rPr>
          <w:sz w:val="28"/>
          <w:szCs w:val="28"/>
          <w:lang w:val="uk-UA"/>
        </w:rPr>
        <w:t xml:space="preserve"> грн.( батьківська плата).</w:t>
      </w:r>
    </w:p>
    <w:p w14:paraId="3D97B505" w14:textId="77777777" w:rsidR="00707638" w:rsidRPr="00B502E3" w:rsidRDefault="00707638" w:rsidP="00707638">
      <w:pPr>
        <w:ind w:left="-142" w:firstLine="720"/>
        <w:jc w:val="both"/>
        <w:rPr>
          <w:sz w:val="28"/>
          <w:szCs w:val="28"/>
          <w:lang w:val="uk-UA"/>
        </w:rPr>
      </w:pPr>
    </w:p>
    <w:p w14:paraId="0008520B" w14:textId="77777777" w:rsidR="00707638" w:rsidRPr="00B502E3" w:rsidRDefault="00707638" w:rsidP="00707638">
      <w:pPr>
        <w:keepNext/>
        <w:ind w:left="-142" w:firstLine="539"/>
        <w:jc w:val="center"/>
        <w:outlineLvl w:val="7"/>
        <w:rPr>
          <w:b/>
          <w:sz w:val="28"/>
          <w:szCs w:val="28"/>
          <w:u w:val="single"/>
          <w:lang w:val="uk-UA"/>
        </w:rPr>
      </w:pPr>
      <w:r w:rsidRPr="00B502E3">
        <w:rPr>
          <w:b/>
          <w:sz w:val="28"/>
          <w:szCs w:val="28"/>
          <w:u w:val="single"/>
          <w:lang w:val="uk-UA"/>
        </w:rPr>
        <w:t xml:space="preserve">0611031  </w:t>
      </w:r>
      <w:r w:rsidRPr="00B502E3">
        <w:rPr>
          <w:b/>
          <w:color w:val="333333"/>
          <w:sz w:val="28"/>
          <w:szCs w:val="28"/>
          <w:u w:val="single"/>
          <w:lang w:val="uk-UA"/>
        </w:rPr>
        <w:t>Надання загальної середньої освіти закладами загальної середньої освіти за рахунок  освітньої субвенції</w:t>
      </w:r>
    </w:p>
    <w:p w14:paraId="5A401F93" w14:textId="77777777" w:rsidR="00707638" w:rsidRPr="00B502E3" w:rsidRDefault="00707638" w:rsidP="00707638">
      <w:pPr>
        <w:ind w:left="-142" w:firstLine="720"/>
        <w:jc w:val="both"/>
        <w:rPr>
          <w:sz w:val="28"/>
          <w:szCs w:val="28"/>
          <w:lang w:val="uk-UA"/>
        </w:rPr>
      </w:pPr>
      <w:r w:rsidRPr="00B502E3">
        <w:rPr>
          <w:sz w:val="28"/>
          <w:szCs w:val="28"/>
          <w:lang w:val="uk-UA"/>
        </w:rPr>
        <w:t>На утримання 4 заклади загально</w:t>
      </w:r>
      <w:r>
        <w:rPr>
          <w:sz w:val="28"/>
          <w:szCs w:val="28"/>
          <w:lang w:val="uk-UA"/>
        </w:rPr>
        <w:t>ї середньої освіти</w:t>
      </w:r>
      <w:r w:rsidRPr="00B502E3">
        <w:rPr>
          <w:sz w:val="28"/>
          <w:szCs w:val="28"/>
          <w:lang w:val="uk-UA"/>
        </w:rPr>
        <w:t xml:space="preserve"> у тому числі : </w:t>
      </w:r>
      <w:r>
        <w:rPr>
          <w:sz w:val="28"/>
          <w:szCs w:val="28"/>
          <w:lang w:val="uk-UA"/>
        </w:rPr>
        <w:t>3 ліцеї та 1 гімназія.</w:t>
      </w:r>
    </w:p>
    <w:p w14:paraId="6908315A" w14:textId="77777777" w:rsidR="00707638" w:rsidRPr="00B502E3" w:rsidRDefault="00707638" w:rsidP="00707638">
      <w:pPr>
        <w:ind w:left="-142"/>
        <w:jc w:val="both"/>
        <w:rPr>
          <w:bCs/>
          <w:color w:val="000000"/>
          <w:sz w:val="28"/>
          <w:szCs w:val="28"/>
          <w:lang w:val="uk-UA"/>
        </w:rPr>
      </w:pPr>
      <w:r w:rsidRPr="00B502E3">
        <w:rPr>
          <w:sz w:val="28"/>
          <w:szCs w:val="28"/>
          <w:lang w:val="uk-UA"/>
        </w:rPr>
        <w:t xml:space="preserve"> План на 2022 р</w:t>
      </w:r>
      <w:r>
        <w:rPr>
          <w:sz w:val="28"/>
          <w:szCs w:val="28"/>
          <w:lang w:val="uk-UA"/>
        </w:rPr>
        <w:t>і</w:t>
      </w:r>
      <w:r w:rsidRPr="00B502E3">
        <w:rPr>
          <w:sz w:val="28"/>
          <w:szCs w:val="28"/>
          <w:lang w:val="uk-UA"/>
        </w:rPr>
        <w:t xml:space="preserve">к по загальному фонду  за рахунок освітньої субвенції з державного бюджету місцевим бюджетам становить </w:t>
      </w:r>
      <w:r>
        <w:rPr>
          <w:sz w:val="28"/>
          <w:szCs w:val="28"/>
          <w:lang w:val="uk-UA"/>
        </w:rPr>
        <w:t>24410,1</w:t>
      </w:r>
      <w:r w:rsidRPr="00B502E3">
        <w:rPr>
          <w:sz w:val="28"/>
          <w:szCs w:val="28"/>
          <w:lang w:val="uk-UA"/>
        </w:rPr>
        <w:t xml:space="preserve"> тис. грн. Касові видатки становлять </w:t>
      </w:r>
      <w:r>
        <w:rPr>
          <w:sz w:val="28"/>
          <w:szCs w:val="28"/>
          <w:lang w:val="uk-UA"/>
        </w:rPr>
        <w:t>24397,2</w:t>
      </w:r>
      <w:r w:rsidRPr="00B502E3">
        <w:rPr>
          <w:sz w:val="28"/>
          <w:szCs w:val="28"/>
          <w:lang w:val="uk-UA"/>
        </w:rPr>
        <w:t xml:space="preserve"> тис. грн., що складає 9</w:t>
      </w:r>
      <w:r>
        <w:rPr>
          <w:sz w:val="28"/>
          <w:szCs w:val="28"/>
          <w:lang w:val="uk-UA"/>
        </w:rPr>
        <w:t>9,95</w:t>
      </w:r>
      <w:r w:rsidRPr="00B502E3">
        <w:rPr>
          <w:sz w:val="28"/>
          <w:szCs w:val="28"/>
          <w:lang w:val="uk-UA"/>
        </w:rPr>
        <w:t xml:space="preserve"> % до плану за звітний період. Порівняно аналогічним періодом минулого року касових видатків більше на </w:t>
      </w:r>
      <w:r>
        <w:rPr>
          <w:sz w:val="28"/>
          <w:szCs w:val="28"/>
          <w:lang w:val="uk-UA"/>
        </w:rPr>
        <w:t xml:space="preserve">1219,4 </w:t>
      </w:r>
      <w:r w:rsidRPr="00B502E3">
        <w:rPr>
          <w:sz w:val="28"/>
          <w:szCs w:val="28"/>
          <w:lang w:val="uk-UA"/>
        </w:rPr>
        <w:t>тис. грн.( збільшення розміру посадових окладів та преміювання педагогічних працівників)</w:t>
      </w:r>
    </w:p>
    <w:p w14:paraId="7A5A4732" w14:textId="77777777" w:rsidR="00707638" w:rsidRPr="00B502E3" w:rsidRDefault="00707638" w:rsidP="00707638">
      <w:pPr>
        <w:jc w:val="both"/>
        <w:rPr>
          <w:sz w:val="28"/>
          <w:szCs w:val="28"/>
          <w:lang w:val="uk-UA"/>
        </w:rPr>
      </w:pPr>
    </w:p>
    <w:p w14:paraId="746A52E1" w14:textId="77777777" w:rsidR="00707638" w:rsidRPr="00B502E3" w:rsidRDefault="00707638" w:rsidP="00707638">
      <w:pPr>
        <w:ind w:firstLine="709"/>
        <w:jc w:val="both"/>
        <w:rPr>
          <w:sz w:val="28"/>
          <w:szCs w:val="28"/>
          <w:lang w:val="uk-UA"/>
        </w:rPr>
      </w:pPr>
      <w:r w:rsidRPr="00B502E3">
        <w:rPr>
          <w:sz w:val="28"/>
          <w:szCs w:val="28"/>
          <w:lang w:val="uk-UA"/>
        </w:rPr>
        <w:t>По загальному та спеціальному фонду дебіторська та кредиторська заборгованість відсутня.</w:t>
      </w:r>
    </w:p>
    <w:p w14:paraId="2DFA7C8C" w14:textId="77777777" w:rsidR="00707638" w:rsidRPr="00B502E3" w:rsidRDefault="00707638" w:rsidP="00707638">
      <w:pPr>
        <w:ind w:firstLine="709"/>
        <w:jc w:val="both"/>
        <w:rPr>
          <w:sz w:val="28"/>
          <w:szCs w:val="28"/>
          <w:lang w:val="uk-UA"/>
        </w:rPr>
      </w:pPr>
    </w:p>
    <w:p w14:paraId="717D5CD5" w14:textId="77777777" w:rsidR="007A208D" w:rsidRPr="00ED30E6" w:rsidRDefault="007A208D" w:rsidP="00C96B57">
      <w:pPr>
        <w:rPr>
          <w:b/>
          <w:sz w:val="28"/>
          <w:szCs w:val="28"/>
          <w:highlight w:val="yellow"/>
          <w:u w:val="single"/>
          <w:lang w:val="uk-UA"/>
        </w:rPr>
      </w:pPr>
    </w:p>
    <w:p w14:paraId="6CD22368" w14:textId="77777777" w:rsidR="00707638" w:rsidRPr="00B502E3" w:rsidRDefault="00707638" w:rsidP="00707638">
      <w:pPr>
        <w:rPr>
          <w:b/>
          <w:color w:val="333333"/>
          <w:sz w:val="28"/>
          <w:szCs w:val="28"/>
          <w:u w:val="single"/>
          <w:lang w:val="uk-UA"/>
        </w:rPr>
      </w:pPr>
      <w:r w:rsidRPr="00B502E3">
        <w:rPr>
          <w:b/>
          <w:sz w:val="28"/>
          <w:szCs w:val="28"/>
          <w:u w:val="single"/>
          <w:lang w:val="uk-UA"/>
        </w:rPr>
        <w:t xml:space="preserve">0611061  </w:t>
      </w:r>
      <w:r w:rsidRPr="00B502E3">
        <w:rPr>
          <w:b/>
          <w:color w:val="333333"/>
          <w:sz w:val="28"/>
          <w:szCs w:val="28"/>
          <w:u w:val="single"/>
          <w:lang w:val="uk-UA"/>
        </w:rPr>
        <w:t xml:space="preserve">Надання загальної середньої освіти закладами загальної  </w:t>
      </w:r>
    </w:p>
    <w:p w14:paraId="54A52B44" w14:textId="77777777" w:rsidR="00707638" w:rsidRPr="00B502E3" w:rsidRDefault="00707638" w:rsidP="00707638">
      <w:pPr>
        <w:ind w:firstLine="708"/>
        <w:rPr>
          <w:b/>
          <w:sz w:val="28"/>
          <w:szCs w:val="28"/>
          <w:u w:val="single"/>
          <w:lang w:val="uk-UA"/>
        </w:rPr>
      </w:pPr>
      <w:r w:rsidRPr="00B502E3">
        <w:rPr>
          <w:b/>
          <w:color w:val="333333"/>
          <w:sz w:val="28"/>
          <w:szCs w:val="28"/>
          <w:u w:val="single"/>
          <w:lang w:val="uk-UA"/>
        </w:rPr>
        <w:t>середньої освіти (за рахунок залишку освітньої субвенції )</w:t>
      </w:r>
    </w:p>
    <w:p w14:paraId="5F79AB7D" w14:textId="77777777" w:rsidR="00707638" w:rsidRDefault="00707638" w:rsidP="00707638">
      <w:pPr>
        <w:rPr>
          <w:sz w:val="28"/>
          <w:szCs w:val="28"/>
          <w:lang w:val="uk-UA"/>
        </w:rPr>
      </w:pPr>
    </w:p>
    <w:p w14:paraId="59B4C7CE" w14:textId="77777777" w:rsidR="00707638" w:rsidRPr="00B502E3" w:rsidRDefault="00707638" w:rsidP="00707638">
      <w:pPr>
        <w:ind w:firstLine="708"/>
        <w:rPr>
          <w:b/>
          <w:sz w:val="28"/>
          <w:szCs w:val="28"/>
          <w:u w:val="single"/>
          <w:lang w:val="uk-UA"/>
        </w:rPr>
      </w:pPr>
      <w:r w:rsidRPr="00B502E3">
        <w:rPr>
          <w:sz w:val="28"/>
          <w:szCs w:val="28"/>
          <w:lang w:val="uk-UA"/>
        </w:rPr>
        <w:t>Селищним бюджетом н</w:t>
      </w:r>
      <w:r w:rsidRPr="00B502E3">
        <w:rPr>
          <w:color w:val="000000"/>
          <w:sz w:val="28"/>
          <w:szCs w:val="28"/>
          <w:lang w:val="uk-UA"/>
        </w:rPr>
        <w:t>а  2022  р</w:t>
      </w:r>
      <w:r>
        <w:rPr>
          <w:color w:val="000000"/>
          <w:sz w:val="28"/>
          <w:szCs w:val="28"/>
          <w:lang w:val="uk-UA"/>
        </w:rPr>
        <w:t>і</w:t>
      </w:r>
      <w:r w:rsidRPr="00B502E3">
        <w:rPr>
          <w:color w:val="000000"/>
          <w:sz w:val="28"/>
          <w:szCs w:val="28"/>
          <w:lang w:val="uk-UA"/>
        </w:rPr>
        <w:t xml:space="preserve">к </w:t>
      </w:r>
      <w:r w:rsidRPr="00B502E3">
        <w:rPr>
          <w:bCs/>
          <w:color w:val="000000"/>
          <w:sz w:val="28"/>
          <w:szCs w:val="28"/>
          <w:lang w:val="uk-UA"/>
        </w:rPr>
        <w:t xml:space="preserve">по загальному фонду </w:t>
      </w:r>
      <w:r w:rsidRPr="00B502E3">
        <w:rPr>
          <w:bCs/>
          <w:sz w:val="28"/>
          <w:szCs w:val="28"/>
          <w:lang w:val="uk-UA"/>
        </w:rPr>
        <w:t>КПКВК</w:t>
      </w:r>
      <w:r w:rsidRPr="00B502E3">
        <w:rPr>
          <w:sz w:val="28"/>
          <w:szCs w:val="28"/>
          <w:u w:val="single"/>
          <w:lang w:val="uk-UA"/>
        </w:rPr>
        <w:t xml:space="preserve"> </w:t>
      </w:r>
      <w:r w:rsidRPr="00B502E3">
        <w:rPr>
          <w:bCs/>
          <w:color w:val="000000"/>
          <w:sz w:val="28"/>
          <w:szCs w:val="28"/>
          <w:lang w:val="uk-UA"/>
        </w:rPr>
        <w:t>0611061</w:t>
      </w:r>
      <w:r w:rsidRPr="00B502E3">
        <w:rPr>
          <w:color w:val="000000"/>
          <w:sz w:val="28"/>
          <w:szCs w:val="28"/>
          <w:lang w:val="uk-UA"/>
        </w:rPr>
        <w:t xml:space="preserve">  передбачено кошти в сумі </w:t>
      </w:r>
      <w:r>
        <w:rPr>
          <w:color w:val="000000"/>
          <w:sz w:val="28"/>
          <w:szCs w:val="28"/>
          <w:lang w:val="uk-UA"/>
        </w:rPr>
        <w:t>1116,5</w:t>
      </w:r>
      <w:r w:rsidRPr="00B502E3">
        <w:rPr>
          <w:color w:val="000000"/>
          <w:sz w:val="28"/>
          <w:szCs w:val="28"/>
          <w:lang w:val="uk-UA"/>
        </w:rPr>
        <w:t xml:space="preserve"> тис. грн.</w:t>
      </w:r>
    </w:p>
    <w:p w14:paraId="07620B2C" w14:textId="51BFCE9E" w:rsidR="00707638" w:rsidRPr="00B502E3" w:rsidRDefault="00707638" w:rsidP="00707638">
      <w:pPr>
        <w:ind w:left="-142"/>
        <w:jc w:val="both"/>
        <w:rPr>
          <w:sz w:val="28"/>
          <w:szCs w:val="28"/>
          <w:lang w:val="uk-UA"/>
        </w:rPr>
      </w:pPr>
      <w:r w:rsidRPr="00B502E3">
        <w:rPr>
          <w:color w:val="000000"/>
          <w:sz w:val="28"/>
          <w:szCs w:val="28"/>
          <w:lang w:val="uk-UA"/>
        </w:rPr>
        <w:t xml:space="preserve">Касові видатки  </w:t>
      </w:r>
      <w:r w:rsidRPr="00B502E3">
        <w:rPr>
          <w:bCs/>
          <w:color w:val="000000"/>
          <w:sz w:val="28"/>
          <w:szCs w:val="28"/>
        </w:rPr>
        <w:t>пров</w:t>
      </w:r>
      <w:r>
        <w:rPr>
          <w:bCs/>
          <w:color w:val="000000"/>
          <w:sz w:val="28"/>
          <w:szCs w:val="28"/>
          <w:lang w:val="uk-UA"/>
        </w:rPr>
        <w:t>едені  на суму 1114,4 тис. грн.</w:t>
      </w:r>
      <w:r w:rsidRPr="00C44F8E">
        <w:rPr>
          <w:sz w:val="28"/>
          <w:szCs w:val="28"/>
          <w:lang w:val="uk-UA"/>
        </w:rPr>
        <w:t xml:space="preserve"> </w:t>
      </w:r>
      <w:r w:rsidRPr="00B502E3">
        <w:rPr>
          <w:sz w:val="28"/>
          <w:szCs w:val="28"/>
          <w:lang w:val="uk-UA"/>
        </w:rPr>
        <w:t xml:space="preserve">що становить </w:t>
      </w:r>
      <w:r w:rsidR="00CC73F3">
        <w:rPr>
          <w:sz w:val="28"/>
          <w:szCs w:val="28"/>
          <w:lang w:val="uk-UA"/>
        </w:rPr>
        <w:t>99,8</w:t>
      </w:r>
      <w:r w:rsidRPr="00B502E3">
        <w:rPr>
          <w:sz w:val="28"/>
          <w:szCs w:val="28"/>
          <w:lang w:val="uk-UA"/>
        </w:rPr>
        <w:t xml:space="preserve"> % до плану .</w:t>
      </w:r>
    </w:p>
    <w:p w14:paraId="57534896" w14:textId="77777777" w:rsidR="00707638" w:rsidRPr="00B502E3" w:rsidRDefault="00707638" w:rsidP="00707638">
      <w:pPr>
        <w:jc w:val="both"/>
        <w:rPr>
          <w:sz w:val="28"/>
          <w:szCs w:val="28"/>
          <w:lang w:val="uk-UA"/>
        </w:rPr>
      </w:pPr>
    </w:p>
    <w:p w14:paraId="311485C6" w14:textId="77777777" w:rsidR="00707638" w:rsidRPr="00B502E3" w:rsidRDefault="00707638" w:rsidP="00707638">
      <w:pPr>
        <w:rPr>
          <w:bCs/>
          <w:sz w:val="28"/>
          <w:szCs w:val="28"/>
          <w:lang w:val="uk-UA"/>
        </w:rPr>
      </w:pPr>
      <w:r w:rsidRPr="00B502E3">
        <w:rPr>
          <w:bCs/>
          <w:sz w:val="28"/>
          <w:szCs w:val="28"/>
          <w:lang w:val="uk-UA"/>
        </w:rPr>
        <w:t>Видатки по спеціальному  фонду по  КПКВК 0611061</w:t>
      </w:r>
      <w:r w:rsidRPr="00B502E3">
        <w:rPr>
          <w:bCs/>
          <w:color w:val="000000"/>
          <w:sz w:val="28"/>
          <w:szCs w:val="28"/>
          <w:lang w:val="uk-UA"/>
        </w:rPr>
        <w:t xml:space="preserve"> не планувались</w:t>
      </w:r>
      <w:r w:rsidRPr="00B502E3">
        <w:rPr>
          <w:bCs/>
          <w:sz w:val="28"/>
          <w:szCs w:val="28"/>
          <w:lang w:val="uk-UA"/>
        </w:rPr>
        <w:t>.</w:t>
      </w:r>
    </w:p>
    <w:p w14:paraId="7B5CCA41" w14:textId="77777777" w:rsidR="00707638" w:rsidRPr="00B502E3" w:rsidRDefault="00707638" w:rsidP="00707638">
      <w:pPr>
        <w:jc w:val="both"/>
        <w:rPr>
          <w:sz w:val="28"/>
          <w:szCs w:val="28"/>
          <w:lang w:val="uk-UA"/>
        </w:rPr>
      </w:pPr>
      <w:r w:rsidRPr="00B502E3">
        <w:rPr>
          <w:sz w:val="28"/>
          <w:szCs w:val="28"/>
          <w:lang w:val="uk-UA"/>
        </w:rPr>
        <w:t>Дебіторська та кредиторська заборгованість відсутня.</w:t>
      </w:r>
    </w:p>
    <w:p w14:paraId="31C80AD6" w14:textId="77777777" w:rsidR="00707638" w:rsidRPr="00B502E3" w:rsidRDefault="00707638" w:rsidP="00707638">
      <w:pPr>
        <w:jc w:val="both"/>
        <w:rPr>
          <w:sz w:val="28"/>
          <w:szCs w:val="28"/>
          <w:lang w:val="uk-UA"/>
        </w:rPr>
      </w:pPr>
    </w:p>
    <w:p w14:paraId="62548AE2" w14:textId="77777777" w:rsidR="00707638" w:rsidRPr="00B502E3" w:rsidRDefault="00707638" w:rsidP="00707638">
      <w:pPr>
        <w:rPr>
          <w:b/>
          <w:sz w:val="28"/>
          <w:szCs w:val="28"/>
          <w:u w:val="single"/>
        </w:rPr>
      </w:pPr>
      <w:r w:rsidRPr="00B502E3">
        <w:rPr>
          <w:b/>
          <w:sz w:val="28"/>
          <w:szCs w:val="28"/>
          <w:u w:val="single"/>
        </w:rPr>
        <w:t>КПКВК 0611080 (Надання спеціальної освіти мистецькими школами)</w:t>
      </w:r>
    </w:p>
    <w:p w14:paraId="6060E374" w14:textId="77777777" w:rsidR="00707638" w:rsidRPr="00417B32" w:rsidRDefault="00707638" w:rsidP="00707638">
      <w:pPr>
        <w:ind w:firstLine="708"/>
        <w:rPr>
          <w:sz w:val="28"/>
          <w:szCs w:val="28"/>
          <w:lang w:val="uk-UA"/>
        </w:rPr>
      </w:pPr>
      <w:r w:rsidRPr="00B502E3">
        <w:rPr>
          <w:sz w:val="28"/>
          <w:szCs w:val="28"/>
          <w:lang w:val="uk-UA"/>
        </w:rPr>
        <w:t>Селищним бюджетом н</w:t>
      </w:r>
      <w:r w:rsidRPr="00B502E3">
        <w:rPr>
          <w:color w:val="000000"/>
          <w:sz w:val="28"/>
          <w:szCs w:val="28"/>
          <w:lang w:val="uk-UA"/>
        </w:rPr>
        <w:t>а  2022  р</w:t>
      </w:r>
      <w:r>
        <w:rPr>
          <w:color w:val="000000"/>
          <w:sz w:val="28"/>
          <w:szCs w:val="28"/>
          <w:lang w:val="uk-UA"/>
        </w:rPr>
        <w:t>і</w:t>
      </w:r>
      <w:r w:rsidRPr="00B502E3">
        <w:rPr>
          <w:color w:val="000000"/>
          <w:sz w:val="28"/>
          <w:szCs w:val="28"/>
          <w:lang w:val="uk-UA"/>
        </w:rPr>
        <w:t xml:space="preserve">к </w:t>
      </w:r>
      <w:r w:rsidRPr="00B502E3">
        <w:rPr>
          <w:bCs/>
          <w:color w:val="000000"/>
          <w:sz w:val="28"/>
          <w:szCs w:val="28"/>
          <w:lang w:val="uk-UA"/>
        </w:rPr>
        <w:t xml:space="preserve">по загальному фонду </w:t>
      </w:r>
      <w:r>
        <w:rPr>
          <w:bCs/>
          <w:color w:val="000000"/>
          <w:sz w:val="28"/>
          <w:szCs w:val="28"/>
          <w:lang w:val="uk-UA"/>
        </w:rPr>
        <w:t>н</w:t>
      </w:r>
      <w:r w:rsidRPr="005F0088">
        <w:rPr>
          <w:sz w:val="28"/>
          <w:szCs w:val="28"/>
          <w:lang w:val="uk-UA"/>
        </w:rPr>
        <w:t>а утриман</w:t>
      </w:r>
      <w:r>
        <w:rPr>
          <w:sz w:val="28"/>
          <w:szCs w:val="28"/>
          <w:lang w:val="uk-UA"/>
        </w:rPr>
        <w:t>ня</w:t>
      </w:r>
      <w:r w:rsidRPr="005F0088">
        <w:rPr>
          <w:sz w:val="28"/>
          <w:szCs w:val="28"/>
          <w:lang w:val="uk-UA"/>
        </w:rPr>
        <w:t xml:space="preserve"> </w:t>
      </w:r>
      <w:r>
        <w:rPr>
          <w:sz w:val="28"/>
          <w:szCs w:val="28"/>
          <w:lang w:val="uk-UA"/>
        </w:rPr>
        <w:t>2</w:t>
      </w:r>
      <w:r w:rsidRPr="00C0575A">
        <w:rPr>
          <w:sz w:val="28"/>
          <w:szCs w:val="28"/>
          <w:lang w:val="uk-UA"/>
        </w:rPr>
        <w:t xml:space="preserve"> дитяч</w:t>
      </w:r>
      <w:r>
        <w:rPr>
          <w:sz w:val="28"/>
          <w:szCs w:val="28"/>
          <w:lang w:val="uk-UA"/>
        </w:rPr>
        <w:t>их</w:t>
      </w:r>
      <w:r w:rsidRPr="00C0575A">
        <w:rPr>
          <w:sz w:val="28"/>
          <w:szCs w:val="28"/>
          <w:lang w:val="uk-UA"/>
        </w:rPr>
        <w:t xml:space="preserve"> шк</w:t>
      </w:r>
      <w:r>
        <w:rPr>
          <w:sz w:val="28"/>
          <w:szCs w:val="28"/>
          <w:lang w:val="uk-UA"/>
        </w:rPr>
        <w:t>і</w:t>
      </w:r>
      <w:r w:rsidRPr="00C0575A">
        <w:rPr>
          <w:sz w:val="28"/>
          <w:szCs w:val="28"/>
          <w:lang w:val="uk-UA"/>
        </w:rPr>
        <w:t>л мистецтв</w:t>
      </w:r>
      <w:r>
        <w:rPr>
          <w:sz w:val="28"/>
          <w:szCs w:val="28"/>
          <w:lang w:val="uk-UA"/>
        </w:rPr>
        <w:t xml:space="preserve"> </w:t>
      </w:r>
      <w:r w:rsidRPr="00B502E3">
        <w:rPr>
          <w:color w:val="000000"/>
          <w:sz w:val="28"/>
          <w:szCs w:val="28"/>
          <w:lang w:val="uk-UA"/>
        </w:rPr>
        <w:t xml:space="preserve">передбачено кошти в сумі </w:t>
      </w:r>
      <w:r>
        <w:rPr>
          <w:color w:val="000000"/>
          <w:sz w:val="28"/>
          <w:szCs w:val="28"/>
          <w:lang w:val="uk-UA"/>
        </w:rPr>
        <w:t>3115,5</w:t>
      </w:r>
      <w:r w:rsidRPr="00B502E3">
        <w:rPr>
          <w:color w:val="000000"/>
          <w:sz w:val="28"/>
          <w:szCs w:val="28"/>
          <w:lang w:val="uk-UA"/>
        </w:rPr>
        <w:t xml:space="preserve"> тис. грн.</w:t>
      </w:r>
    </w:p>
    <w:p w14:paraId="0002D3CD" w14:textId="6ED0DE4E" w:rsidR="00707638" w:rsidRPr="00B502E3" w:rsidRDefault="00707638" w:rsidP="00707638">
      <w:pPr>
        <w:rPr>
          <w:sz w:val="28"/>
          <w:szCs w:val="28"/>
          <w:lang w:val="uk-UA"/>
        </w:rPr>
      </w:pPr>
      <w:r w:rsidRPr="00B502E3">
        <w:rPr>
          <w:color w:val="000000"/>
          <w:sz w:val="28"/>
          <w:szCs w:val="28"/>
          <w:lang w:val="uk-UA"/>
        </w:rPr>
        <w:t xml:space="preserve">Касові видатки по загальному   фонду  </w:t>
      </w:r>
      <w:r w:rsidRPr="00B502E3">
        <w:rPr>
          <w:bCs/>
          <w:color w:val="000000"/>
          <w:sz w:val="28"/>
          <w:szCs w:val="28"/>
        </w:rPr>
        <w:t>пров</w:t>
      </w:r>
      <w:r w:rsidRPr="00B502E3">
        <w:rPr>
          <w:bCs/>
          <w:color w:val="000000"/>
          <w:sz w:val="28"/>
          <w:szCs w:val="28"/>
          <w:lang w:val="uk-UA"/>
        </w:rPr>
        <w:t>едено в сумі – 2</w:t>
      </w:r>
      <w:r>
        <w:rPr>
          <w:bCs/>
          <w:color w:val="000000"/>
          <w:sz w:val="28"/>
          <w:szCs w:val="28"/>
          <w:lang w:val="uk-UA"/>
        </w:rPr>
        <w:t>774,7</w:t>
      </w:r>
      <w:r w:rsidRPr="00B502E3">
        <w:rPr>
          <w:bCs/>
          <w:color w:val="000000"/>
          <w:sz w:val="28"/>
          <w:szCs w:val="28"/>
          <w:lang w:val="uk-UA"/>
        </w:rPr>
        <w:t xml:space="preserve"> тис. грн.</w:t>
      </w:r>
      <w:r w:rsidRPr="00B502E3">
        <w:rPr>
          <w:sz w:val="28"/>
          <w:szCs w:val="28"/>
          <w:lang w:val="uk-UA"/>
        </w:rPr>
        <w:t xml:space="preserve"> що становить 89</w:t>
      </w:r>
      <w:r w:rsidR="00CC73F3">
        <w:rPr>
          <w:sz w:val="28"/>
          <w:szCs w:val="28"/>
          <w:lang w:val="uk-UA"/>
        </w:rPr>
        <w:t>,1</w:t>
      </w:r>
      <w:r w:rsidRPr="00B502E3">
        <w:rPr>
          <w:sz w:val="28"/>
          <w:szCs w:val="28"/>
          <w:lang w:val="uk-UA"/>
        </w:rPr>
        <w:t xml:space="preserve"> %. </w:t>
      </w:r>
    </w:p>
    <w:p w14:paraId="07842037" w14:textId="77777777" w:rsidR="00707638" w:rsidRPr="00B502E3" w:rsidRDefault="00707638" w:rsidP="00707638">
      <w:pPr>
        <w:ind w:left="-142" w:firstLine="720"/>
        <w:jc w:val="both"/>
        <w:rPr>
          <w:sz w:val="28"/>
          <w:szCs w:val="28"/>
          <w:lang w:val="uk-UA"/>
        </w:rPr>
      </w:pPr>
      <w:r w:rsidRPr="00B502E3">
        <w:rPr>
          <w:sz w:val="28"/>
          <w:szCs w:val="28"/>
          <w:lang w:val="uk-UA"/>
        </w:rPr>
        <w:t xml:space="preserve">По спеціальному фонду на 2022 рік  кошторисні призначення   з урахуванням змін  становлять </w:t>
      </w:r>
      <w:r>
        <w:rPr>
          <w:sz w:val="28"/>
          <w:szCs w:val="28"/>
          <w:lang w:val="uk-UA"/>
        </w:rPr>
        <w:t>58,3</w:t>
      </w:r>
      <w:r w:rsidRPr="00B502E3">
        <w:rPr>
          <w:sz w:val="28"/>
          <w:szCs w:val="28"/>
          <w:lang w:val="uk-UA"/>
        </w:rPr>
        <w:t xml:space="preserve"> тис. грн., за рахунок надходжень плати за послуги. Виконано</w:t>
      </w:r>
      <w:r>
        <w:rPr>
          <w:sz w:val="28"/>
          <w:szCs w:val="28"/>
          <w:lang w:val="uk-UA"/>
        </w:rPr>
        <w:t xml:space="preserve">  4,6 </w:t>
      </w:r>
      <w:r w:rsidRPr="00B502E3">
        <w:rPr>
          <w:sz w:val="28"/>
          <w:szCs w:val="28"/>
          <w:lang w:val="uk-UA"/>
        </w:rPr>
        <w:t xml:space="preserve">тис. грн., що становить </w:t>
      </w:r>
      <w:r>
        <w:rPr>
          <w:sz w:val="28"/>
          <w:szCs w:val="28"/>
          <w:lang w:val="uk-UA"/>
        </w:rPr>
        <w:t>7,9</w:t>
      </w:r>
      <w:r w:rsidRPr="00B502E3">
        <w:rPr>
          <w:sz w:val="28"/>
          <w:szCs w:val="28"/>
          <w:lang w:val="uk-UA"/>
        </w:rPr>
        <w:t xml:space="preserve"> %  до плану.</w:t>
      </w:r>
    </w:p>
    <w:p w14:paraId="72D48F0F" w14:textId="77777777" w:rsidR="00707638" w:rsidRPr="00B502E3" w:rsidRDefault="00707638" w:rsidP="00707638">
      <w:pPr>
        <w:ind w:left="-142" w:firstLine="720"/>
        <w:jc w:val="both"/>
        <w:rPr>
          <w:b/>
          <w:bCs/>
          <w:sz w:val="28"/>
          <w:szCs w:val="28"/>
          <w:u w:val="single"/>
          <w:lang w:val="uk-UA"/>
        </w:rPr>
      </w:pPr>
    </w:p>
    <w:p w14:paraId="5F811925" w14:textId="73D60C9F" w:rsidR="00707638" w:rsidRPr="00B502E3" w:rsidRDefault="00707638" w:rsidP="00707638">
      <w:pPr>
        <w:ind w:left="-142" w:firstLine="720"/>
        <w:jc w:val="both"/>
        <w:rPr>
          <w:sz w:val="28"/>
          <w:szCs w:val="28"/>
          <w:lang w:val="uk-UA"/>
        </w:rPr>
      </w:pPr>
      <w:r w:rsidRPr="00726145">
        <w:rPr>
          <w:sz w:val="28"/>
          <w:szCs w:val="28"/>
          <w:lang w:val="uk-UA"/>
        </w:rPr>
        <w:t>Станом на 01.01.2023 року по загальному фонду кредиторська та дебіторська заборгованість відсутні, по спеціальному фонду дебіторська заборгованість відсутн</w:t>
      </w:r>
      <w:r w:rsidR="00CC73F3">
        <w:rPr>
          <w:sz w:val="28"/>
          <w:szCs w:val="28"/>
          <w:lang w:val="uk-UA"/>
        </w:rPr>
        <w:t>я кредиторська становить 3075,0</w:t>
      </w:r>
      <w:r w:rsidRPr="00726145">
        <w:rPr>
          <w:sz w:val="28"/>
          <w:szCs w:val="28"/>
          <w:lang w:val="uk-UA"/>
        </w:rPr>
        <w:t xml:space="preserve"> грн.( батьківська плата).</w:t>
      </w:r>
    </w:p>
    <w:p w14:paraId="76AE9A7F" w14:textId="77777777" w:rsidR="00707638" w:rsidRPr="00B502E3" w:rsidRDefault="00707638" w:rsidP="00707638">
      <w:pPr>
        <w:rPr>
          <w:b/>
          <w:sz w:val="28"/>
          <w:szCs w:val="28"/>
          <w:u w:val="single"/>
          <w:lang w:val="uk-UA"/>
        </w:rPr>
      </w:pPr>
    </w:p>
    <w:p w14:paraId="2369F638" w14:textId="77777777" w:rsidR="00707638" w:rsidRPr="00B502E3" w:rsidRDefault="00707638" w:rsidP="00707638">
      <w:pPr>
        <w:ind w:left="-142"/>
        <w:jc w:val="center"/>
        <w:rPr>
          <w:b/>
          <w:sz w:val="28"/>
          <w:szCs w:val="28"/>
          <w:u w:val="single"/>
          <w:lang w:val="uk-UA"/>
        </w:rPr>
      </w:pPr>
      <w:r w:rsidRPr="00B502E3">
        <w:rPr>
          <w:b/>
          <w:sz w:val="28"/>
          <w:szCs w:val="28"/>
          <w:u w:val="single"/>
          <w:lang w:val="uk-UA"/>
        </w:rPr>
        <w:t xml:space="preserve">0611141 Забезпечення діяльності інших закладів у сфері освіти </w:t>
      </w:r>
    </w:p>
    <w:p w14:paraId="33179464" w14:textId="77777777" w:rsidR="00707638" w:rsidRPr="00B502E3" w:rsidRDefault="00707638" w:rsidP="00707638">
      <w:pPr>
        <w:ind w:left="-142"/>
        <w:jc w:val="center"/>
        <w:rPr>
          <w:b/>
          <w:sz w:val="28"/>
          <w:szCs w:val="28"/>
          <w:u w:val="single"/>
          <w:lang w:val="uk-UA"/>
        </w:rPr>
      </w:pPr>
    </w:p>
    <w:p w14:paraId="2AA49633" w14:textId="77777777" w:rsidR="00707638" w:rsidRPr="00B502E3" w:rsidRDefault="00707638" w:rsidP="00707638">
      <w:pPr>
        <w:keepNext/>
        <w:ind w:left="-142"/>
        <w:outlineLvl w:val="2"/>
        <w:rPr>
          <w:color w:val="000000"/>
          <w:sz w:val="28"/>
          <w:szCs w:val="28"/>
          <w:lang w:val="uk-UA"/>
        </w:rPr>
      </w:pPr>
      <w:r w:rsidRPr="00B502E3">
        <w:rPr>
          <w:sz w:val="28"/>
          <w:szCs w:val="28"/>
          <w:lang w:val="uk-UA"/>
        </w:rPr>
        <w:t xml:space="preserve">      Селищним бюджетом н</w:t>
      </w:r>
      <w:r w:rsidRPr="00B502E3">
        <w:rPr>
          <w:color w:val="000000"/>
          <w:sz w:val="28"/>
          <w:szCs w:val="28"/>
          <w:lang w:val="uk-UA"/>
        </w:rPr>
        <w:t xml:space="preserve">а  2022  року </w:t>
      </w:r>
      <w:r w:rsidRPr="00B502E3">
        <w:rPr>
          <w:bCs/>
          <w:color w:val="000000"/>
          <w:sz w:val="28"/>
          <w:szCs w:val="28"/>
          <w:lang w:val="uk-UA"/>
        </w:rPr>
        <w:t xml:space="preserve">по загальному фонду </w:t>
      </w:r>
      <w:r w:rsidRPr="00B502E3">
        <w:rPr>
          <w:bCs/>
          <w:sz w:val="28"/>
          <w:szCs w:val="28"/>
          <w:lang w:val="uk-UA"/>
        </w:rPr>
        <w:t>КПКВК</w:t>
      </w:r>
      <w:r w:rsidRPr="00B502E3">
        <w:rPr>
          <w:sz w:val="28"/>
          <w:szCs w:val="28"/>
          <w:u w:val="single"/>
          <w:lang w:val="uk-UA"/>
        </w:rPr>
        <w:t xml:space="preserve"> </w:t>
      </w:r>
      <w:r w:rsidRPr="00B502E3">
        <w:rPr>
          <w:bCs/>
          <w:color w:val="000000"/>
          <w:sz w:val="28"/>
          <w:szCs w:val="28"/>
          <w:lang w:val="uk-UA"/>
        </w:rPr>
        <w:t>0611141</w:t>
      </w:r>
      <w:r w:rsidRPr="00B502E3">
        <w:rPr>
          <w:color w:val="000000"/>
          <w:sz w:val="28"/>
          <w:szCs w:val="28"/>
          <w:lang w:val="uk-UA"/>
        </w:rPr>
        <w:t xml:space="preserve">  передбачено кошти в сумі </w:t>
      </w:r>
      <w:r>
        <w:rPr>
          <w:color w:val="000000"/>
          <w:sz w:val="28"/>
          <w:szCs w:val="28"/>
          <w:lang w:val="uk-UA"/>
        </w:rPr>
        <w:t>1426,4</w:t>
      </w:r>
      <w:r w:rsidRPr="00B502E3">
        <w:rPr>
          <w:color w:val="000000"/>
          <w:sz w:val="28"/>
          <w:szCs w:val="28"/>
          <w:lang w:val="uk-UA"/>
        </w:rPr>
        <w:t xml:space="preserve"> тис. грн. в т. ч.: </w:t>
      </w:r>
    </w:p>
    <w:p w14:paraId="0722DC27" w14:textId="77777777" w:rsidR="00707638" w:rsidRPr="00B502E3" w:rsidRDefault="00707638" w:rsidP="00707638">
      <w:pPr>
        <w:ind w:left="-142"/>
        <w:rPr>
          <w:color w:val="000000"/>
          <w:sz w:val="28"/>
          <w:szCs w:val="28"/>
          <w:lang w:val="uk-UA"/>
        </w:rPr>
      </w:pPr>
      <w:r w:rsidRPr="00B502E3">
        <w:rPr>
          <w:color w:val="000000"/>
          <w:sz w:val="28"/>
          <w:szCs w:val="28"/>
          <w:lang w:val="uk-UA"/>
        </w:rPr>
        <w:t xml:space="preserve">-КЕКВ 2111 (Заробітна плата) – </w:t>
      </w:r>
      <w:r>
        <w:rPr>
          <w:color w:val="000000"/>
          <w:sz w:val="28"/>
          <w:szCs w:val="28"/>
          <w:lang w:val="uk-UA"/>
        </w:rPr>
        <w:t>1115,5</w:t>
      </w:r>
      <w:r w:rsidRPr="00B502E3">
        <w:rPr>
          <w:color w:val="000000"/>
          <w:sz w:val="28"/>
          <w:szCs w:val="28"/>
          <w:lang w:val="uk-UA"/>
        </w:rPr>
        <w:t xml:space="preserve"> тис. грн.</w:t>
      </w:r>
    </w:p>
    <w:p w14:paraId="5F646B6E" w14:textId="77777777" w:rsidR="00707638" w:rsidRPr="00B502E3" w:rsidRDefault="00707638" w:rsidP="00707638">
      <w:pPr>
        <w:ind w:left="-142"/>
        <w:rPr>
          <w:color w:val="000000"/>
          <w:sz w:val="28"/>
          <w:szCs w:val="28"/>
          <w:lang w:val="uk-UA"/>
        </w:rPr>
      </w:pPr>
      <w:r w:rsidRPr="00B502E3">
        <w:rPr>
          <w:color w:val="000000"/>
          <w:sz w:val="28"/>
          <w:szCs w:val="28"/>
          <w:lang w:val="uk-UA"/>
        </w:rPr>
        <w:t xml:space="preserve">-КЕКВ 2120 (Нарахування на оплату праці) – </w:t>
      </w:r>
      <w:r>
        <w:rPr>
          <w:color w:val="000000"/>
          <w:sz w:val="28"/>
          <w:szCs w:val="28"/>
          <w:lang w:val="uk-UA"/>
        </w:rPr>
        <w:t>245,5</w:t>
      </w:r>
      <w:r w:rsidRPr="00B502E3">
        <w:rPr>
          <w:color w:val="000000"/>
          <w:sz w:val="28"/>
          <w:szCs w:val="28"/>
          <w:lang w:val="uk-UA"/>
        </w:rPr>
        <w:t xml:space="preserve"> тис. грн. </w:t>
      </w:r>
    </w:p>
    <w:p w14:paraId="2A7A3BB2" w14:textId="77777777" w:rsidR="00707638" w:rsidRPr="00B502E3" w:rsidRDefault="00707638" w:rsidP="00707638">
      <w:pPr>
        <w:ind w:left="-142"/>
        <w:rPr>
          <w:color w:val="000000"/>
          <w:sz w:val="28"/>
          <w:szCs w:val="28"/>
          <w:lang w:val="uk-UA"/>
        </w:rPr>
      </w:pPr>
      <w:r w:rsidRPr="00B502E3">
        <w:rPr>
          <w:color w:val="000000"/>
          <w:sz w:val="28"/>
          <w:szCs w:val="28"/>
          <w:lang w:val="uk-UA"/>
        </w:rPr>
        <w:t>-КЕКВ 2210 (Предмети, матеріали, обладнання та інвентар ) – 11,</w:t>
      </w:r>
      <w:r>
        <w:rPr>
          <w:color w:val="000000"/>
          <w:sz w:val="28"/>
          <w:szCs w:val="28"/>
          <w:lang w:val="uk-UA"/>
        </w:rPr>
        <w:t>5</w:t>
      </w:r>
      <w:r w:rsidRPr="00B502E3">
        <w:rPr>
          <w:color w:val="000000"/>
          <w:sz w:val="28"/>
          <w:szCs w:val="28"/>
          <w:lang w:val="uk-UA"/>
        </w:rPr>
        <w:t xml:space="preserve"> тис. грн.</w:t>
      </w:r>
    </w:p>
    <w:p w14:paraId="2E50E23F" w14:textId="77777777" w:rsidR="00707638" w:rsidRPr="00B502E3" w:rsidRDefault="00707638" w:rsidP="00707638">
      <w:pPr>
        <w:ind w:left="-142"/>
        <w:rPr>
          <w:rFonts w:eastAsia="Arial Unicode MS"/>
          <w:sz w:val="28"/>
          <w:szCs w:val="28"/>
          <w:lang w:val="uk-UA"/>
        </w:rPr>
      </w:pPr>
      <w:r w:rsidRPr="00B502E3">
        <w:rPr>
          <w:color w:val="000000"/>
          <w:sz w:val="28"/>
          <w:szCs w:val="28"/>
          <w:lang w:val="uk-UA"/>
        </w:rPr>
        <w:t xml:space="preserve"> -КЕКВ 2240 (оплата послуг ,крім комунальних) – </w:t>
      </w:r>
      <w:r>
        <w:rPr>
          <w:color w:val="000000"/>
          <w:sz w:val="28"/>
          <w:szCs w:val="28"/>
          <w:lang w:val="uk-UA"/>
        </w:rPr>
        <w:t>53,9</w:t>
      </w:r>
      <w:r w:rsidRPr="00B502E3">
        <w:rPr>
          <w:color w:val="000000"/>
          <w:sz w:val="28"/>
          <w:szCs w:val="28"/>
          <w:lang w:val="uk-UA"/>
        </w:rPr>
        <w:t xml:space="preserve"> тис. грн.</w:t>
      </w:r>
    </w:p>
    <w:p w14:paraId="700468C5" w14:textId="77777777" w:rsidR="00707638" w:rsidRPr="00B502E3" w:rsidRDefault="00707638" w:rsidP="00707638">
      <w:pPr>
        <w:ind w:left="-142"/>
        <w:jc w:val="both"/>
        <w:rPr>
          <w:bCs/>
          <w:color w:val="000000"/>
          <w:sz w:val="28"/>
          <w:szCs w:val="28"/>
          <w:lang w:val="uk-UA"/>
        </w:rPr>
      </w:pPr>
      <w:r w:rsidRPr="00B502E3">
        <w:rPr>
          <w:color w:val="000000"/>
          <w:sz w:val="28"/>
          <w:szCs w:val="28"/>
          <w:lang w:val="uk-UA"/>
        </w:rPr>
        <w:t xml:space="preserve">Касові видатки по загальному   фонду  </w:t>
      </w:r>
      <w:r w:rsidRPr="00B502E3">
        <w:rPr>
          <w:bCs/>
          <w:color w:val="000000"/>
          <w:sz w:val="28"/>
          <w:szCs w:val="28"/>
        </w:rPr>
        <w:t>пров</w:t>
      </w:r>
      <w:r w:rsidRPr="00B502E3">
        <w:rPr>
          <w:bCs/>
          <w:color w:val="000000"/>
          <w:sz w:val="28"/>
          <w:szCs w:val="28"/>
          <w:lang w:val="uk-UA"/>
        </w:rPr>
        <w:t xml:space="preserve">едено в сумі – </w:t>
      </w:r>
      <w:r>
        <w:rPr>
          <w:bCs/>
          <w:color w:val="000000"/>
          <w:sz w:val="28"/>
          <w:szCs w:val="28"/>
          <w:lang w:val="uk-UA"/>
        </w:rPr>
        <w:t>1425,0</w:t>
      </w:r>
      <w:r w:rsidRPr="00B502E3">
        <w:rPr>
          <w:bCs/>
          <w:color w:val="000000"/>
          <w:sz w:val="28"/>
          <w:szCs w:val="28"/>
          <w:lang w:val="uk-UA"/>
        </w:rPr>
        <w:t xml:space="preserve"> тис. грн.</w:t>
      </w:r>
      <w:r w:rsidRPr="00B502E3">
        <w:rPr>
          <w:sz w:val="28"/>
          <w:szCs w:val="28"/>
          <w:lang w:val="uk-UA"/>
        </w:rPr>
        <w:t xml:space="preserve"> що становить 99</w:t>
      </w:r>
      <w:r>
        <w:rPr>
          <w:sz w:val="28"/>
          <w:szCs w:val="28"/>
          <w:lang w:val="uk-UA"/>
        </w:rPr>
        <w:t>,9</w:t>
      </w:r>
      <w:r w:rsidRPr="00B502E3">
        <w:rPr>
          <w:sz w:val="28"/>
          <w:szCs w:val="28"/>
          <w:lang w:val="uk-UA"/>
        </w:rPr>
        <w:t xml:space="preserve"> %. Порівняно аналогічним періодом минулого року касових видатків більше на </w:t>
      </w:r>
      <w:r>
        <w:rPr>
          <w:sz w:val="28"/>
          <w:szCs w:val="28"/>
          <w:lang w:val="uk-UA"/>
        </w:rPr>
        <w:t>188,6</w:t>
      </w:r>
      <w:r w:rsidRPr="00B502E3">
        <w:rPr>
          <w:sz w:val="28"/>
          <w:szCs w:val="28"/>
          <w:lang w:val="uk-UA"/>
        </w:rPr>
        <w:t xml:space="preserve"> тис. грн.(збільшення розміру посадових окладів</w:t>
      </w:r>
      <w:r>
        <w:rPr>
          <w:sz w:val="28"/>
          <w:szCs w:val="28"/>
          <w:lang w:val="uk-UA"/>
        </w:rPr>
        <w:t>, стимулювання працівників</w:t>
      </w:r>
      <w:r w:rsidRPr="00B502E3">
        <w:rPr>
          <w:sz w:val="28"/>
          <w:szCs w:val="28"/>
          <w:lang w:val="uk-UA"/>
        </w:rPr>
        <w:t>)</w:t>
      </w:r>
      <w:r w:rsidRPr="00B502E3">
        <w:rPr>
          <w:bCs/>
          <w:color w:val="000000"/>
          <w:sz w:val="28"/>
          <w:szCs w:val="28"/>
          <w:lang w:val="uk-UA"/>
        </w:rPr>
        <w:t>.</w:t>
      </w:r>
    </w:p>
    <w:p w14:paraId="74343E41" w14:textId="77777777" w:rsidR="00707638" w:rsidRDefault="00707638" w:rsidP="00707638">
      <w:pPr>
        <w:keepNext/>
        <w:tabs>
          <w:tab w:val="left" w:pos="567"/>
        </w:tabs>
        <w:ind w:left="-142"/>
        <w:outlineLvl w:val="2"/>
        <w:rPr>
          <w:bCs/>
          <w:sz w:val="28"/>
          <w:szCs w:val="28"/>
          <w:lang w:val="uk-UA"/>
        </w:rPr>
      </w:pPr>
      <w:r w:rsidRPr="00B502E3">
        <w:rPr>
          <w:bCs/>
          <w:sz w:val="28"/>
          <w:szCs w:val="28"/>
          <w:lang w:val="uk-UA"/>
        </w:rPr>
        <w:t>Видатки по спеціальному  фонду по  КПКВК 0611141</w:t>
      </w:r>
      <w:r w:rsidRPr="00B502E3">
        <w:rPr>
          <w:bCs/>
          <w:color w:val="000000"/>
          <w:sz w:val="28"/>
          <w:szCs w:val="28"/>
          <w:lang w:val="uk-UA"/>
        </w:rPr>
        <w:t xml:space="preserve"> не планувались</w:t>
      </w:r>
      <w:r>
        <w:rPr>
          <w:bCs/>
          <w:color w:val="000000"/>
          <w:sz w:val="28"/>
          <w:szCs w:val="28"/>
          <w:lang w:val="uk-UA"/>
        </w:rPr>
        <w:t>.</w:t>
      </w:r>
      <w:r w:rsidRPr="00B502E3">
        <w:rPr>
          <w:bCs/>
          <w:sz w:val="28"/>
          <w:szCs w:val="28"/>
          <w:lang w:val="uk-UA"/>
        </w:rPr>
        <w:tab/>
      </w:r>
    </w:p>
    <w:p w14:paraId="13454B03" w14:textId="428856AB" w:rsidR="00707638" w:rsidRDefault="00707638" w:rsidP="00707638">
      <w:pPr>
        <w:keepNext/>
        <w:tabs>
          <w:tab w:val="left" w:pos="567"/>
        </w:tabs>
        <w:ind w:left="-142"/>
        <w:outlineLvl w:val="2"/>
        <w:rPr>
          <w:sz w:val="28"/>
          <w:szCs w:val="28"/>
          <w:lang w:val="uk-UA"/>
        </w:rPr>
      </w:pPr>
      <w:r w:rsidRPr="00726145">
        <w:rPr>
          <w:sz w:val="28"/>
          <w:szCs w:val="28"/>
          <w:lang w:val="uk-UA"/>
        </w:rPr>
        <w:tab/>
        <w:t xml:space="preserve">По загальному  фонду станом на 01.01.2023 року рахується дебіторська </w:t>
      </w:r>
      <w:r w:rsidR="00CC73F3">
        <w:rPr>
          <w:sz w:val="28"/>
          <w:szCs w:val="28"/>
          <w:lang w:val="uk-UA"/>
        </w:rPr>
        <w:t xml:space="preserve"> заборгованість в розмірі 503,5</w:t>
      </w:r>
      <w:r w:rsidRPr="00726145">
        <w:rPr>
          <w:sz w:val="28"/>
          <w:szCs w:val="28"/>
          <w:lang w:val="uk-UA"/>
        </w:rPr>
        <w:t xml:space="preserve"> грн., ( </w:t>
      </w:r>
      <w:r w:rsidRPr="00726145">
        <w:rPr>
          <w:sz w:val="28"/>
          <w:szCs w:val="28"/>
        </w:rPr>
        <w:t xml:space="preserve">попередня оплата </w:t>
      </w:r>
      <w:r w:rsidRPr="00726145">
        <w:rPr>
          <w:sz w:val="28"/>
          <w:szCs w:val="28"/>
          <w:lang w:val="uk-UA"/>
        </w:rPr>
        <w:t>за відомчу підписку).</w:t>
      </w:r>
    </w:p>
    <w:p w14:paraId="685127E1" w14:textId="546FD332" w:rsidR="00707638" w:rsidRDefault="00707638" w:rsidP="00707638">
      <w:pPr>
        <w:rPr>
          <w:b/>
          <w:sz w:val="28"/>
          <w:szCs w:val="28"/>
          <w:u w:val="single"/>
          <w:lang w:val="uk-UA"/>
        </w:rPr>
      </w:pPr>
    </w:p>
    <w:p w14:paraId="0C73C965" w14:textId="77777777" w:rsidR="00707638" w:rsidRPr="00B502E3" w:rsidRDefault="00707638" w:rsidP="00707638">
      <w:pPr>
        <w:rPr>
          <w:b/>
          <w:sz w:val="28"/>
          <w:szCs w:val="28"/>
          <w:u w:val="single"/>
          <w:lang w:val="uk-UA"/>
        </w:rPr>
      </w:pPr>
    </w:p>
    <w:p w14:paraId="5101D552" w14:textId="77777777" w:rsidR="00707638" w:rsidRPr="00417B32" w:rsidRDefault="00707638" w:rsidP="00707638">
      <w:pPr>
        <w:ind w:left="-142"/>
        <w:jc w:val="center"/>
        <w:rPr>
          <w:b/>
          <w:sz w:val="28"/>
          <w:szCs w:val="28"/>
          <w:u w:val="single"/>
          <w:lang w:val="uk-UA"/>
        </w:rPr>
      </w:pPr>
      <w:r w:rsidRPr="00B538C8">
        <w:rPr>
          <w:b/>
          <w:sz w:val="28"/>
          <w:szCs w:val="28"/>
          <w:u w:val="single"/>
          <w:lang w:val="uk-UA"/>
        </w:rPr>
        <w:t>0611142 Інші програми та заходи  у сфері освіти</w:t>
      </w:r>
    </w:p>
    <w:p w14:paraId="4E619C61" w14:textId="77777777" w:rsidR="00707638" w:rsidRPr="00B502E3" w:rsidRDefault="00707638" w:rsidP="00707638">
      <w:pPr>
        <w:ind w:left="-142"/>
        <w:jc w:val="center"/>
        <w:rPr>
          <w:b/>
          <w:sz w:val="28"/>
          <w:szCs w:val="28"/>
          <w:u w:val="single"/>
          <w:lang w:val="uk-UA"/>
        </w:rPr>
      </w:pPr>
    </w:p>
    <w:p w14:paraId="11B91D2B" w14:textId="77777777" w:rsidR="00707638" w:rsidRPr="00B502E3" w:rsidRDefault="00707638" w:rsidP="00707638">
      <w:pPr>
        <w:ind w:left="-142"/>
        <w:jc w:val="center"/>
        <w:rPr>
          <w:bCs/>
          <w:color w:val="000000"/>
          <w:sz w:val="28"/>
          <w:szCs w:val="28"/>
          <w:lang w:val="uk-UA"/>
        </w:rPr>
      </w:pPr>
      <w:r w:rsidRPr="00B502E3">
        <w:rPr>
          <w:b/>
          <w:bCs/>
          <w:sz w:val="28"/>
          <w:szCs w:val="28"/>
          <w:lang w:val="uk-UA"/>
        </w:rPr>
        <w:t xml:space="preserve">     </w:t>
      </w:r>
      <w:r w:rsidRPr="00B502E3">
        <w:rPr>
          <w:sz w:val="28"/>
          <w:szCs w:val="28"/>
          <w:lang w:val="uk-UA"/>
        </w:rPr>
        <w:t>Селищним бюджетом н</w:t>
      </w:r>
      <w:r w:rsidRPr="00B502E3">
        <w:rPr>
          <w:color w:val="000000"/>
          <w:sz w:val="28"/>
          <w:szCs w:val="28"/>
          <w:lang w:val="uk-UA"/>
        </w:rPr>
        <w:t>а  2022  р</w:t>
      </w:r>
      <w:r>
        <w:rPr>
          <w:color w:val="000000"/>
          <w:sz w:val="28"/>
          <w:szCs w:val="28"/>
          <w:lang w:val="uk-UA"/>
        </w:rPr>
        <w:t>ік</w:t>
      </w:r>
      <w:r w:rsidRPr="00B502E3">
        <w:rPr>
          <w:bCs/>
          <w:color w:val="000000"/>
          <w:sz w:val="28"/>
          <w:szCs w:val="28"/>
          <w:lang w:val="uk-UA"/>
        </w:rPr>
        <w:t xml:space="preserve"> </w:t>
      </w:r>
      <w:r w:rsidRPr="00B502E3">
        <w:rPr>
          <w:color w:val="000000"/>
          <w:sz w:val="28"/>
          <w:szCs w:val="28"/>
          <w:lang w:val="uk-UA"/>
        </w:rPr>
        <w:t xml:space="preserve">по загальному фонду </w:t>
      </w:r>
      <w:r w:rsidRPr="00B502E3">
        <w:rPr>
          <w:sz w:val="28"/>
          <w:szCs w:val="28"/>
          <w:lang w:val="uk-UA"/>
        </w:rPr>
        <w:t>КПКВК</w:t>
      </w:r>
      <w:r w:rsidRPr="00B502E3">
        <w:rPr>
          <w:bCs/>
          <w:sz w:val="28"/>
          <w:szCs w:val="28"/>
          <w:lang w:val="uk-UA"/>
        </w:rPr>
        <w:t xml:space="preserve"> </w:t>
      </w:r>
      <w:r w:rsidRPr="00B502E3">
        <w:rPr>
          <w:color w:val="000000"/>
          <w:sz w:val="28"/>
          <w:szCs w:val="28"/>
          <w:lang w:val="uk-UA"/>
        </w:rPr>
        <w:t>0611142</w:t>
      </w:r>
      <w:r w:rsidRPr="00B502E3">
        <w:rPr>
          <w:bCs/>
          <w:color w:val="000000"/>
          <w:sz w:val="28"/>
          <w:szCs w:val="28"/>
          <w:lang w:val="uk-UA"/>
        </w:rPr>
        <w:t xml:space="preserve">  передбачено кошти в сумі 114,0 тис. грн. в т. ч.: по</w:t>
      </w:r>
    </w:p>
    <w:p w14:paraId="05A0ABA1" w14:textId="77777777" w:rsidR="00707638" w:rsidRPr="00B502E3" w:rsidRDefault="00707638" w:rsidP="00707638">
      <w:pPr>
        <w:ind w:left="-142"/>
        <w:rPr>
          <w:color w:val="000000"/>
          <w:sz w:val="28"/>
          <w:szCs w:val="28"/>
          <w:lang w:val="uk-UA"/>
        </w:rPr>
      </w:pPr>
    </w:p>
    <w:p w14:paraId="7FE4EB05" w14:textId="77777777" w:rsidR="00707638" w:rsidRPr="00B502E3" w:rsidRDefault="00707638" w:rsidP="00707638">
      <w:pPr>
        <w:ind w:left="-142"/>
        <w:rPr>
          <w:color w:val="000000"/>
          <w:sz w:val="28"/>
          <w:szCs w:val="28"/>
          <w:lang w:val="uk-UA"/>
        </w:rPr>
      </w:pPr>
      <w:r w:rsidRPr="00B502E3">
        <w:rPr>
          <w:color w:val="000000"/>
          <w:sz w:val="28"/>
          <w:szCs w:val="28"/>
          <w:lang w:val="uk-UA"/>
        </w:rPr>
        <w:t xml:space="preserve"> -КЕКВ 2210 (Предмети, матеріали, обладнання та інвентар ) – 95,6 тис. грн.</w:t>
      </w:r>
    </w:p>
    <w:p w14:paraId="0C190D1D" w14:textId="77777777" w:rsidR="00707638" w:rsidRPr="00B502E3" w:rsidRDefault="00707638" w:rsidP="00707638">
      <w:pPr>
        <w:ind w:left="-142"/>
        <w:rPr>
          <w:rFonts w:eastAsia="Arial Unicode MS"/>
          <w:sz w:val="28"/>
          <w:szCs w:val="28"/>
          <w:lang w:val="uk-UA"/>
        </w:rPr>
      </w:pPr>
      <w:r w:rsidRPr="00B502E3">
        <w:rPr>
          <w:color w:val="000000"/>
          <w:sz w:val="28"/>
          <w:szCs w:val="28"/>
          <w:lang w:val="uk-UA"/>
        </w:rPr>
        <w:t xml:space="preserve"> -КЕКВ 2240 (оплата послуг, крім комунальних) – 9,3 тис. грн.</w:t>
      </w:r>
    </w:p>
    <w:p w14:paraId="3818D366" w14:textId="77777777" w:rsidR="00707638" w:rsidRPr="00B502E3" w:rsidRDefault="00707638" w:rsidP="00707638">
      <w:pPr>
        <w:ind w:left="-142"/>
        <w:rPr>
          <w:rFonts w:eastAsia="Arial Unicode MS"/>
          <w:sz w:val="28"/>
          <w:szCs w:val="28"/>
          <w:lang w:val="uk-UA"/>
        </w:rPr>
      </w:pPr>
      <w:r w:rsidRPr="00B502E3">
        <w:rPr>
          <w:color w:val="000000"/>
          <w:sz w:val="28"/>
          <w:szCs w:val="28"/>
          <w:lang w:val="uk-UA"/>
        </w:rPr>
        <w:t>-КЕКВ 2730 (інші виплати населенню ) – 9,1 тис. грн.</w:t>
      </w:r>
    </w:p>
    <w:p w14:paraId="2B72BCEF" w14:textId="77777777" w:rsidR="00707638" w:rsidRPr="00B502E3" w:rsidRDefault="00707638" w:rsidP="00707638">
      <w:pPr>
        <w:ind w:left="-142"/>
        <w:jc w:val="both"/>
        <w:rPr>
          <w:sz w:val="28"/>
          <w:szCs w:val="28"/>
          <w:lang w:val="uk-UA"/>
        </w:rPr>
      </w:pPr>
      <w:r w:rsidRPr="00B502E3">
        <w:rPr>
          <w:color w:val="000000"/>
          <w:sz w:val="28"/>
          <w:szCs w:val="28"/>
          <w:lang w:val="uk-UA"/>
        </w:rPr>
        <w:t xml:space="preserve">Касові видатки по загальному фонду проведені на суму </w:t>
      </w:r>
      <w:r>
        <w:rPr>
          <w:color w:val="000000"/>
          <w:sz w:val="28"/>
          <w:szCs w:val="28"/>
          <w:lang w:val="uk-UA"/>
        </w:rPr>
        <w:t>11,8</w:t>
      </w:r>
      <w:r w:rsidRPr="00B502E3">
        <w:rPr>
          <w:color w:val="000000"/>
          <w:sz w:val="28"/>
          <w:szCs w:val="28"/>
          <w:lang w:val="uk-UA"/>
        </w:rPr>
        <w:t xml:space="preserve"> тис. грн.</w:t>
      </w:r>
      <w:r w:rsidRPr="00B502E3">
        <w:rPr>
          <w:sz w:val="28"/>
          <w:szCs w:val="28"/>
          <w:lang w:val="uk-UA"/>
        </w:rPr>
        <w:t xml:space="preserve"> що становить </w:t>
      </w:r>
      <w:r>
        <w:rPr>
          <w:sz w:val="28"/>
          <w:szCs w:val="28"/>
          <w:lang w:val="uk-UA"/>
        </w:rPr>
        <w:t>10,4</w:t>
      </w:r>
      <w:r w:rsidRPr="00B502E3">
        <w:rPr>
          <w:sz w:val="28"/>
          <w:szCs w:val="28"/>
          <w:lang w:val="uk-UA"/>
        </w:rPr>
        <w:t xml:space="preserve"> % до плану за відповідний період.</w:t>
      </w:r>
    </w:p>
    <w:p w14:paraId="6BC6DE3C" w14:textId="77777777" w:rsidR="00707638" w:rsidRPr="00B502E3" w:rsidRDefault="00707638" w:rsidP="00707638">
      <w:pPr>
        <w:keepNext/>
        <w:tabs>
          <w:tab w:val="left" w:pos="567"/>
        </w:tabs>
        <w:ind w:left="-142"/>
        <w:outlineLvl w:val="2"/>
        <w:rPr>
          <w:bCs/>
          <w:sz w:val="28"/>
          <w:szCs w:val="28"/>
          <w:lang w:val="uk-UA"/>
        </w:rPr>
      </w:pPr>
      <w:r w:rsidRPr="00B502E3">
        <w:rPr>
          <w:bCs/>
          <w:sz w:val="28"/>
          <w:szCs w:val="28"/>
          <w:lang w:val="uk-UA"/>
        </w:rPr>
        <w:t>Видатки по спеціальному  фонду по  КПКВК 0611142</w:t>
      </w:r>
      <w:r w:rsidRPr="00B502E3">
        <w:rPr>
          <w:bCs/>
          <w:color w:val="000000"/>
          <w:sz w:val="28"/>
          <w:szCs w:val="28"/>
          <w:lang w:val="uk-UA"/>
        </w:rPr>
        <w:t xml:space="preserve"> не планувались</w:t>
      </w:r>
      <w:r w:rsidRPr="00B502E3">
        <w:rPr>
          <w:bCs/>
          <w:sz w:val="28"/>
          <w:szCs w:val="28"/>
          <w:lang w:val="uk-UA"/>
        </w:rPr>
        <w:t>.</w:t>
      </w:r>
    </w:p>
    <w:p w14:paraId="6C8576AB" w14:textId="22FDEC1F" w:rsidR="00050CFA" w:rsidRPr="004C753A" w:rsidRDefault="00707638" w:rsidP="004C753A">
      <w:pPr>
        <w:keepNext/>
        <w:tabs>
          <w:tab w:val="left" w:pos="567"/>
        </w:tabs>
        <w:ind w:left="-142"/>
        <w:outlineLvl w:val="2"/>
        <w:rPr>
          <w:bCs/>
          <w:sz w:val="28"/>
          <w:szCs w:val="28"/>
          <w:lang w:val="uk-UA"/>
        </w:rPr>
      </w:pPr>
      <w:r w:rsidRPr="00B502E3">
        <w:rPr>
          <w:sz w:val="28"/>
          <w:szCs w:val="28"/>
          <w:lang w:val="uk-UA"/>
        </w:rPr>
        <w:t>Дебіторська та кредиторська заборгованість відсутня.</w:t>
      </w:r>
    </w:p>
    <w:p w14:paraId="7B2AC380" w14:textId="77777777" w:rsidR="00050CFA" w:rsidRPr="00ED30E6" w:rsidRDefault="00050CFA" w:rsidP="00C96B57">
      <w:pPr>
        <w:jc w:val="center"/>
        <w:rPr>
          <w:b/>
          <w:bCs/>
          <w:sz w:val="28"/>
          <w:szCs w:val="28"/>
          <w:highlight w:val="yellow"/>
          <w:u w:val="single"/>
          <w:lang w:val="uk-UA"/>
        </w:rPr>
      </w:pPr>
    </w:p>
    <w:p w14:paraId="56BA2B0C" w14:textId="77777777" w:rsidR="0073473F" w:rsidRPr="0073473F" w:rsidRDefault="0073473F" w:rsidP="0073473F">
      <w:pPr>
        <w:jc w:val="center"/>
        <w:rPr>
          <w:b/>
          <w:bCs/>
          <w:i/>
          <w:sz w:val="28"/>
          <w:szCs w:val="28"/>
          <w:u w:val="single"/>
          <w:lang w:val="uk-UA"/>
        </w:rPr>
      </w:pPr>
    </w:p>
    <w:p w14:paraId="3F1255C2" w14:textId="77777777" w:rsidR="0073473F" w:rsidRPr="00D35B6F" w:rsidRDefault="0073473F" w:rsidP="0073473F">
      <w:pPr>
        <w:jc w:val="center"/>
        <w:rPr>
          <w:b/>
          <w:bCs/>
          <w:sz w:val="28"/>
          <w:szCs w:val="28"/>
          <w:u w:val="single"/>
          <w:lang w:val="uk-UA"/>
        </w:rPr>
      </w:pPr>
      <w:r w:rsidRPr="00D35B6F">
        <w:rPr>
          <w:b/>
          <w:bCs/>
          <w:sz w:val="28"/>
          <w:szCs w:val="28"/>
          <w:u w:val="single"/>
          <w:lang w:val="uk-UA"/>
        </w:rPr>
        <w:t>0111061 Надання загальної середньої освіти закладами загальної середньої освіти</w:t>
      </w:r>
    </w:p>
    <w:p w14:paraId="3D70CA9E" w14:textId="77777777" w:rsidR="0073473F" w:rsidRPr="00D35B6F" w:rsidRDefault="0073473F" w:rsidP="0073473F">
      <w:pPr>
        <w:jc w:val="center"/>
        <w:rPr>
          <w:b/>
          <w:bCs/>
          <w:sz w:val="28"/>
          <w:szCs w:val="28"/>
          <w:u w:val="single"/>
          <w:lang w:val="uk-UA"/>
        </w:rPr>
      </w:pPr>
    </w:p>
    <w:p w14:paraId="2B19F2C1" w14:textId="5E23B15E" w:rsidR="0073473F" w:rsidRPr="00D35B6F" w:rsidRDefault="0073473F" w:rsidP="0073473F">
      <w:pPr>
        <w:jc w:val="center"/>
        <w:rPr>
          <w:bCs/>
          <w:sz w:val="28"/>
          <w:szCs w:val="28"/>
          <w:lang w:val="uk-UA"/>
        </w:rPr>
      </w:pPr>
      <w:r w:rsidRPr="00D35B6F">
        <w:rPr>
          <w:bCs/>
          <w:sz w:val="28"/>
          <w:szCs w:val="28"/>
          <w:lang w:val="uk-UA"/>
        </w:rPr>
        <w:t>Селищним бюджетом  на 2022 рік за рахунок  інших коштів спеціального фонду(бюджету розвитку) передбачено кошти в сумі -1 187,0 тис.гривень  касові видатки становлять 200,0</w:t>
      </w:r>
      <w:r w:rsidR="00CC73F3" w:rsidRPr="00D35B6F">
        <w:rPr>
          <w:bCs/>
          <w:sz w:val="28"/>
          <w:szCs w:val="28"/>
          <w:lang w:val="uk-UA"/>
        </w:rPr>
        <w:t xml:space="preserve">  тис.гривень, що складає  16,9 </w:t>
      </w:r>
      <w:r w:rsidRPr="00D35B6F">
        <w:rPr>
          <w:bCs/>
          <w:sz w:val="28"/>
          <w:szCs w:val="28"/>
          <w:lang w:val="uk-UA"/>
        </w:rPr>
        <w:t xml:space="preserve">% до плану поточного періоду  в т.ч.:  </w:t>
      </w:r>
    </w:p>
    <w:p w14:paraId="1D82AA69" w14:textId="002DB9AB" w:rsidR="0073473F" w:rsidRPr="00D35B6F" w:rsidRDefault="0073473F" w:rsidP="00CC73F3">
      <w:pPr>
        <w:rPr>
          <w:bCs/>
          <w:sz w:val="28"/>
          <w:szCs w:val="28"/>
          <w:lang w:val="uk-UA"/>
        </w:rPr>
      </w:pPr>
      <w:r w:rsidRPr="00D35B6F">
        <w:rPr>
          <w:bCs/>
          <w:sz w:val="28"/>
          <w:szCs w:val="28"/>
          <w:lang w:val="uk-UA"/>
        </w:rPr>
        <w:t xml:space="preserve">     -  Капітальне будівництво(придбання)інших об’єктів 987,0 тис. грн..,( ПКД  Нове будівництво“ Місцева автоматизована система централізованого оповіщення в населених пінутах Олександрівської селищної ради Вознесенського району Миколаївської області” та Нове будівництво“ Місцева автоматизована система централізованого оповіщення в населених пінутах Олександрівської селищної ради Возн</w:t>
      </w:r>
      <w:r w:rsidR="00CC73F3" w:rsidRPr="00D35B6F">
        <w:rPr>
          <w:bCs/>
          <w:sz w:val="28"/>
          <w:szCs w:val="28"/>
          <w:lang w:val="uk-UA"/>
        </w:rPr>
        <w:t xml:space="preserve">есенського району Миколаївської </w:t>
      </w:r>
      <w:r w:rsidRPr="00D35B6F">
        <w:rPr>
          <w:bCs/>
          <w:sz w:val="28"/>
          <w:szCs w:val="28"/>
          <w:lang w:val="uk-UA"/>
        </w:rPr>
        <w:t>області”) касові видатки не проводились;</w:t>
      </w:r>
    </w:p>
    <w:p w14:paraId="38D03EE2" w14:textId="364462F0" w:rsidR="0073473F" w:rsidRPr="00D35B6F" w:rsidRDefault="0073473F" w:rsidP="00CC73F3">
      <w:pPr>
        <w:rPr>
          <w:bCs/>
          <w:sz w:val="28"/>
          <w:szCs w:val="28"/>
          <w:lang w:val="uk-UA"/>
        </w:rPr>
      </w:pPr>
      <w:r w:rsidRPr="00D35B6F">
        <w:rPr>
          <w:bCs/>
          <w:sz w:val="28"/>
          <w:szCs w:val="28"/>
          <w:lang w:val="uk-UA"/>
        </w:rPr>
        <w:t>- Реконструкція та реставрація інших об`єктів 552,0 тис. грн.,( ПКД  Реконструкція Олександрівської загальноосвітньої школи І-ІІІ ступенів з прибудовою спортивної зали за адресою: вул. Генерала Подзігуна 244 у смт Олександрівка Вознесенського району Миколаївської області» (коригування),  Реконструкція Олександрівської загальноосвітньої школи І-ІІІ ступенів з прибудовою спортивної зали за адресою: вул. Генерала Подзігуна 244 у смт Олександрівка Вознесенського району Миколаївської області» (коригування) та здійснення технічного нагляду по об’єкту: Реконструкція Олександрівської загальноосвітньої школи І-ІІІ ступенів з прибудовою спортивної зали за адресою: вул. Генерала Подзігуна 244 у смт Олександрівка Вознесенського району Миколаївської області») к</w:t>
      </w:r>
      <w:r w:rsidR="00CC73F3" w:rsidRPr="00D35B6F">
        <w:rPr>
          <w:bCs/>
          <w:sz w:val="28"/>
          <w:szCs w:val="28"/>
          <w:lang w:val="uk-UA"/>
        </w:rPr>
        <w:t>асові видатки становлять 551,5</w:t>
      </w:r>
      <w:r w:rsidRPr="00D35B6F">
        <w:rPr>
          <w:bCs/>
          <w:sz w:val="28"/>
          <w:szCs w:val="28"/>
          <w:lang w:val="uk-UA"/>
        </w:rPr>
        <w:t xml:space="preserve"> </w:t>
      </w:r>
      <w:r w:rsidR="00CC73F3" w:rsidRPr="00D35B6F">
        <w:rPr>
          <w:bCs/>
          <w:sz w:val="28"/>
          <w:szCs w:val="28"/>
          <w:lang w:val="uk-UA"/>
        </w:rPr>
        <w:t xml:space="preserve"> тис. гривень, що складає  99,9</w:t>
      </w:r>
      <w:r w:rsidRPr="00D35B6F">
        <w:rPr>
          <w:bCs/>
          <w:sz w:val="28"/>
          <w:szCs w:val="28"/>
          <w:lang w:val="uk-UA"/>
        </w:rPr>
        <w:t>% до плану поточного періоду</w:t>
      </w:r>
    </w:p>
    <w:p w14:paraId="28093B8B" w14:textId="77777777" w:rsidR="0073473F" w:rsidRPr="00D35B6F" w:rsidRDefault="0073473F" w:rsidP="0073473F">
      <w:pPr>
        <w:jc w:val="center"/>
        <w:rPr>
          <w:bCs/>
          <w:sz w:val="28"/>
          <w:szCs w:val="28"/>
          <w:lang w:val="uk-UA"/>
        </w:rPr>
      </w:pPr>
    </w:p>
    <w:p w14:paraId="053E1C5D" w14:textId="77777777" w:rsidR="0073473F" w:rsidRPr="00D35B6F" w:rsidRDefault="0073473F" w:rsidP="00CC73F3">
      <w:pPr>
        <w:rPr>
          <w:bCs/>
          <w:sz w:val="28"/>
          <w:szCs w:val="28"/>
          <w:lang w:val="uk-UA"/>
        </w:rPr>
      </w:pPr>
      <w:r w:rsidRPr="00D35B6F">
        <w:rPr>
          <w:bCs/>
          <w:sz w:val="28"/>
          <w:szCs w:val="28"/>
          <w:lang w:val="uk-UA"/>
        </w:rPr>
        <w:t>За аналогічний період 2021 року видатки не проводились.</w:t>
      </w:r>
    </w:p>
    <w:p w14:paraId="3AD2DF99" w14:textId="77777777" w:rsidR="0073473F" w:rsidRPr="00D35B6F" w:rsidRDefault="0073473F" w:rsidP="0073473F">
      <w:pPr>
        <w:jc w:val="center"/>
        <w:rPr>
          <w:bCs/>
          <w:sz w:val="28"/>
          <w:szCs w:val="28"/>
          <w:lang w:val="uk-UA"/>
        </w:rPr>
      </w:pPr>
    </w:p>
    <w:p w14:paraId="46D8B2D2" w14:textId="78947417" w:rsidR="0073473F" w:rsidRPr="00D35B6F" w:rsidRDefault="0073473F" w:rsidP="00D35B6F">
      <w:pPr>
        <w:rPr>
          <w:bCs/>
          <w:sz w:val="28"/>
          <w:szCs w:val="28"/>
          <w:lang w:val="uk-UA"/>
        </w:rPr>
      </w:pPr>
      <w:r w:rsidRPr="00D35B6F">
        <w:rPr>
          <w:bCs/>
          <w:sz w:val="28"/>
          <w:szCs w:val="28"/>
          <w:lang w:val="uk-UA"/>
        </w:rPr>
        <w:t>Дебіторська та кредиторська  заборгованість по спеціальному фонду станом на звітну дату відсутня</w:t>
      </w:r>
      <w:r w:rsidR="00CC73F3" w:rsidRPr="00D35B6F">
        <w:rPr>
          <w:bCs/>
          <w:sz w:val="28"/>
          <w:szCs w:val="28"/>
          <w:lang w:val="uk-UA"/>
        </w:rPr>
        <w:t>.</w:t>
      </w:r>
    </w:p>
    <w:p w14:paraId="4C7762A3" w14:textId="77777777" w:rsidR="0073473F" w:rsidRPr="00D35B6F" w:rsidRDefault="0073473F" w:rsidP="00D35B6F">
      <w:pPr>
        <w:rPr>
          <w:bCs/>
          <w:sz w:val="28"/>
          <w:szCs w:val="28"/>
          <w:lang w:val="uk-UA"/>
        </w:rPr>
      </w:pPr>
    </w:p>
    <w:p w14:paraId="724C14B0" w14:textId="4504C168" w:rsidR="0073473F" w:rsidRPr="00D35B6F" w:rsidRDefault="0073473F" w:rsidP="0073473F">
      <w:pPr>
        <w:rPr>
          <w:b/>
          <w:bCs/>
          <w:sz w:val="28"/>
          <w:szCs w:val="28"/>
          <w:u w:val="single"/>
          <w:lang w:val="uk-UA"/>
        </w:rPr>
      </w:pPr>
    </w:p>
    <w:p w14:paraId="2211EE01" w14:textId="77777777" w:rsidR="0073473F" w:rsidRDefault="0073473F" w:rsidP="00050CFA">
      <w:pPr>
        <w:jc w:val="center"/>
        <w:rPr>
          <w:b/>
          <w:bCs/>
          <w:sz w:val="28"/>
          <w:szCs w:val="28"/>
          <w:u w:val="single"/>
          <w:lang w:val="uk-UA"/>
        </w:rPr>
      </w:pPr>
    </w:p>
    <w:p w14:paraId="698FA78B" w14:textId="6BC28FC2" w:rsidR="00050CFA" w:rsidRPr="00290DA8" w:rsidRDefault="00050CFA" w:rsidP="00050CFA">
      <w:pPr>
        <w:jc w:val="center"/>
        <w:rPr>
          <w:b/>
          <w:bCs/>
          <w:sz w:val="28"/>
          <w:szCs w:val="28"/>
          <w:u w:val="single"/>
          <w:lang w:val="uk-UA"/>
        </w:rPr>
      </w:pPr>
      <w:r w:rsidRPr="00290DA8">
        <w:rPr>
          <w:b/>
          <w:bCs/>
          <w:sz w:val="28"/>
          <w:szCs w:val="28"/>
          <w:u w:val="single"/>
          <w:lang w:val="uk-UA"/>
        </w:rPr>
        <w:lastRenderedPageBreak/>
        <w:t>Охорона здоров</w:t>
      </w:r>
      <w:r w:rsidRPr="00290DA8">
        <w:rPr>
          <w:b/>
          <w:bCs/>
          <w:sz w:val="28"/>
          <w:szCs w:val="28"/>
          <w:u w:val="single"/>
        </w:rPr>
        <w:t>’</w:t>
      </w:r>
      <w:r w:rsidRPr="00290DA8">
        <w:rPr>
          <w:b/>
          <w:bCs/>
          <w:sz w:val="28"/>
          <w:szCs w:val="28"/>
          <w:u w:val="single"/>
          <w:lang w:val="uk-UA"/>
        </w:rPr>
        <w:t>я</w:t>
      </w:r>
    </w:p>
    <w:p w14:paraId="471B6D0B" w14:textId="77777777" w:rsidR="00050CFA" w:rsidRPr="00290DA8" w:rsidRDefault="00050CFA" w:rsidP="00050CFA">
      <w:pPr>
        <w:keepNext/>
        <w:ind w:firstLine="539"/>
        <w:outlineLvl w:val="7"/>
        <w:rPr>
          <w:b/>
          <w:sz w:val="28"/>
          <w:szCs w:val="28"/>
          <w:lang w:val="uk-UA"/>
        </w:rPr>
      </w:pPr>
    </w:p>
    <w:p w14:paraId="023307E8" w14:textId="77777777" w:rsidR="00050CFA" w:rsidRPr="00290DA8" w:rsidRDefault="00050CFA" w:rsidP="00050CFA">
      <w:pPr>
        <w:keepNext/>
        <w:jc w:val="both"/>
        <w:outlineLvl w:val="7"/>
        <w:rPr>
          <w:b/>
          <w:sz w:val="28"/>
          <w:szCs w:val="28"/>
          <w:u w:val="single"/>
          <w:lang w:val="uk-UA"/>
        </w:rPr>
      </w:pPr>
      <w:r w:rsidRPr="00290DA8">
        <w:rPr>
          <w:b/>
          <w:sz w:val="28"/>
          <w:szCs w:val="28"/>
          <w:u w:val="single"/>
          <w:lang w:val="uk-UA"/>
        </w:rPr>
        <w:t>0112111</w:t>
      </w:r>
      <w:r w:rsidRPr="00290DA8">
        <w:rPr>
          <w:sz w:val="20"/>
          <w:szCs w:val="20"/>
          <w:u w:val="single"/>
          <w:lang w:val="uk-UA"/>
        </w:rPr>
        <w:t xml:space="preserve"> «</w:t>
      </w:r>
      <w:r w:rsidRPr="00290DA8">
        <w:rPr>
          <w:b/>
          <w:sz w:val="28"/>
          <w:szCs w:val="28"/>
          <w:u w:val="single"/>
          <w:lang w:val="uk-UA"/>
        </w:rPr>
        <w:t xml:space="preserve">Первинна медична допомога населенню, що надається центрами первинної медичної (медико-санітарної) допомоги» </w:t>
      </w:r>
    </w:p>
    <w:p w14:paraId="7AC2F8A3" w14:textId="77777777" w:rsidR="00050CFA" w:rsidRPr="00290DA8" w:rsidRDefault="00050CFA" w:rsidP="00050CFA">
      <w:pPr>
        <w:jc w:val="both"/>
        <w:rPr>
          <w:sz w:val="20"/>
          <w:szCs w:val="20"/>
          <w:lang w:val="uk-UA"/>
        </w:rPr>
      </w:pPr>
    </w:p>
    <w:p w14:paraId="24C98F9D" w14:textId="6EA62630" w:rsidR="00050CFA" w:rsidRPr="00290DA8" w:rsidRDefault="00050CFA" w:rsidP="00050CFA">
      <w:pPr>
        <w:ind w:left="142" w:firstLine="425"/>
        <w:jc w:val="both"/>
        <w:rPr>
          <w:b/>
          <w:bCs/>
          <w:sz w:val="28"/>
          <w:szCs w:val="28"/>
          <w:lang w:val="uk-UA"/>
        </w:rPr>
      </w:pPr>
      <w:r w:rsidRPr="00290DA8">
        <w:rPr>
          <w:b/>
          <w:bCs/>
          <w:sz w:val="28"/>
          <w:szCs w:val="28"/>
        </w:rPr>
        <w:t xml:space="preserve"> </w:t>
      </w:r>
      <w:r w:rsidRPr="0073473F">
        <w:rPr>
          <w:bCs/>
          <w:sz w:val="28"/>
          <w:szCs w:val="28"/>
        </w:rPr>
        <w:t>Селищним бюджетом на</w:t>
      </w:r>
      <w:r w:rsidRPr="0073473F">
        <w:rPr>
          <w:bCs/>
          <w:sz w:val="28"/>
          <w:szCs w:val="28"/>
          <w:lang w:val="uk-UA"/>
        </w:rPr>
        <w:t xml:space="preserve"> січень-грудень</w:t>
      </w:r>
      <w:r w:rsidRPr="0073473F">
        <w:rPr>
          <w:bCs/>
          <w:sz w:val="28"/>
          <w:szCs w:val="28"/>
        </w:rPr>
        <w:t xml:space="preserve">   2022</w:t>
      </w:r>
      <w:r w:rsidR="0073473F" w:rsidRPr="0073473F">
        <w:rPr>
          <w:bCs/>
          <w:sz w:val="28"/>
          <w:szCs w:val="28"/>
        </w:rPr>
        <w:t xml:space="preserve"> рок</w:t>
      </w:r>
      <w:r w:rsidR="0073473F">
        <w:rPr>
          <w:b/>
          <w:bCs/>
          <w:sz w:val="28"/>
          <w:szCs w:val="28"/>
        </w:rPr>
        <w:t xml:space="preserve">у </w:t>
      </w:r>
      <w:r w:rsidRPr="00290DA8">
        <w:rPr>
          <w:sz w:val="28"/>
          <w:szCs w:val="28"/>
        </w:rPr>
        <w:t>по загальному фонд</w:t>
      </w:r>
      <w:r w:rsidRPr="00290DA8">
        <w:rPr>
          <w:sz w:val="28"/>
          <w:szCs w:val="28"/>
          <w:lang w:val="uk-UA"/>
        </w:rPr>
        <w:t>у</w:t>
      </w:r>
      <w:r w:rsidR="0073473F">
        <w:rPr>
          <w:b/>
          <w:bCs/>
          <w:sz w:val="28"/>
          <w:szCs w:val="28"/>
        </w:rPr>
        <w:t xml:space="preserve"> </w:t>
      </w:r>
      <w:r w:rsidRPr="0073473F">
        <w:rPr>
          <w:bCs/>
          <w:sz w:val="28"/>
          <w:szCs w:val="28"/>
        </w:rPr>
        <w:t xml:space="preserve">передбачено кошти в сумі </w:t>
      </w:r>
      <w:r w:rsidR="00CC73F3">
        <w:rPr>
          <w:bCs/>
          <w:sz w:val="28"/>
          <w:szCs w:val="28"/>
          <w:lang w:val="uk-UA"/>
        </w:rPr>
        <w:t>2 205,2</w:t>
      </w:r>
      <w:r w:rsidRPr="0073473F">
        <w:rPr>
          <w:bCs/>
          <w:sz w:val="28"/>
          <w:szCs w:val="28"/>
          <w:lang w:val="uk-UA"/>
        </w:rPr>
        <w:t xml:space="preserve"> </w:t>
      </w:r>
      <w:r w:rsidRPr="0073473F">
        <w:rPr>
          <w:bCs/>
          <w:sz w:val="28"/>
          <w:szCs w:val="28"/>
        </w:rPr>
        <w:t xml:space="preserve">тис.гривень, касові видатки становлять  </w:t>
      </w:r>
      <w:r w:rsidR="00CC73F3">
        <w:rPr>
          <w:bCs/>
          <w:sz w:val="28"/>
          <w:szCs w:val="28"/>
          <w:lang w:val="uk-UA"/>
        </w:rPr>
        <w:t>1 932,6</w:t>
      </w:r>
      <w:r w:rsidRPr="0073473F">
        <w:rPr>
          <w:bCs/>
          <w:sz w:val="28"/>
          <w:szCs w:val="28"/>
          <w:lang w:val="uk-UA"/>
        </w:rPr>
        <w:t xml:space="preserve"> </w:t>
      </w:r>
      <w:r w:rsidRPr="0073473F">
        <w:rPr>
          <w:bCs/>
          <w:sz w:val="28"/>
          <w:szCs w:val="28"/>
        </w:rPr>
        <w:t>тис. гривень, що скла</w:t>
      </w:r>
      <w:r w:rsidRPr="0073473F">
        <w:rPr>
          <w:bCs/>
          <w:sz w:val="28"/>
          <w:szCs w:val="28"/>
          <w:lang w:val="uk-UA"/>
        </w:rPr>
        <w:t xml:space="preserve">ло </w:t>
      </w:r>
      <w:r w:rsidRPr="0073473F">
        <w:rPr>
          <w:bCs/>
          <w:sz w:val="28"/>
          <w:szCs w:val="28"/>
        </w:rPr>
        <w:t>87.</w:t>
      </w:r>
      <w:r w:rsidRPr="0073473F">
        <w:rPr>
          <w:bCs/>
          <w:sz w:val="28"/>
          <w:szCs w:val="28"/>
          <w:lang w:val="uk-UA"/>
        </w:rPr>
        <w:t>6</w:t>
      </w:r>
      <w:r w:rsidRPr="0073473F">
        <w:rPr>
          <w:bCs/>
          <w:sz w:val="28"/>
          <w:szCs w:val="28"/>
        </w:rPr>
        <w:t xml:space="preserve"> % до плану за</w:t>
      </w:r>
      <w:r w:rsidRPr="0073473F">
        <w:rPr>
          <w:bCs/>
          <w:sz w:val="28"/>
          <w:szCs w:val="28"/>
          <w:lang w:val="uk-UA"/>
        </w:rPr>
        <w:t xml:space="preserve"> січень-грудень</w:t>
      </w:r>
      <w:r w:rsidRPr="0073473F">
        <w:rPr>
          <w:bCs/>
          <w:sz w:val="28"/>
          <w:szCs w:val="28"/>
        </w:rPr>
        <w:t xml:space="preserve">  2022 року</w:t>
      </w:r>
      <w:r w:rsidRPr="0073473F">
        <w:rPr>
          <w:bCs/>
          <w:sz w:val="28"/>
          <w:szCs w:val="28"/>
          <w:lang w:val="uk-UA"/>
        </w:rPr>
        <w:t>.</w:t>
      </w:r>
      <w:r w:rsidRPr="00290DA8">
        <w:rPr>
          <w:b/>
          <w:bCs/>
          <w:sz w:val="28"/>
          <w:szCs w:val="28"/>
          <w:lang w:val="uk-UA"/>
        </w:rPr>
        <w:t xml:space="preserve"> </w:t>
      </w:r>
    </w:p>
    <w:p w14:paraId="639730F5" w14:textId="77777777" w:rsidR="00050CFA" w:rsidRPr="00290DA8" w:rsidRDefault="00050CFA" w:rsidP="00050CFA">
      <w:pPr>
        <w:ind w:left="142" w:firstLine="425"/>
        <w:jc w:val="both"/>
        <w:rPr>
          <w:b/>
          <w:bCs/>
          <w:sz w:val="28"/>
          <w:szCs w:val="28"/>
          <w:lang w:val="uk-UA"/>
        </w:rPr>
      </w:pPr>
    </w:p>
    <w:p w14:paraId="666564EA" w14:textId="77777777" w:rsidR="00CC73F3" w:rsidRDefault="00050CFA" w:rsidP="00050CFA">
      <w:pPr>
        <w:jc w:val="both"/>
        <w:rPr>
          <w:sz w:val="28"/>
          <w:szCs w:val="28"/>
          <w:lang w:val="uk-UA"/>
        </w:rPr>
      </w:pPr>
      <w:r w:rsidRPr="00290DA8">
        <w:rPr>
          <w:b/>
          <w:bCs/>
          <w:sz w:val="28"/>
          <w:szCs w:val="28"/>
          <w:lang w:val="uk-UA"/>
        </w:rPr>
        <w:t xml:space="preserve">   </w:t>
      </w:r>
      <w:r w:rsidRPr="00290DA8">
        <w:rPr>
          <w:sz w:val="28"/>
          <w:szCs w:val="28"/>
          <w:lang w:val="uk-UA"/>
        </w:rPr>
        <w:t xml:space="preserve"> Касові видатки по загальному фонду проведено в сумі </w:t>
      </w:r>
      <w:r w:rsidR="00CC73F3">
        <w:rPr>
          <w:sz w:val="28"/>
          <w:szCs w:val="28"/>
          <w:lang w:val="uk-UA"/>
        </w:rPr>
        <w:t xml:space="preserve">1 932,6 тис. </w:t>
      </w:r>
      <w:r w:rsidRPr="00290DA8">
        <w:rPr>
          <w:sz w:val="28"/>
          <w:szCs w:val="28"/>
          <w:lang w:val="uk-UA"/>
        </w:rPr>
        <w:t>гривень</w:t>
      </w:r>
    </w:p>
    <w:p w14:paraId="3A3E0650" w14:textId="5B124171" w:rsidR="00050CFA" w:rsidRPr="00290DA8" w:rsidRDefault="00050CFA" w:rsidP="00050CFA">
      <w:pPr>
        <w:jc w:val="both"/>
        <w:rPr>
          <w:sz w:val="28"/>
          <w:szCs w:val="28"/>
          <w:lang w:val="uk-UA"/>
        </w:rPr>
      </w:pPr>
      <w:r w:rsidRPr="00290DA8">
        <w:rPr>
          <w:sz w:val="28"/>
          <w:szCs w:val="28"/>
          <w:lang w:val="uk-UA"/>
        </w:rPr>
        <w:t xml:space="preserve"> в т.ч.:</w:t>
      </w:r>
    </w:p>
    <w:p w14:paraId="788506B2" w14:textId="5342F779" w:rsidR="00050CFA" w:rsidRPr="00290DA8" w:rsidRDefault="00050CFA" w:rsidP="00050CFA">
      <w:pPr>
        <w:numPr>
          <w:ilvl w:val="0"/>
          <w:numId w:val="3"/>
        </w:numPr>
        <w:jc w:val="both"/>
        <w:rPr>
          <w:sz w:val="28"/>
          <w:szCs w:val="28"/>
          <w:lang w:val="uk-UA"/>
        </w:rPr>
      </w:pPr>
      <w:r w:rsidRPr="00290DA8">
        <w:rPr>
          <w:sz w:val="28"/>
          <w:szCs w:val="28"/>
          <w:lang w:val="uk-UA"/>
        </w:rPr>
        <w:t xml:space="preserve">(оплата праці з нарахуваннями) в сумі </w:t>
      </w:r>
      <w:r w:rsidR="00CC73F3">
        <w:rPr>
          <w:sz w:val="28"/>
          <w:szCs w:val="28"/>
        </w:rPr>
        <w:t>514,</w:t>
      </w:r>
      <w:r w:rsidR="00CC73F3">
        <w:rPr>
          <w:sz w:val="28"/>
          <w:szCs w:val="28"/>
          <w:lang w:val="uk-UA"/>
        </w:rPr>
        <w:t>9</w:t>
      </w:r>
      <w:r w:rsidRPr="00290DA8">
        <w:rPr>
          <w:sz w:val="28"/>
          <w:szCs w:val="28"/>
          <w:lang w:val="uk-UA"/>
        </w:rPr>
        <w:t xml:space="preserve"> тис.</w:t>
      </w:r>
      <w:r>
        <w:rPr>
          <w:sz w:val="28"/>
          <w:szCs w:val="28"/>
          <w:lang w:val="uk-UA"/>
        </w:rPr>
        <w:t xml:space="preserve"> </w:t>
      </w:r>
      <w:r w:rsidRPr="00290DA8">
        <w:rPr>
          <w:sz w:val="28"/>
          <w:szCs w:val="28"/>
          <w:lang w:val="uk-UA"/>
        </w:rPr>
        <w:t xml:space="preserve">гривень (по плану – </w:t>
      </w:r>
      <w:r w:rsidR="00CC73F3">
        <w:rPr>
          <w:sz w:val="28"/>
          <w:szCs w:val="28"/>
        </w:rPr>
        <w:t>561,</w:t>
      </w:r>
      <w:r w:rsidR="00CC73F3">
        <w:rPr>
          <w:sz w:val="28"/>
          <w:szCs w:val="28"/>
          <w:lang w:val="uk-UA"/>
        </w:rPr>
        <w:t>3</w:t>
      </w:r>
      <w:r w:rsidRPr="00290DA8">
        <w:rPr>
          <w:sz w:val="28"/>
          <w:szCs w:val="28"/>
          <w:lang w:val="uk-UA"/>
        </w:rPr>
        <w:t xml:space="preserve"> тис.</w:t>
      </w:r>
      <w:r>
        <w:rPr>
          <w:sz w:val="28"/>
          <w:szCs w:val="28"/>
          <w:lang w:val="uk-UA"/>
        </w:rPr>
        <w:t xml:space="preserve"> </w:t>
      </w:r>
      <w:r w:rsidRPr="00290DA8">
        <w:rPr>
          <w:sz w:val="28"/>
          <w:szCs w:val="28"/>
          <w:lang w:val="uk-UA"/>
        </w:rPr>
        <w:t xml:space="preserve">гривень) - за аналогічний період минулого року в сумі </w:t>
      </w:r>
      <w:r w:rsidR="00CC73F3">
        <w:rPr>
          <w:sz w:val="28"/>
          <w:szCs w:val="28"/>
        </w:rPr>
        <w:t>470,</w:t>
      </w:r>
      <w:r w:rsidRPr="00895176">
        <w:rPr>
          <w:sz w:val="28"/>
          <w:szCs w:val="28"/>
        </w:rPr>
        <w:t>0 тис.</w:t>
      </w:r>
      <w:r w:rsidRPr="00290DA8">
        <w:rPr>
          <w:sz w:val="28"/>
          <w:szCs w:val="28"/>
          <w:lang w:val="uk-UA"/>
        </w:rPr>
        <w:t xml:space="preserve"> гривень ;</w:t>
      </w:r>
    </w:p>
    <w:p w14:paraId="225EE07D" w14:textId="1A49BAB0" w:rsidR="00050CFA" w:rsidRPr="004D363E" w:rsidRDefault="00050CFA" w:rsidP="00050CFA">
      <w:pPr>
        <w:numPr>
          <w:ilvl w:val="0"/>
          <w:numId w:val="3"/>
        </w:numPr>
        <w:jc w:val="both"/>
        <w:rPr>
          <w:color w:val="FF0000"/>
          <w:sz w:val="28"/>
          <w:szCs w:val="28"/>
          <w:lang w:val="uk-UA"/>
        </w:rPr>
      </w:pPr>
      <w:r w:rsidRPr="004D363E">
        <w:rPr>
          <w:sz w:val="28"/>
          <w:szCs w:val="28"/>
          <w:lang w:val="uk-UA"/>
        </w:rPr>
        <w:t>(медикаменти та перев`яз</w:t>
      </w:r>
      <w:r w:rsidR="00CC73F3">
        <w:rPr>
          <w:sz w:val="28"/>
          <w:szCs w:val="28"/>
          <w:lang w:val="uk-UA"/>
        </w:rPr>
        <w:t>увальні матеріали) в сумі 20,7</w:t>
      </w:r>
      <w:r w:rsidRPr="004D363E">
        <w:rPr>
          <w:sz w:val="28"/>
          <w:szCs w:val="28"/>
          <w:lang w:val="uk-UA"/>
        </w:rPr>
        <w:t xml:space="preserve"> тис.</w:t>
      </w:r>
      <w:r>
        <w:rPr>
          <w:sz w:val="28"/>
          <w:szCs w:val="28"/>
          <w:lang w:val="uk-UA"/>
        </w:rPr>
        <w:t xml:space="preserve"> </w:t>
      </w:r>
      <w:r w:rsidR="00CC73F3">
        <w:rPr>
          <w:sz w:val="28"/>
          <w:szCs w:val="28"/>
          <w:lang w:val="uk-UA"/>
        </w:rPr>
        <w:t>гривень (по плану – 43,2</w:t>
      </w:r>
      <w:r w:rsidRPr="004D363E">
        <w:rPr>
          <w:sz w:val="28"/>
          <w:szCs w:val="28"/>
          <w:lang w:val="uk-UA"/>
        </w:rPr>
        <w:t xml:space="preserve"> тис. гривень) - за аналогічний п</w:t>
      </w:r>
      <w:r w:rsidR="00CC73F3">
        <w:rPr>
          <w:sz w:val="28"/>
          <w:szCs w:val="28"/>
          <w:lang w:val="uk-UA"/>
        </w:rPr>
        <w:t>еріод минулого року в сумі 42,7</w:t>
      </w:r>
      <w:r w:rsidRPr="004D363E">
        <w:rPr>
          <w:sz w:val="28"/>
          <w:szCs w:val="28"/>
          <w:lang w:val="uk-UA"/>
        </w:rPr>
        <w:t xml:space="preserve"> тис. </w:t>
      </w:r>
      <w:r w:rsidR="00CC73F3">
        <w:rPr>
          <w:sz w:val="28"/>
          <w:szCs w:val="28"/>
          <w:lang w:val="uk-UA"/>
        </w:rPr>
        <w:t>гривень, зменшення суми на 22,0</w:t>
      </w:r>
      <w:r w:rsidRPr="004D363E">
        <w:rPr>
          <w:sz w:val="28"/>
          <w:szCs w:val="28"/>
          <w:lang w:val="uk-UA"/>
        </w:rPr>
        <w:t xml:space="preserve"> тис. гривень пов’язане зі зменшенням кількості хворих, які змушені були переїхати в іншу місцевість із-за проведення військових </w:t>
      </w:r>
      <w:r>
        <w:rPr>
          <w:sz w:val="28"/>
          <w:szCs w:val="28"/>
          <w:lang w:val="uk-UA"/>
        </w:rPr>
        <w:t xml:space="preserve">(бойових) </w:t>
      </w:r>
      <w:r w:rsidRPr="004D363E">
        <w:rPr>
          <w:sz w:val="28"/>
          <w:szCs w:val="28"/>
          <w:lang w:val="uk-UA"/>
        </w:rPr>
        <w:t xml:space="preserve">дій на території Миколаївської області. </w:t>
      </w:r>
    </w:p>
    <w:p w14:paraId="2CD6DEC6" w14:textId="70AF600E" w:rsidR="00050CFA" w:rsidRPr="00092A98" w:rsidRDefault="00050CFA" w:rsidP="00050CFA">
      <w:pPr>
        <w:numPr>
          <w:ilvl w:val="0"/>
          <w:numId w:val="3"/>
        </w:numPr>
        <w:jc w:val="both"/>
        <w:rPr>
          <w:color w:val="FF0000"/>
          <w:sz w:val="28"/>
          <w:szCs w:val="28"/>
          <w:lang w:val="uk-UA"/>
        </w:rPr>
      </w:pPr>
      <w:r w:rsidRPr="00092A98">
        <w:rPr>
          <w:sz w:val="28"/>
          <w:szCs w:val="28"/>
          <w:lang w:val="uk-UA"/>
        </w:rPr>
        <w:t>(про</w:t>
      </w:r>
      <w:r w:rsidR="00CC73F3">
        <w:rPr>
          <w:sz w:val="28"/>
          <w:szCs w:val="28"/>
          <w:lang w:val="uk-UA"/>
        </w:rPr>
        <w:t>дукти харчування) в сумі 752,4</w:t>
      </w:r>
      <w:r w:rsidRPr="00092A98">
        <w:rPr>
          <w:sz w:val="28"/>
          <w:szCs w:val="28"/>
          <w:lang w:val="uk-UA"/>
        </w:rPr>
        <w:t xml:space="preserve"> тис.грн (</w:t>
      </w:r>
      <w:r w:rsidRPr="00092A98">
        <w:rPr>
          <w:bCs/>
          <w:sz w:val="28"/>
          <w:szCs w:val="28"/>
          <w:lang w:val="uk-UA"/>
        </w:rPr>
        <w:t>С</w:t>
      </w:r>
      <w:r w:rsidRPr="00092A98">
        <w:rPr>
          <w:bCs/>
          <w:sz w:val="28"/>
          <w:szCs w:val="28"/>
          <w:lang w:val="uk-UA" w:eastAsia="zh-CN"/>
        </w:rPr>
        <w:t>пеціальні харчові суміші для дієтичного харчування хворих на фен</w:t>
      </w:r>
      <w:r w:rsidR="00CC73F3">
        <w:rPr>
          <w:bCs/>
          <w:sz w:val="28"/>
          <w:szCs w:val="28"/>
          <w:lang w:val="uk-UA" w:eastAsia="zh-CN"/>
        </w:rPr>
        <w:t>ілкетонурію) (по плану – 752,4</w:t>
      </w:r>
      <w:r w:rsidRPr="00092A98">
        <w:rPr>
          <w:bCs/>
          <w:sz w:val="28"/>
          <w:szCs w:val="28"/>
          <w:lang w:val="uk-UA" w:eastAsia="zh-CN"/>
        </w:rPr>
        <w:t xml:space="preserve">тис. гривень) </w:t>
      </w:r>
      <w:r w:rsidRPr="00092A98">
        <w:rPr>
          <w:sz w:val="28"/>
          <w:szCs w:val="28"/>
          <w:lang w:val="uk-UA"/>
        </w:rPr>
        <w:t>- за аналогічний пер</w:t>
      </w:r>
      <w:r w:rsidR="00CC73F3">
        <w:rPr>
          <w:sz w:val="28"/>
          <w:szCs w:val="28"/>
          <w:lang w:val="uk-UA"/>
        </w:rPr>
        <w:t>іод минулого року в сумі 550,4</w:t>
      </w:r>
      <w:r w:rsidRPr="00092A98">
        <w:rPr>
          <w:sz w:val="28"/>
          <w:szCs w:val="28"/>
          <w:lang w:val="uk-UA"/>
        </w:rPr>
        <w:t xml:space="preserve">тис. </w:t>
      </w:r>
      <w:r>
        <w:rPr>
          <w:sz w:val="28"/>
          <w:szCs w:val="28"/>
          <w:lang w:val="uk-UA"/>
        </w:rPr>
        <w:t>гривень.</w:t>
      </w:r>
      <w:r w:rsidRPr="00092A98">
        <w:rPr>
          <w:sz w:val="28"/>
          <w:szCs w:val="28"/>
          <w:lang w:val="uk-UA"/>
        </w:rPr>
        <w:t xml:space="preserve"> </w:t>
      </w:r>
    </w:p>
    <w:p w14:paraId="4A2D10B8" w14:textId="34C25DBF" w:rsidR="00050CFA" w:rsidRDefault="00050CFA" w:rsidP="00050CFA">
      <w:pPr>
        <w:numPr>
          <w:ilvl w:val="0"/>
          <w:numId w:val="3"/>
        </w:numPr>
        <w:jc w:val="both"/>
        <w:rPr>
          <w:color w:val="FF0000"/>
          <w:sz w:val="28"/>
          <w:szCs w:val="28"/>
          <w:lang w:val="uk-UA"/>
        </w:rPr>
      </w:pPr>
      <w:r w:rsidRPr="00842C22">
        <w:rPr>
          <w:sz w:val="28"/>
          <w:szCs w:val="28"/>
          <w:lang w:val="uk-UA"/>
        </w:rPr>
        <w:t>(оплата</w:t>
      </w:r>
      <w:r w:rsidR="00CC73F3">
        <w:rPr>
          <w:sz w:val="28"/>
          <w:szCs w:val="28"/>
          <w:lang w:val="uk-UA"/>
        </w:rPr>
        <w:t xml:space="preserve"> електроенергії)  в сумі 81,3</w:t>
      </w:r>
      <w:r w:rsidRPr="00842C22">
        <w:rPr>
          <w:sz w:val="28"/>
          <w:szCs w:val="28"/>
          <w:lang w:val="uk-UA"/>
        </w:rPr>
        <w:t xml:space="preserve"> т</w:t>
      </w:r>
      <w:r w:rsidR="00CC73F3">
        <w:rPr>
          <w:sz w:val="28"/>
          <w:szCs w:val="28"/>
          <w:lang w:val="uk-UA"/>
        </w:rPr>
        <w:t>ис. гривень ( по плану – 122,3</w:t>
      </w:r>
      <w:r w:rsidRPr="00842C22">
        <w:rPr>
          <w:sz w:val="28"/>
          <w:szCs w:val="28"/>
          <w:lang w:val="uk-UA"/>
        </w:rPr>
        <w:t>тис. гривень) - за аналогічний пе</w:t>
      </w:r>
      <w:r w:rsidR="00CC73F3">
        <w:rPr>
          <w:sz w:val="28"/>
          <w:szCs w:val="28"/>
          <w:lang w:val="uk-UA"/>
        </w:rPr>
        <w:t>ріод минулого року в сумі 86,3</w:t>
      </w:r>
      <w:r w:rsidRPr="00842C22">
        <w:rPr>
          <w:sz w:val="28"/>
          <w:szCs w:val="28"/>
          <w:lang w:val="uk-UA"/>
        </w:rPr>
        <w:t xml:space="preserve"> тис. гривень,</w:t>
      </w:r>
      <w:r w:rsidRPr="00842C22">
        <w:rPr>
          <w:color w:val="FF0000"/>
          <w:sz w:val="28"/>
          <w:szCs w:val="28"/>
          <w:lang w:val="uk-UA"/>
        </w:rPr>
        <w:t xml:space="preserve"> </w:t>
      </w:r>
      <w:r w:rsidR="00CC73F3">
        <w:rPr>
          <w:sz w:val="28"/>
          <w:szCs w:val="28"/>
          <w:lang w:val="uk-UA"/>
        </w:rPr>
        <w:t>зменшення суми на 41,0</w:t>
      </w:r>
      <w:r w:rsidRPr="00842C22">
        <w:rPr>
          <w:sz w:val="28"/>
          <w:szCs w:val="28"/>
          <w:lang w:val="uk-UA"/>
        </w:rPr>
        <w:t xml:space="preserve"> тис. гривень пов’язане з</w:t>
      </w:r>
      <w:r w:rsidRPr="00842C22">
        <w:rPr>
          <w:color w:val="FF0000"/>
          <w:sz w:val="28"/>
          <w:szCs w:val="28"/>
          <w:lang w:val="uk-UA"/>
        </w:rPr>
        <w:t xml:space="preserve"> </w:t>
      </w:r>
      <w:r w:rsidRPr="00842C22">
        <w:rPr>
          <w:sz w:val="28"/>
          <w:szCs w:val="28"/>
          <w:lang w:val="uk-UA"/>
        </w:rPr>
        <w:t>систематичним</w:t>
      </w:r>
      <w:r>
        <w:rPr>
          <w:color w:val="FF0000"/>
          <w:sz w:val="28"/>
          <w:szCs w:val="28"/>
          <w:lang w:val="uk-UA"/>
        </w:rPr>
        <w:t xml:space="preserve"> </w:t>
      </w:r>
      <w:r w:rsidRPr="00842C22">
        <w:rPr>
          <w:sz w:val="28"/>
          <w:szCs w:val="28"/>
          <w:lang w:val="uk-UA"/>
        </w:rPr>
        <w:t>відключенням електроенергії</w:t>
      </w:r>
      <w:r>
        <w:rPr>
          <w:color w:val="FF0000"/>
          <w:sz w:val="28"/>
          <w:szCs w:val="28"/>
          <w:lang w:val="uk-UA"/>
        </w:rPr>
        <w:t>.</w:t>
      </w:r>
    </w:p>
    <w:p w14:paraId="3DE744ED" w14:textId="3DBE43BE" w:rsidR="00050CFA" w:rsidRPr="00842C22" w:rsidRDefault="00050CFA" w:rsidP="00050CFA">
      <w:pPr>
        <w:numPr>
          <w:ilvl w:val="0"/>
          <w:numId w:val="3"/>
        </w:numPr>
        <w:jc w:val="both"/>
        <w:rPr>
          <w:sz w:val="28"/>
          <w:szCs w:val="28"/>
          <w:lang w:val="uk-UA"/>
        </w:rPr>
      </w:pPr>
      <w:r w:rsidRPr="00842C22">
        <w:rPr>
          <w:sz w:val="28"/>
          <w:szCs w:val="28"/>
          <w:lang w:val="uk-UA"/>
        </w:rPr>
        <w:t>(оплата природного</w:t>
      </w:r>
      <w:r w:rsidR="00CC73F3">
        <w:rPr>
          <w:sz w:val="28"/>
          <w:szCs w:val="28"/>
          <w:lang w:val="uk-UA"/>
        </w:rPr>
        <w:t xml:space="preserve"> газу) в сумі 494,2</w:t>
      </w:r>
      <w:r w:rsidRPr="00842C22">
        <w:rPr>
          <w:sz w:val="28"/>
          <w:szCs w:val="28"/>
          <w:lang w:val="uk-UA"/>
        </w:rPr>
        <w:t xml:space="preserve"> тис. гривень ( по плану – </w:t>
      </w:r>
      <w:r w:rsidR="00CC73F3">
        <w:rPr>
          <w:sz w:val="28"/>
          <w:szCs w:val="28"/>
          <w:lang w:val="uk-UA"/>
        </w:rPr>
        <w:t>635,9</w:t>
      </w:r>
      <w:r w:rsidRPr="00842C22">
        <w:rPr>
          <w:sz w:val="28"/>
          <w:szCs w:val="28"/>
          <w:lang w:val="uk-UA"/>
        </w:rPr>
        <w:t xml:space="preserve"> тис.</w:t>
      </w:r>
      <w:r>
        <w:rPr>
          <w:sz w:val="28"/>
          <w:szCs w:val="28"/>
          <w:lang w:val="uk-UA"/>
        </w:rPr>
        <w:t xml:space="preserve"> </w:t>
      </w:r>
      <w:r w:rsidRPr="00842C22">
        <w:rPr>
          <w:sz w:val="28"/>
          <w:szCs w:val="28"/>
          <w:lang w:val="uk-UA"/>
        </w:rPr>
        <w:t xml:space="preserve">гривень) - за аналогічний період минулого року в сумі </w:t>
      </w:r>
      <w:r w:rsidR="00CC73F3">
        <w:rPr>
          <w:sz w:val="28"/>
          <w:szCs w:val="28"/>
          <w:lang w:val="uk-UA"/>
        </w:rPr>
        <w:t xml:space="preserve">375,5 </w:t>
      </w:r>
      <w:r w:rsidRPr="00842C22">
        <w:rPr>
          <w:sz w:val="28"/>
          <w:szCs w:val="28"/>
          <w:lang w:val="uk-UA"/>
        </w:rPr>
        <w:t>тис.</w:t>
      </w:r>
      <w:r>
        <w:rPr>
          <w:sz w:val="28"/>
          <w:szCs w:val="28"/>
          <w:lang w:val="uk-UA"/>
        </w:rPr>
        <w:t xml:space="preserve"> </w:t>
      </w:r>
      <w:r w:rsidRPr="00842C22">
        <w:rPr>
          <w:sz w:val="28"/>
          <w:szCs w:val="28"/>
          <w:lang w:val="uk-UA"/>
        </w:rPr>
        <w:t xml:space="preserve">гривень, </w:t>
      </w:r>
      <w:r>
        <w:rPr>
          <w:sz w:val="28"/>
          <w:szCs w:val="28"/>
          <w:lang w:val="uk-UA"/>
        </w:rPr>
        <w:t>зменшення</w:t>
      </w:r>
      <w:r w:rsidRPr="00842C22">
        <w:rPr>
          <w:sz w:val="28"/>
          <w:szCs w:val="28"/>
          <w:lang w:val="uk-UA"/>
        </w:rPr>
        <w:t xml:space="preserve"> в сумі </w:t>
      </w:r>
      <w:r w:rsidR="00CC73F3">
        <w:rPr>
          <w:sz w:val="28"/>
          <w:szCs w:val="28"/>
          <w:lang w:val="uk-UA"/>
        </w:rPr>
        <w:t xml:space="preserve">141,7 </w:t>
      </w:r>
      <w:r w:rsidRPr="00842C22">
        <w:rPr>
          <w:sz w:val="28"/>
          <w:szCs w:val="28"/>
          <w:lang w:val="uk-UA"/>
        </w:rPr>
        <w:t>тис.</w:t>
      </w:r>
      <w:r>
        <w:rPr>
          <w:sz w:val="28"/>
          <w:szCs w:val="28"/>
          <w:lang w:val="uk-UA"/>
        </w:rPr>
        <w:t xml:space="preserve"> </w:t>
      </w:r>
      <w:r w:rsidRPr="00842C22">
        <w:rPr>
          <w:sz w:val="28"/>
          <w:szCs w:val="28"/>
          <w:lang w:val="uk-UA"/>
        </w:rPr>
        <w:t xml:space="preserve">гривень пов’язане </w:t>
      </w:r>
      <w:r>
        <w:rPr>
          <w:sz w:val="28"/>
          <w:szCs w:val="28"/>
          <w:lang w:val="uk-UA"/>
        </w:rPr>
        <w:t>також з</w:t>
      </w:r>
      <w:r w:rsidRPr="00842C22">
        <w:rPr>
          <w:sz w:val="28"/>
          <w:szCs w:val="28"/>
          <w:lang w:val="uk-UA"/>
        </w:rPr>
        <w:t xml:space="preserve"> </w:t>
      </w:r>
      <w:r>
        <w:rPr>
          <w:sz w:val="28"/>
          <w:szCs w:val="28"/>
          <w:lang w:val="uk-UA"/>
        </w:rPr>
        <w:t>відключенням світла (не працює електронасос, який сприяє циркуляції води у трубах)</w:t>
      </w:r>
    </w:p>
    <w:p w14:paraId="3C02E540" w14:textId="6BC19D99" w:rsidR="00050CFA" w:rsidRPr="00590D2A" w:rsidRDefault="00050CFA" w:rsidP="00EF1A47">
      <w:pPr>
        <w:numPr>
          <w:ilvl w:val="0"/>
          <w:numId w:val="3"/>
        </w:numPr>
        <w:tabs>
          <w:tab w:val="left" w:pos="360"/>
        </w:tabs>
        <w:jc w:val="both"/>
        <w:rPr>
          <w:sz w:val="28"/>
          <w:szCs w:val="28"/>
          <w:lang w:val="uk-UA"/>
        </w:rPr>
      </w:pPr>
      <w:r w:rsidRPr="00374539">
        <w:rPr>
          <w:sz w:val="28"/>
          <w:szCs w:val="20"/>
          <w:lang w:val="uk-UA"/>
        </w:rPr>
        <w:t xml:space="preserve">оплата послуг крім комунальних в сумі </w:t>
      </w:r>
      <w:r w:rsidR="00085F0A">
        <w:rPr>
          <w:sz w:val="28"/>
          <w:szCs w:val="20"/>
          <w:lang w:val="uk-UA"/>
        </w:rPr>
        <w:t>6</w:t>
      </w:r>
      <w:r w:rsidR="00CC73F3">
        <w:rPr>
          <w:sz w:val="28"/>
          <w:szCs w:val="20"/>
          <w:lang w:val="uk-UA"/>
        </w:rPr>
        <w:t>9,1</w:t>
      </w:r>
      <w:r w:rsidRPr="00374539">
        <w:rPr>
          <w:sz w:val="28"/>
          <w:szCs w:val="20"/>
          <w:lang w:val="uk-UA"/>
        </w:rPr>
        <w:t xml:space="preserve"> тис.грн. </w:t>
      </w:r>
      <w:r w:rsidR="00085F0A" w:rsidRPr="001E2CAE">
        <w:rPr>
          <w:sz w:val="28"/>
          <w:szCs w:val="20"/>
          <w:lang w:val="uk-UA"/>
        </w:rPr>
        <w:t>пот</w:t>
      </w:r>
      <w:r w:rsidR="00085F0A">
        <w:rPr>
          <w:sz w:val="28"/>
          <w:szCs w:val="20"/>
          <w:lang w:val="uk-UA"/>
        </w:rPr>
        <w:t>очний</w:t>
      </w:r>
      <w:r w:rsidR="00085F0A" w:rsidRPr="001E2CAE">
        <w:rPr>
          <w:sz w:val="28"/>
          <w:szCs w:val="20"/>
          <w:lang w:val="uk-UA"/>
        </w:rPr>
        <w:t xml:space="preserve"> рем</w:t>
      </w:r>
      <w:r w:rsidR="00085F0A">
        <w:rPr>
          <w:sz w:val="28"/>
          <w:szCs w:val="20"/>
          <w:lang w:val="uk-UA"/>
        </w:rPr>
        <w:t>онт</w:t>
      </w:r>
      <w:r w:rsidR="00085F0A" w:rsidRPr="001E2CAE">
        <w:rPr>
          <w:sz w:val="28"/>
          <w:szCs w:val="20"/>
          <w:lang w:val="uk-UA"/>
        </w:rPr>
        <w:t xml:space="preserve"> водопров</w:t>
      </w:r>
      <w:r w:rsidR="00085F0A">
        <w:rPr>
          <w:sz w:val="28"/>
          <w:szCs w:val="20"/>
          <w:lang w:val="uk-UA"/>
        </w:rPr>
        <w:t>ідної</w:t>
      </w:r>
      <w:r w:rsidR="00085F0A" w:rsidRPr="001E2CAE">
        <w:rPr>
          <w:sz w:val="28"/>
          <w:szCs w:val="20"/>
          <w:lang w:val="uk-UA"/>
        </w:rPr>
        <w:t xml:space="preserve"> мережі КПН ОЦПМСД</w:t>
      </w:r>
      <w:r w:rsidR="00085F0A">
        <w:rPr>
          <w:sz w:val="28"/>
          <w:szCs w:val="20"/>
          <w:lang w:val="uk-UA"/>
        </w:rPr>
        <w:t xml:space="preserve"> та </w:t>
      </w:r>
      <w:r w:rsidR="00085F0A" w:rsidRPr="001E2CAE">
        <w:rPr>
          <w:sz w:val="28"/>
          <w:szCs w:val="20"/>
          <w:lang w:val="uk-UA"/>
        </w:rPr>
        <w:t>пот</w:t>
      </w:r>
      <w:r w:rsidR="00085F0A">
        <w:rPr>
          <w:sz w:val="28"/>
          <w:szCs w:val="20"/>
          <w:lang w:val="uk-UA"/>
        </w:rPr>
        <w:t>очний</w:t>
      </w:r>
      <w:r w:rsidR="00085F0A" w:rsidRPr="001E2CAE">
        <w:rPr>
          <w:sz w:val="28"/>
          <w:szCs w:val="20"/>
          <w:lang w:val="uk-UA"/>
        </w:rPr>
        <w:t xml:space="preserve"> рем</w:t>
      </w:r>
      <w:r w:rsidR="00085F0A">
        <w:rPr>
          <w:sz w:val="28"/>
          <w:szCs w:val="20"/>
          <w:lang w:val="uk-UA"/>
        </w:rPr>
        <w:t>онт</w:t>
      </w:r>
      <w:r w:rsidR="00085F0A" w:rsidRPr="001E2CAE">
        <w:rPr>
          <w:sz w:val="28"/>
          <w:szCs w:val="20"/>
          <w:lang w:val="uk-UA"/>
        </w:rPr>
        <w:t xml:space="preserve"> системи опалення КПН ОЦПМСД</w:t>
      </w:r>
      <w:r w:rsidR="00085F0A" w:rsidRPr="00374539">
        <w:rPr>
          <w:sz w:val="28"/>
          <w:szCs w:val="20"/>
          <w:lang w:val="uk-UA"/>
        </w:rPr>
        <w:t xml:space="preserve"> </w:t>
      </w:r>
      <w:r w:rsidRPr="00374539">
        <w:rPr>
          <w:sz w:val="28"/>
          <w:szCs w:val="20"/>
          <w:lang w:val="uk-UA"/>
        </w:rPr>
        <w:t xml:space="preserve">(по плану </w:t>
      </w:r>
      <w:r>
        <w:rPr>
          <w:sz w:val="28"/>
          <w:szCs w:val="20"/>
          <w:lang w:val="uk-UA"/>
        </w:rPr>
        <w:t>–</w:t>
      </w:r>
      <w:r w:rsidRPr="00374539">
        <w:rPr>
          <w:sz w:val="28"/>
          <w:szCs w:val="20"/>
          <w:lang w:val="uk-UA"/>
        </w:rPr>
        <w:t xml:space="preserve"> </w:t>
      </w:r>
      <w:r>
        <w:rPr>
          <w:sz w:val="28"/>
          <w:szCs w:val="20"/>
          <w:lang w:val="uk-UA"/>
        </w:rPr>
        <w:t>90,0</w:t>
      </w:r>
      <w:r w:rsidR="00CC73F3">
        <w:rPr>
          <w:sz w:val="28"/>
          <w:szCs w:val="20"/>
          <w:lang w:val="uk-UA"/>
        </w:rPr>
        <w:t xml:space="preserve"> </w:t>
      </w:r>
      <w:r w:rsidRPr="00374539">
        <w:rPr>
          <w:sz w:val="28"/>
          <w:szCs w:val="20"/>
          <w:lang w:val="uk-UA"/>
        </w:rPr>
        <w:t>тис.грн</w:t>
      </w:r>
      <w:r w:rsidR="00EF1A47" w:rsidRPr="00590D2A">
        <w:rPr>
          <w:sz w:val="28"/>
          <w:szCs w:val="28"/>
          <w:lang w:val="uk-UA"/>
        </w:rPr>
        <w:t xml:space="preserve"> </w:t>
      </w:r>
      <w:r w:rsidRPr="00590D2A">
        <w:rPr>
          <w:sz w:val="28"/>
          <w:szCs w:val="28"/>
          <w:lang w:val="uk-UA"/>
        </w:rPr>
        <w:t>(Всі видатки в т.ч. по оплаті праці здійснювались за рахунок місцевого бюджету в межах місцевої програми</w:t>
      </w:r>
      <w:r w:rsidRPr="00590D2A">
        <w:rPr>
          <w:sz w:val="20"/>
          <w:szCs w:val="20"/>
          <w:lang w:val="uk-UA"/>
        </w:rPr>
        <w:t xml:space="preserve"> «</w:t>
      </w:r>
      <w:r w:rsidRPr="00590D2A">
        <w:rPr>
          <w:sz w:val="28"/>
          <w:szCs w:val="28"/>
          <w:lang w:val="uk-UA"/>
        </w:rPr>
        <w:t xml:space="preserve">Програма розвитку та фінансової підтримки Комунального некомерційного підприємства «Олександрівський центр первинної медико-санітарної допомоги»»)  </w:t>
      </w:r>
    </w:p>
    <w:p w14:paraId="56219965" w14:textId="64EDD688" w:rsidR="00050CFA" w:rsidRDefault="00050CFA" w:rsidP="00050CFA">
      <w:pPr>
        <w:ind w:firstLine="851"/>
        <w:jc w:val="both"/>
        <w:rPr>
          <w:sz w:val="28"/>
          <w:szCs w:val="28"/>
          <w:lang w:val="uk-UA"/>
        </w:rPr>
      </w:pPr>
      <w:r w:rsidRPr="00290DA8">
        <w:rPr>
          <w:sz w:val="28"/>
          <w:szCs w:val="28"/>
          <w:lang w:val="uk-UA"/>
        </w:rPr>
        <w:t>По загальному   фонду  кредиторська заборгованість відсутня, дебіторсь</w:t>
      </w:r>
      <w:r>
        <w:rPr>
          <w:sz w:val="28"/>
          <w:szCs w:val="28"/>
          <w:lang w:val="uk-UA"/>
        </w:rPr>
        <w:t xml:space="preserve">ка заборгованість </w:t>
      </w:r>
      <w:r>
        <w:rPr>
          <w:sz w:val="28"/>
          <w:szCs w:val="28"/>
        </w:rPr>
        <w:t>на кінець 202</w:t>
      </w:r>
      <w:r>
        <w:rPr>
          <w:sz w:val="28"/>
          <w:szCs w:val="28"/>
          <w:lang w:val="uk-UA"/>
        </w:rPr>
        <w:t>2</w:t>
      </w:r>
      <w:r w:rsidRPr="00A752D8">
        <w:rPr>
          <w:sz w:val="28"/>
          <w:szCs w:val="28"/>
        </w:rPr>
        <w:t xml:space="preserve"> року </w:t>
      </w:r>
      <w:r w:rsidR="00FC7AE4">
        <w:rPr>
          <w:sz w:val="28"/>
          <w:szCs w:val="28"/>
          <w:lang w:val="uk-UA"/>
        </w:rPr>
        <w:t>складає 91,0</w:t>
      </w:r>
      <w:r w:rsidRPr="00290DA8">
        <w:rPr>
          <w:sz w:val="28"/>
          <w:szCs w:val="28"/>
          <w:lang w:val="uk-UA"/>
        </w:rPr>
        <w:t xml:space="preserve"> тис.гривень по оплат</w:t>
      </w:r>
      <w:r>
        <w:rPr>
          <w:sz w:val="28"/>
          <w:szCs w:val="28"/>
          <w:lang w:val="uk-UA"/>
        </w:rPr>
        <w:t>і за природний газ в грудні 2022</w:t>
      </w:r>
      <w:r w:rsidRPr="00290DA8">
        <w:rPr>
          <w:sz w:val="28"/>
          <w:szCs w:val="28"/>
          <w:lang w:val="uk-UA"/>
        </w:rPr>
        <w:t xml:space="preserve"> року.</w:t>
      </w:r>
    </w:p>
    <w:p w14:paraId="6206AD07" w14:textId="77777777" w:rsidR="00050CFA" w:rsidRPr="00674BEF" w:rsidRDefault="00050CFA" w:rsidP="00050CFA">
      <w:pPr>
        <w:ind w:firstLine="851"/>
        <w:jc w:val="both"/>
        <w:rPr>
          <w:sz w:val="28"/>
          <w:szCs w:val="28"/>
          <w:lang w:val="uk-UA"/>
        </w:rPr>
      </w:pPr>
    </w:p>
    <w:p w14:paraId="3528D09E" w14:textId="7F497996" w:rsidR="00050CFA" w:rsidRPr="00A040F7" w:rsidRDefault="00050CFA" w:rsidP="00050CFA">
      <w:pPr>
        <w:ind w:firstLine="539"/>
        <w:jc w:val="both"/>
        <w:rPr>
          <w:sz w:val="28"/>
          <w:szCs w:val="28"/>
          <w:u w:val="single"/>
          <w:lang w:val="uk-UA"/>
        </w:rPr>
      </w:pPr>
      <w:r w:rsidRPr="00A040F7">
        <w:rPr>
          <w:sz w:val="28"/>
          <w:szCs w:val="28"/>
          <w:u w:val="single"/>
          <w:lang w:val="uk-UA"/>
        </w:rPr>
        <w:t xml:space="preserve">За рахунок </w:t>
      </w:r>
      <w:r>
        <w:rPr>
          <w:sz w:val="28"/>
          <w:szCs w:val="28"/>
          <w:u w:val="single"/>
          <w:lang w:val="uk-UA"/>
        </w:rPr>
        <w:t xml:space="preserve">інших джерел </w:t>
      </w:r>
      <w:r w:rsidRPr="00A040F7">
        <w:rPr>
          <w:sz w:val="28"/>
          <w:szCs w:val="28"/>
          <w:u w:val="single"/>
          <w:lang w:val="uk-UA"/>
        </w:rPr>
        <w:t>власних надходжень бюджетних установ  спеціального фонду</w:t>
      </w:r>
      <w:r w:rsidRPr="0073473F">
        <w:rPr>
          <w:bCs/>
          <w:sz w:val="28"/>
          <w:szCs w:val="28"/>
          <w:u w:val="single"/>
          <w:lang w:val="uk-UA"/>
        </w:rPr>
        <w:t>(КБКД 25020100)</w:t>
      </w:r>
      <w:r w:rsidRPr="00A040F7">
        <w:rPr>
          <w:sz w:val="28"/>
          <w:szCs w:val="28"/>
          <w:u w:val="single"/>
          <w:lang w:val="uk-UA"/>
        </w:rPr>
        <w:t xml:space="preserve"> проведено видатки</w:t>
      </w:r>
      <w:r w:rsidR="00FC7AE4">
        <w:rPr>
          <w:sz w:val="28"/>
          <w:szCs w:val="28"/>
          <w:u w:val="single"/>
          <w:lang w:val="uk-UA"/>
        </w:rPr>
        <w:t>в сумі 1750,6</w:t>
      </w:r>
      <w:r>
        <w:rPr>
          <w:sz w:val="28"/>
          <w:szCs w:val="28"/>
          <w:u w:val="single"/>
          <w:lang w:val="uk-UA"/>
        </w:rPr>
        <w:t xml:space="preserve"> тис.грн. в</w:t>
      </w:r>
    </w:p>
    <w:p w14:paraId="79D80686" w14:textId="77777777" w:rsidR="00050CFA" w:rsidRPr="00A040F7" w:rsidRDefault="00050CFA" w:rsidP="00050CFA">
      <w:pPr>
        <w:ind w:left="142"/>
        <w:jc w:val="both"/>
        <w:rPr>
          <w:sz w:val="28"/>
          <w:szCs w:val="28"/>
          <w:u w:val="single"/>
          <w:lang w:val="uk-UA"/>
        </w:rPr>
      </w:pPr>
      <w:r>
        <w:rPr>
          <w:sz w:val="28"/>
          <w:szCs w:val="28"/>
          <w:u w:val="single"/>
          <w:lang w:val="uk-UA"/>
        </w:rPr>
        <w:t xml:space="preserve">т.ч. </w:t>
      </w:r>
      <w:r w:rsidRPr="00A040F7">
        <w:rPr>
          <w:sz w:val="28"/>
          <w:szCs w:val="28"/>
          <w:u w:val="single"/>
          <w:lang w:val="uk-UA"/>
        </w:rPr>
        <w:t xml:space="preserve"> на:</w:t>
      </w:r>
    </w:p>
    <w:p w14:paraId="6F7F4DAB" w14:textId="3367D7C0" w:rsidR="00050CFA" w:rsidRPr="00111BD5" w:rsidRDefault="00050CFA" w:rsidP="00050CFA">
      <w:pPr>
        <w:numPr>
          <w:ilvl w:val="0"/>
          <w:numId w:val="17"/>
        </w:numPr>
        <w:tabs>
          <w:tab w:val="clear" w:pos="502"/>
          <w:tab w:val="num" w:pos="360"/>
        </w:tabs>
        <w:ind w:left="142" w:firstLine="0"/>
        <w:jc w:val="both"/>
        <w:rPr>
          <w:bCs/>
          <w:sz w:val="28"/>
          <w:szCs w:val="28"/>
          <w:lang w:val="uk-UA"/>
        </w:rPr>
      </w:pPr>
      <w:r>
        <w:rPr>
          <w:sz w:val="28"/>
          <w:szCs w:val="28"/>
          <w:lang w:val="uk-UA"/>
        </w:rPr>
        <w:lastRenderedPageBreak/>
        <w:t xml:space="preserve">Придбання обладнання і предметів довгострокового користування </w:t>
      </w:r>
      <w:r w:rsidRPr="00EE2782">
        <w:rPr>
          <w:sz w:val="28"/>
          <w:szCs w:val="28"/>
          <w:lang w:val="uk-UA"/>
        </w:rPr>
        <w:t xml:space="preserve"> </w:t>
      </w:r>
      <w:r w:rsidR="00FC7AE4">
        <w:rPr>
          <w:sz w:val="28"/>
          <w:szCs w:val="28"/>
          <w:lang w:val="uk-UA"/>
        </w:rPr>
        <w:t>180,</w:t>
      </w:r>
      <w:r>
        <w:rPr>
          <w:sz w:val="28"/>
          <w:szCs w:val="28"/>
          <w:lang w:val="uk-UA"/>
        </w:rPr>
        <w:t>6</w:t>
      </w:r>
      <w:r w:rsidRPr="00EE2782">
        <w:rPr>
          <w:sz w:val="28"/>
          <w:szCs w:val="28"/>
          <w:lang w:val="uk-UA"/>
        </w:rPr>
        <w:t xml:space="preserve"> тис.грн. (</w:t>
      </w:r>
      <w:r>
        <w:rPr>
          <w:sz w:val="28"/>
          <w:szCs w:val="28"/>
          <w:lang w:val="uk-UA"/>
        </w:rPr>
        <w:t>аналізатори крові та сечі</w:t>
      </w:r>
      <w:r w:rsidRPr="00EE2782">
        <w:rPr>
          <w:sz w:val="28"/>
          <w:szCs w:val="28"/>
          <w:lang w:val="uk-UA"/>
        </w:rPr>
        <w:t>)</w:t>
      </w:r>
      <w:r>
        <w:rPr>
          <w:sz w:val="28"/>
          <w:szCs w:val="28"/>
          <w:lang w:val="uk-UA"/>
        </w:rPr>
        <w:t>;</w:t>
      </w:r>
      <w:r w:rsidRPr="00EE2782">
        <w:rPr>
          <w:sz w:val="28"/>
          <w:szCs w:val="28"/>
          <w:lang w:val="uk-UA"/>
        </w:rPr>
        <w:t xml:space="preserve">  </w:t>
      </w:r>
    </w:p>
    <w:p w14:paraId="01D3973B" w14:textId="77777777" w:rsidR="00050CFA" w:rsidRPr="00EE2782" w:rsidRDefault="00050CFA" w:rsidP="00050CFA">
      <w:pPr>
        <w:numPr>
          <w:ilvl w:val="0"/>
          <w:numId w:val="17"/>
        </w:numPr>
        <w:tabs>
          <w:tab w:val="clear" w:pos="502"/>
          <w:tab w:val="num" w:pos="360"/>
        </w:tabs>
        <w:ind w:left="142" w:firstLine="0"/>
        <w:jc w:val="both"/>
        <w:rPr>
          <w:bCs/>
          <w:sz w:val="28"/>
          <w:szCs w:val="28"/>
          <w:lang w:val="uk-UA"/>
        </w:rPr>
      </w:pPr>
      <w:r>
        <w:rPr>
          <w:sz w:val="28"/>
          <w:szCs w:val="28"/>
          <w:lang w:val="uk-UA"/>
        </w:rPr>
        <w:t xml:space="preserve">Капітальний ремонт інших об’єктів 1570,0 тис. грн. (капітальний ремонт стаціонарного відділення </w:t>
      </w:r>
      <w:r w:rsidRPr="00D3690B">
        <w:rPr>
          <w:lang w:val="uk-UA"/>
        </w:rPr>
        <w:t>«</w:t>
      </w:r>
      <w:r>
        <w:rPr>
          <w:sz w:val="28"/>
          <w:szCs w:val="28"/>
          <w:lang w:val="uk-UA"/>
        </w:rPr>
        <w:t>ОЦПМСД</w:t>
      </w:r>
      <w:r w:rsidRPr="00A040F7">
        <w:rPr>
          <w:sz w:val="28"/>
          <w:szCs w:val="28"/>
          <w:lang w:val="uk-UA"/>
        </w:rPr>
        <w:t>»</w:t>
      </w:r>
      <w:r>
        <w:rPr>
          <w:sz w:val="28"/>
          <w:szCs w:val="28"/>
          <w:lang w:val="uk-UA"/>
        </w:rPr>
        <w:t>)</w:t>
      </w:r>
      <w:r w:rsidRPr="00EE2782">
        <w:rPr>
          <w:sz w:val="28"/>
          <w:szCs w:val="28"/>
          <w:lang w:val="uk-UA"/>
        </w:rPr>
        <w:t xml:space="preserve">. </w:t>
      </w:r>
    </w:p>
    <w:p w14:paraId="2D5D5A86" w14:textId="77777777" w:rsidR="00050CFA" w:rsidRPr="00EE2782" w:rsidRDefault="00050CFA" w:rsidP="00050CFA">
      <w:pPr>
        <w:ind w:left="142"/>
        <w:jc w:val="both"/>
        <w:rPr>
          <w:bCs/>
          <w:sz w:val="28"/>
          <w:szCs w:val="28"/>
          <w:lang w:val="uk-UA"/>
        </w:rPr>
      </w:pPr>
      <w:r w:rsidRPr="00EE2782">
        <w:rPr>
          <w:sz w:val="28"/>
          <w:szCs w:val="28"/>
          <w:lang w:val="uk-UA"/>
        </w:rPr>
        <w:t xml:space="preserve">(У рамках </w:t>
      </w:r>
      <w:r>
        <w:rPr>
          <w:sz w:val="28"/>
          <w:szCs w:val="28"/>
          <w:lang w:val="uk-UA"/>
        </w:rPr>
        <w:t>договору соціально-економічного партнерства з ТОВ Корпорація Бузькі кар’єри.</w:t>
      </w:r>
      <w:r w:rsidRPr="00EE2782">
        <w:rPr>
          <w:sz w:val="28"/>
          <w:szCs w:val="28"/>
          <w:lang w:val="uk-UA"/>
        </w:rPr>
        <w:t>)</w:t>
      </w:r>
    </w:p>
    <w:p w14:paraId="716680F9" w14:textId="77777777" w:rsidR="00050CFA" w:rsidRDefault="00050CFA" w:rsidP="00050CFA">
      <w:pPr>
        <w:rPr>
          <w:lang w:val="uk-UA"/>
        </w:rPr>
      </w:pPr>
    </w:p>
    <w:p w14:paraId="046ECD71" w14:textId="77777777" w:rsidR="00050CFA" w:rsidRPr="00290DA8" w:rsidRDefault="00050CFA" w:rsidP="00050CFA">
      <w:pPr>
        <w:widowControl w:val="0"/>
        <w:tabs>
          <w:tab w:val="center" w:pos="369"/>
          <w:tab w:val="left" w:pos="1701"/>
        </w:tabs>
        <w:autoSpaceDE w:val="0"/>
        <w:autoSpaceDN w:val="0"/>
        <w:adjustRightInd w:val="0"/>
        <w:spacing w:before="86"/>
        <w:rPr>
          <w:bCs/>
          <w:color w:val="000000"/>
          <w:sz w:val="28"/>
          <w:szCs w:val="28"/>
          <w:lang w:val="uk-UA"/>
        </w:rPr>
      </w:pPr>
      <w:r>
        <w:rPr>
          <w:sz w:val="28"/>
          <w:szCs w:val="28"/>
          <w:lang w:val="uk-UA"/>
        </w:rPr>
        <w:t>В  2022</w:t>
      </w:r>
      <w:r w:rsidRPr="00290DA8">
        <w:rPr>
          <w:sz w:val="28"/>
          <w:szCs w:val="28"/>
          <w:lang w:val="uk-UA"/>
        </w:rPr>
        <w:t xml:space="preserve"> році  діяло </w:t>
      </w:r>
      <w:r w:rsidRPr="00290DA8">
        <w:rPr>
          <w:bCs/>
          <w:color w:val="000000"/>
          <w:sz w:val="28"/>
          <w:szCs w:val="28"/>
          <w:lang w:val="uk-UA"/>
        </w:rPr>
        <w:t xml:space="preserve"> </w:t>
      </w:r>
      <w:r w:rsidRPr="0073473F">
        <w:rPr>
          <w:bCs/>
          <w:color w:val="000000"/>
          <w:sz w:val="28"/>
          <w:szCs w:val="28"/>
          <w:lang w:val="uk-UA"/>
        </w:rPr>
        <w:t>Комунальне некомерційне підприємство</w:t>
      </w:r>
      <w:r w:rsidRPr="00290DA8">
        <w:rPr>
          <w:bCs/>
          <w:color w:val="000000"/>
          <w:sz w:val="28"/>
          <w:szCs w:val="28"/>
          <w:lang w:val="uk-UA"/>
        </w:rPr>
        <w:t xml:space="preserve"> "Олександрівський центр  первинної медико-санітарної допомоги" , що фінансується за рахунок коштів </w:t>
      </w:r>
      <w:r w:rsidRPr="00290DA8">
        <w:rPr>
          <w:color w:val="1D1D1B"/>
          <w:sz w:val="28"/>
          <w:szCs w:val="28"/>
          <w:shd w:val="clear" w:color="auto" w:fill="FFFFFF"/>
          <w:lang w:val="uk-UA"/>
        </w:rPr>
        <w:t>Національної служби здоров’я.</w:t>
      </w:r>
    </w:p>
    <w:p w14:paraId="16265D45" w14:textId="1F836A99" w:rsidR="00050CFA" w:rsidRPr="00674BEF" w:rsidRDefault="00050CFA" w:rsidP="0073473F">
      <w:pPr>
        <w:jc w:val="both"/>
        <w:rPr>
          <w:rStyle w:val="13"/>
          <w:lang w:val="uk-UA"/>
        </w:rPr>
      </w:pPr>
    </w:p>
    <w:p w14:paraId="6AE9AB37" w14:textId="77777777" w:rsidR="008A7A4B" w:rsidRPr="00050CFA" w:rsidRDefault="008A7A4B" w:rsidP="008A7A4B">
      <w:pPr>
        <w:pStyle w:val="26"/>
        <w:rPr>
          <w:rStyle w:val="13"/>
          <w:highlight w:val="yellow"/>
          <w:lang w:val="uk-UA"/>
        </w:rPr>
      </w:pPr>
    </w:p>
    <w:p w14:paraId="30534C3C" w14:textId="77777777" w:rsidR="00050CFA" w:rsidRPr="00290DA8" w:rsidRDefault="00050CFA" w:rsidP="00050CFA">
      <w:pPr>
        <w:pStyle w:val="26"/>
        <w:keepNext/>
        <w:jc w:val="center"/>
        <w:outlineLvl w:val="7"/>
        <w:rPr>
          <w:rStyle w:val="13"/>
          <w:b/>
          <w:sz w:val="28"/>
          <w:u w:val="single"/>
        </w:rPr>
      </w:pPr>
      <w:r w:rsidRPr="00290DA8">
        <w:rPr>
          <w:rStyle w:val="13"/>
          <w:b/>
          <w:sz w:val="28"/>
          <w:u w:val="single"/>
        </w:rPr>
        <w:t>0112152 «Інші програми та заходи у сфері охорони здоров`я»</w:t>
      </w:r>
    </w:p>
    <w:p w14:paraId="06A057B1" w14:textId="77777777" w:rsidR="00050CFA" w:rsidRPr="00290DA8" w:rsidRDefault="00050CFA" w:rsidP="00050CFA">
      <w:pPr>
        <w:pStyle w:val="26"/>
        <w:rPr>
          <w:rStyle w:val="13"/>
          <w:b/>
          <w:sz w:val="28"/>
          <w:u w:val="single"/>
        </w:rPr>
      </w:pPr>
    </w:p>
    <w:p w14:paraId="5050D620" w14:textId="17C0752E" w:rsidR="00050CFA" w:rsidRPr="00290DA8" w:rsidRDefault="00050CFA" w:rsidP="00050CFA">
      <w:pPr>
        <w:pStyle w:val="26"/>
        <w:ind w:left="-142" w:firstLine="425"/>
        <w:rPr>
          <w:rStyle w:val="13"/>
          <w:sz w:val="28"/>
        </w:rPr>
      </w:pPr>
      <w:r w:rsidRPr="00290DA8">
        <w:rPr>
          <w:rStyle w:val="13"/>
          <w:sz w:val="28"/>
        </w:rPr>
        <w:t xml:space="preserve">  Селищним бюджетом на січень-</w:t>
      </w:r>
      <w:r w:rsidRPr="00290DA8">
        <w:rPr>
          <w:rStyle w:val="13"/>
          <w:sz w:val="28"/>
          <w:lang w:val="uk-UA"/>
        </w:rPr>
        <w:t xml:space="preserve">грудень </w:t>
      </w:r>
      <w:r>
        <w:rPr>
          <w:rStyle w:val="13"/>
          <w:sz w:val="28"/>
        </w:rPr>
        <w:t>202</w:t>
      </w:r>
      <w:r>
        <w:rPr>
          <w:rStyle w:val="13"/>
          <w:sz w:val="28"/>
          <w:lang w:val="uk-UA"/>
        </w:rPr>
        <w:t>2</w:t>
      </w:r>
      <w:r w:rsidRPr="00290DA8">
        <w:rPr>
          <w:rStyle w:val="13"/>
          <w:sz w:val="28"/>
        </w:rPr>
        <w:t xml:space="preserve"> року </w:t>
      </w:r>
      <w:r w:rsidR="00FC7AE4">
        <w:rPr>
          <w:rStyle w:val="13"/>
          <w:sz w:val="28"/>
          <w:lang w:val="uk-UA"/>
        </w:rPr>
        <w:t xml:space="preserve"> </w:t>
      </w:r>
      <w:r w:rsidRPr="00290DA8">
        <w:rPr>
          <w:rStyle w:val="13"/>
          <w:sz w:val="28"/>
        </w:rPr>
        <w:t xml:space="preserve"> по загальному фонду  передбачено кошти в сумі </w:t>
      </w:r>
      <w:r w:rsidR="00FC7AE4">
        <w:rPr>
          <w:rStyle w:val="13"/>
          <w:sz w:val="28"/>
          <w:lang w:val="uk-UA"/>
        </w:rPr>
        <w:t xml:space="preserve">6,6 </w:t>
      </w:r>
      <w:r w:rsidRPr="00290DA8">
        <w:rPr>
          <w:rStyle w:val="13"/>
          <w:sz w:val="28"/>
          <w:lang w:val="uk-UA"/>
        </w:rPr>
        <w:t xml:space="preserve"> </w:t>
      </w:r>
      <w:r w:rsidRPr="00290DA8">
        <w:rPr>
          <w:rStyle w:val="13"/>
          <w:sz w:val="28"/>
        </w:rPr>
        <w:t xml:space="preserve">тис.гривень  а саме: </w:t>
      </w:r>
    </w:p>
    <w:p w14:paraId="483365A3" w14:textId="6E9B7A6C" w:rsidR="00050CFA" w:rsidRPr="00290DA8" w:rsidRDefault="00050CFA" w:rsidP="00050CFA">
      <w:pPr>
        <w:pStyle w:val="26"/>
        <w:ind w:left="-142" w:firstLine="425"/>
        <w:rPr>
          <w:rStyle w:val="13"/>
          <w:sz w:val="28"/>
        </w:rPr>
      </w:pPr>
      <w:r w:rsidRPr="00290DA8">
        <w:rPr>
          <w:rStyle w:val="13"/>
          <w:sz w:val="28"/>
        </w:rPr>
        <w:t xml:space="preserve">   - на відшкодування окремим категоріям  громадян  вартості </w:t>
      </w:r>
      <w:r w:rsidRPr="00290DA8">
        <w:rPr>
          <w:rStyle w:val="13"/>
          <w:sz w:val="28"/>
          <w:lang w:val="uk-UA"/>
        </w:rPr>
        <w:t xml:space="preserve"> </w:t>
      </w:r>
      <w:r w:rsidRPr="00290DA8">
        <w:rPr>
          <w:rStyle w:val="13"/>
          <w:sz w:val="28"/>
        </w:rPr>
        <w:t>ліків</w:t>
      </w:r>
      <w:r>
        <w:rPr>
          <w:rStyle w:val="13"/>
          <w:sz w:val="28"/>
          <w:lang w:val="uk-UA"/>
        </w:rPr>
        <w:t xml:space="preserve"> </w:t>
      </w:r>
      <w:r w:rsidRPr="00290DA8">
        <w:rPr>
          <w:rStyle w:val="13"/>
          <w:sz w:val="28"/>
        </w:rPr>
        <w:t>(пільгові рецепти) в сумі</w:t>
      </w:r>
      <w:r w:rsidRPr="00290DA8">
        <w:rPr>
          <w:rStyle w:val="13"/>
          <w:sz w:val="28"/>
          <w:lang w:val="uk-UA"/>
        </w:rPr>
        <w:t xml:space="preserve"> </w:t>
      </w:r>
      <w:r w:rsidR="00FC7AE4">
        <w:rPr>
          <w:rStyle w:val="13"/>
          <w:sz w:val="28"/>
          <w:lang w:val="uk-UA"/>
        </w:rPr>
        <w:t xml:space="preserve">6,6 </w:t>
      </w:r>
      <w:r w:rsidRPr="00290DA8">
        <w:rPr>
          <w:rStyle w:val="13"/>
          <w:sz w:val="28"/>
          <w:lang w:val="uk-UA"/>
        </w:rPr>
        <w:t xml:space="preserve"> </w:t>
      </w:r>
      <w:r w:rsidRPr="00290DA8">
        <w:rPr>
          <w:rStyle w:val="13"/>
          <w:sz w:val="28"/>
        </w:rPr>
        <w:t>тис.гр</w:t>
      </w:r>
      <w:r w:rsidRPr="00290DA8">
        <w:rPr>
          <w:rStyle w:val="13"/>
          <w:sz w:val="28"/>
          <w:lang w:val="uk-UA"/>
        </w:rPr>
        <w:t>ивень</w:t>
      </w:r>
      <w:r w:rsidRPr="00290DA8">
        <w:rPr>
          <w:rStyle w:val="13"/>
          <w:sz w:val="28"/>
        </w:rPr>
        <w:t>;</w:t>
      </w:r>
    </w:p>
    <w:p w14:paraId="76CEFA26" w14:textId="07A1621E" w:rsidR="00050CFA" w:rsidRPr="00290DA8" w:rsidRDefault="00050CFA" w:rsidP="00050CFA">
      <w:pPr>
        <w:pStyle w:val="26"/>
        <w:ind w:left="-142" w:firstLine="425"/>
        <w:rPr>
          <w:rStyle w:val="13"/>
          <w:sz w:val="28"/>
        </w:rPr>
      </w:pPr>
      <w:r w:rsidRPr="00290DA8">
        <w:rPr>
          <w:rStyle w:val="13"/>
          <w:sz w:val="28"/>
        </w:rPr>
        <w:t xml:space="preserve"> Касові видатки проведені в сумі -</w:t>
      </w:r>
      <w:r w:rsidR="00FC7AE4">
        <w:rPr>
          <w:rStyle w:val="13"/>
          <w:sz w:val="28"/>
          <w:lang w:val="uk-UA"/>
        </w:rPr>
        <w:t>6,6</w:t>
      </w:r>
      <w:r w:rsidRPr="00290DA8">
        <w:rPr>
          <w:rStyle w:val="13"/>
          <w:sz w:val="28"/>
        </w:rPr>
        <w:t xml:space="preserve"> тис.гривень, на відшкодування окремим категоріям громадян вартості ліків (пільгові рецепти) що складає</w:t>
      </w:r>
      <w:r w:rsidRPr="00290DA8">
        <w:rPr>
          <w:rStyle w:val="13"/>
          <w:sz w:val="28"/>
          <w:lang w:val="uk-UA"/>
        </w:rPr>
        <w:t xml:space="preserve"> </w:t>
      </w:r>
      <w:r w:rsidR="00FC7AE4">
        <w:rPr>
          <w:rStyle w:val="13"/>
          <w:sz w:val="28"/>
          <w:lang w:val="uk-UA"/>
        </w:rPr>
        <w:t xml:space="preserve">99,5 </w:t>
      </w:r>
      <w:r w:rsidRPr="00290DA8">
        <w:rPr>
          <w:rStyle w:val="13"/>
          <w:sz w:val="28"/>
        </w:rPr>
        <w:t xml:space="preserve">% до плану. </w:t>
      </w:r>
    </w:p>
    <w:p w14:paraId="7D5F7F22" w14:textId="57B3CCC1" w:rsidR="00050CFA" w:rsidRPr="00290DA8" w:rsidRDefault="00050CFA" w:rsidP="00050CFA">
      <w:pPr>
        <w:pStyle w:val="26"/>
        <w:ind w:left="-142" w:firstLine="709"/>
        <w:rPr>
          <w:rStyle w:val="13"/>
          <w:sz w:val="28"/>
        </w:rPr>
      </w:pPr>
      <w:r w:rsidRPr="00290DA8">
        <w:rPr>
          <w:rStyle w:val="13"/>
          <w:sz w:val="28"/>
        </w:rPr>
        <w:t>В порівн</w:t>
      </w:r>
      <w:r>
        <w:rPr>
          <w:rStyle w:val="13"/>
          <w:sz w:val="28"/>
        </w:rPr>
        <w:t>янні з аналогічним періодом 202</w:t>
      </w:r>
      <w:r>
        <w:rPr>
          <w:rStyle w:val="13"/>
          <w:sz w:val="28"/>
          <w:lang w:val="uk-UA"/>
        </w:rPr>
        <w:t>1</w:t>
      </w:r>
      <w:r w:rsidRPr="00290DA8">
        <w:rPr>
          <w:rStyle w:val="13"/>
          <w:sz w:val="28"/>
        </w:rPr>
        <w:t xml:space="preserve"> року фактичні видатки </w:t>
      </w:r>
      <w:r>
        <w:rPr>
          <w:rStyle w:val="13"/>
          <w:sz w:val="28"/>
          <w:lang w:val="uk-UA"/>
        </w:rPr>
        <w:t>зменшились</w:t>
      </w:r>
      <w:r w:rsidRPr="00290DA8">
        <w:rPr>
          <w:rStyle w:val="13"/>
          <w:sz w:val="28"/>
          <w:lang w:val="uk-UA"/>
        </w:rPr>
        <w:t xml:space="preserve"> </w:t>
      </w:r>
      <w:r w:rsidRPr="00290DA8">
        <w:rPr>
          <w:rStyle w:val="13"/>
          <w:sz w:val="28"/>
        </w:rPr>
        <w:t xml:space="preserve">на </w:t>
      </w:r>
      <w:r w:rsidR="00FC7AE4">
        <w:rPr>
          <w:rStyle w:val="13"/>
          <w:sz w:val="28"/>
          <w:lang w:val="uk-UA"/>
        </w:rPr>
        <w:t xml:space="preserve">129,7 </w:t>
      </w:r>
      <w:r w:rsidRPr="00290DA8">
        <w:rPr>
          <w:rStyle w:val="13"/>
          <w:sz w:val="28"/>
        </w:rPr>
        <w:t>тис.грн в т.ч.:</w:t>
      </w:r>
    </w:p>
    <w:p w14:paraId="539D3AF4" w14:textId="1D11B555" w:rsidR="00050CFA" w:rsidRPr="00290DA8" w:rsidRDefault="00050CFA" w:rsidP="00050CFA">
      <w:pPr>
        <w:pStyle w:val="26"/>
        <w:ind w:left="-142" w:firstLine="709"/>
        <w:rPr>
          <w:rStyle w:val="13"/>
          <w:sz w:val="28"/>
        </w:rPr>
      </w:pPr>
      <w:r w:rsidRPr="00290DA8">
        <w:rPr>
          <w:rStyle w:val="13"/>
          <w:sz w:val="28"/>
        </w:rPr>
        <w:t xml:space="preserve"> 1) видатки </w:t>
      </w:r>
      <w:r w:rsidRPr="00290DA8">
        <w:rPr>
          <w:rStyle w:val="13"/>
          <w:sz w:val="28"/>
          <w:lang w:val="uk-UA"/>
        </w:rPr>
        <w:t xml:space="preserve">на </w:t>
      </w:r>
      <w:r w:rsidRPr="00290DA8">
        <w:rPr>
          <w:rStyle w:val="13"/>
          <w:sz w:val="28"/>
        </w:rPr>
        <w:t xml:space="preserve">відшкодування вартості ліків на </w:t>
      </w:r>
      <w:r w:rsidR="00FC7AE4">
        <w:rPr>
          <w:rStyle w:val="13"/>
          <w:sz w:val="28"/>
          <w:lang w:val="uk-UA"/>
        </w:rPr>
        <w:t xml:space="preserve">129,7 </w:t>
      </w:r>
      <w:r w:rsidRPr="00290DA8">
        <w:rPr>
          <w:rStyle w:val="13"/>
          <w:sz w:val="28"/>
        </w:rPr>
        <w:t xml:space="preserve"> тис.грн:</w:t>
      </w:r>
    </w:p>
    <w:p w14:paraId="51EB895E" w14:textId="77777777" w:rsidR="00050CFA" w:rsidRPr="00290DA8" w:rsidRDefault="00050CFA" w:rsidP="00050CFA">
      <w:pPr>
        <w:ind w:firstLine="851"/>
        <w:jc w:val="both"/>
        <w:rPr>
          <w:rStyle w:val="13"/>
          <w:sz w:val="28"/>
          <w:lang w:val="uk-UA"/>
        </w:rPr>
      </w:pPr>
    </w:p>
    <w:p w14:paraId="5401B61C" w14:textId="77777777" w:rsidR="00050CFA" w:rsidRPr="00290DA8" w:rsidRDefault="00050CFA" w:rsidP="00050CFA">
      <w:pPr>
        <w:ind w:firstLine="851"/>
        <w:jc w:val="both"/>
        <w:rPr>
          <w:rFonts w:eastAsia="Calibri"/>
          <w:sz w:val="28"/>
          <w:szCs w:val="28"/>
          <w:lang w:val="uk-UA" w:eastAsia="en-US"/>
        </w:rPr>
      </w:pPr>
      <w:r w:rsidRPr="00290DA8">
        <w:rPr>
          <w:rFonts w:eastAsia="Calibri"/>
          <w:sz w:val="28"/>
          <w:szCs w:val="28"/>
          <w:lang w:val="uk-UA" w:eastAsia="en-US"/>
        </w:rPr>
        <w:t>За  відшкодуванням ва</w:t>
      </w:r>
      <w:r>
        <w:rPr>
          <w:rFonts w:eastAsia="Calibri"/>
          <w:sz w:val="28"/>
          <w:szCs w:val="28"/>
          <w:lang w:val="uk-UA" w:eastAsia="en-US"/>
        </w:rPr>
        <w:t>ртості пільгових рецептів в 2022</w:t>
      </w:r>
      <w:r w:rsidRPr="00290DA8">
        <w:rPr>
          <w:rFonts w:eastAsia="Calibri"/>
          <w:sz w:val="28"/>
          <w:szCs w:val="28"/>
          <w:lang w:val="uk-UA" w:eastAsia="en-US"/>
        </w:rPr>
        <w:t xml:space="preserve"> році звернулось </w:t>
      </w:r>
      <w:r>
        <w:rPr>
          <w:rFonts w:eastAsia="Calibri"/>
          <w:sz w:val="28"/>
          <w:szCs w:val="28"/>
          <w:lang w:val="uk-UA" w:eastAsia="en-US"/>
        </w:rPr>
        <w:t>5</w:t>
      </w:r>
      <w:r w:rsidRPr="00290DA8">
        <w:rPr>
          <w:rFonts w:eastAsia="Calibri"/>
          <w:sz w:val="28"/>
          <w:szCs w:val="28"/>
          <w:lang w:val="uk-UA" w:eastAsia="en-US"/>
        </w:rPr>
        <w:t xml:space="preserve"> хворих, оплачено </w:t>
      </w:r>
      <w:r>
        <w:rPr>
          <w:rFonts w:eastAsia="Calibri"/>
          <w:sz w:val="28"/>
          <w:szCs w:val="28"/>
          <w:lang w:val="uk-UA" w:eastAsia="en-US"/>
        </w:rPr>
        <w:t>16</w:t>
      </w:r>
      <w:r w:rsidRPr="00290DA8">
        <w:rPr>
          <w:rFonts w:eastAsia="Calibri"/>
          <w:sz w:val="28"/>
          <w:szCs w:val="28"/>
          <w:lang w:val="uk-UA" w:eastAsia="en-US"/>
        </w:rPr>
        <w:t xml:space="preserve"> рецептів. </w:t>
      </w:r>
    </w:p>
    <w:p w14:paraId="60B43DA4" w14:textId="2E37C490" w:rsidR="00050CFA" w:rsidRPr="00290DA8" w:rsidRDefault="00050CFA" w:rsidP="00050CFA">
      <w:pPr>
        <w:jc w:val="both"/>
        <w:rPr>
          <w:rStyle w:val="13"/>
          <w:sz w:val="28"/>
          <w:lang w:val="uk-UA"/>
        </w:rPr>
      </w:pPr>
      <w:r w:rsidRPr="00290DA8">
        <w:rPr>
          <w:rFonts w:eastAsia="Calibri"/>
          <w:sz w:val="28"/>
          <w:szCs w:val="28"/>
          <w:lang w:val="uk-UA" w:eastAsia="en-US"/>
        </w:rPr>
        <w:t xml:space="preserve">  За аналогічний період минулого року допомога склала в сумі </w:t>
      </w:r>
      <w:r>
        <w:rPr>
          <w:rFonts w:eastAsia="Calibri"/>
          <w:sz w:val="28"/>
          <w:szCs w:val="28"/>
          <w:lang w:val="uk-UA" w:eastAsia="en-US"/>
        </w:rPr>
        <w:t>136,3</w:t>
      </w:r>
      <w:r w:rsidRPr="00290DA8">
        <w:rPr>
          <w:rFonts w:eastAsia="Calibri"/>
          <w:sz w:val="28"/>
          <w:szCs w:val="28"/>
          <w:lang w:val="uk-UA" w:eastAsia="en-US"/>
        </w:rPr>
        <w:t xml:space="preserve"> тис.гривень, </w:t>
      </w:r>
      <w:r>
        <w:rPr>
          <w:rFonts w:eastAsia="Calibri"/>
          <w:sz w:val="28"/>
          <w:szCs w:val="28"/>
          <w:lang w:val="uk-UA" w:eastAsia="en-US"/>
        </w:rPr>
        <w:t>зменшення</w:t>
      </w:r>
      <w:r w:rsidRPr="00290DA8">
        <w:rPr>
          <w:rFonts w:eastAsia="Calibri"/>
          <w:sz w:val="28"/>
          <w:szCs w:val="28"/>
          <w:lang w:val="uk-UA" w:eastAsia="en-US"/>
        </w:rPr>
        <w:t xml:space="preserve"> в сумі </w:t>
      </w:r>
      <w:r w:rsidR="00FC7AE4">
        <w:rPr>
          <w:rFonts w:eastAsia="Calibri"/>
          <w:sz w:val="28"/>
          <w:szCs w:val="28"/>
          <w:lang w:val="uk-UA" w:eastAsia="en-US"/>
        </w:rPr>
        <w:t>129,7</w:t>
      </w:r>
      <w:r w:rsidRPr="00290DA8">
        <w:rPr>
          <w:rFonts w:eastAsia="Calibri"/>
          <w:sz w:val="28"/>
          <w:szCs w:val="28"/>
          <w:lang w:val="uk-UA" w:eastAsia="en-US"/>
        </w:rPr>
        <w:t xml:space="preserve"> тис.гривень пов’язане із </w:t>
      </w:r>
      <w:r>
        <w:rPr>
          <w:rFonts w:eastAsia="Calibri"/>
          <w:sz w:val="28"/>
          <w:szCs w:val="28"/>
          <w:lang w:val="uk-UA" w:eastAsia="en-US"/>
        </w:rPr>
        <w:t>організаційними питаннями , а саме відмови аптечного пункту в обслуговуванні онкохворих.</w:t>
      </w:r>
    </w:p>
    <w:p w14:paraId="7DADA4E0" w14:textId="77777777" w:rsidR="00050CFA" w:rsidRPr="00290DA8" w:rsidRDefault="00050CFA" w:rsidP="00050CFA">
      <w:pPr>
        <w:rPr>
          <w:b/>
          <w:color w:val="548DD4"/>
          <w:szCs w:val="28"/>
          <w:u w:val="single"/>
          <w:lang w:val="uk-UA"/>
        </w:rPr>
      </w:pPr>
      <w:r w:rsidRPr="00290DA8">
        <w:rPr>
          <w:rStyle w:val="13"/>
          <w:b/>
          <w:sz w:val="28"/>
          <w:lang w:val="uk-UA"/>
        </w:rPr>
        <w:t xml:space="preserve">   </w:t>
      </w:r>
      <w:r w:rsidRPr="00290DA8">
        <w:rPr>
          <w:rStyle w:val="13"/>
          <w:sz w:val="28"/>
          <w:lang w:val="uk-UA"/>
        </w:rPr>
        <w:t>Дебіторська та к</w:t>
      </w:r>
      <w:r w:rsidRPr="00290DA8">
        <w:rPr>
          <w:rStyle w:val="13"/>
          <w:sz w:val="28"/>
        </w:rPr>
        <w:t>редиторська заборгованість станом на звітну дату відсутня</w:t>
      </w:r>
      <w:r w:rsidRPr="00290DA8">
        <w:rPr>
          <w:rStyle w:val="13"/>
          <w:sz w:val="28"/>
          <w:lang w:val="uk-UA"/>
        </w:rPr>
        <w:t>.</w:t>
      </w:r>
    </w:p>
    <w:p w14:paraId="7E0A13B5" w14:textId="224DD8D0" w:rsidR="00050CFA" w:rsidRPr="00ED30E6" w:rsidRDefault="00050CFA" w:rsidP="0073473F">
      <w:pPr>
        <w:rPr>
          <w:b/>
          <w:color w:val="548DD4"/>
          <w:sz w:val="28"/>
          <w:szCs w:val="28"/>
          <w:highlight w:val="yellow"/>
          <w:u w:val="single"/>
          <w:lang w:val="uk-UA"/>
        </w:rPr>
      </w:pPr>
    </w:p>
    <w:p w14:paraId="12B4C67D" w14:textId="77777777" w:rsidR="00C96B57" w:rsidRPr="00ED30E6" w:rsidRDefault="00C96B57" w:rsidP="00C96B57">
      <w:pPr>
        <w:jc w:val="center"/>
        <w:rPr>
          <w:b/>
          <w:bCs/>
          <w:color w:val="548DD4"/>
          <w:sz w:val="28"/>
          <w:szCs w:val="28"/>
          <w:highlight w:val="yellow"/>
          <w:u w:val="single"/>
          <w:lang w:val="uk-UA"/>
        </w:rPr>
      </w:pPr>
    </w:p>
    <w:p w14:paraId="025835C9" w14:textId="77777777" w:rsidR="004C753A" w:rsidRDefault="004C753A" w:rsidP="00050CFA">
      <w:pPr>
        <w:jc w:val="center"/>
        <w:rPr>
          <w:b/>
          <w:sz w:val="28"/>
          <w:szCs w:val="28"/>
          <w:u w:val="single"/>
          <w:lang w:val="uk-UA"/>
        </w:rPr>
      </w:pPr>
    </w:p>
    <w:p w14:paraId="63BB39A6" w14:textId="77777777" w:rsidR="00050CFA" w:rsidRPr="00290DA8" w:rsidRDefault="00050CFA" w:rsidP="00050CFA">
      <w:pPr>
        <w:jc w:val="center"/>
        <w:rPr>
          <w:b/>
          <w:sz w:val="28"/>
          <w:szCs w:val="28"/>
          <w:u w:val="single"/>
          <w:lang w:val="uk-UA"/>
        </w:rPr>
      </w:pPr>
      <w:r w:rsidRPr="00290DA8">
        <w:rPr>
          <w:b/>
          <w:sz w:val="28"/>
          <w:szCs w:val="28"/>
          <w:u w:val="single"/>
          <w:lang w:val="uk-UA"/>
        </w:rPr>
        <w:t>Соціальний захист та соціальне забезпечення.</w:t>
      </w:r>
    </w:p>
    <w:p w14:paraId="24E131C8" w14:textId="0F9D2A8E" w:rsidR="00050CFA" w:rsidRPr="00290DA8" w:rsidRDefault="00050CFA" w:rsidP="0073473F">
      <w:pPr>
        <w:pStyle w:val="26"/>
        <w:keepNext/>
        <w:outlineLvl w:val="7"/>
        <w:rPr>
          <w:b/>
          <w:sz w:val="28"/>
          <w:szCs w:val="28"/>
          <w:lang w:val="uk-UA"/>
        </w:rPr>
      </w:pPr>
    </w:p>
    <w:p w14:paraId="6E3F8139" w14:textId="77777777" w:rsidR="00050CFA" w:rsidRPr="007A0DD4" w:rsidRDefault="00050CFA" w:rsidP="00050CFA">
      <w:pPr>
        <w:pStyle w:val="26"/>
        <w:keepNext/>
        <w:jc w:val="center"/>
        <w:outlineLvl w:val="7"/>
        <w:rPr>
          <w:rStyle w:val="13"/>
          <w:b/>
          <w:sz w:val="28"/>
          <w:u w:val="single"/>
        </w:rPr>
      </w:pPr>
      <w:r w:rsidRPr="007A0DD4">
        <w:rPr>
          <w:b/>
          <w:sz w:val="28"/>
          <w:szCs w:val="28"/>
          <w:u w:val="single"/>
          <w:lang w:val="uk-UA"/>
        </w:rPr>
        <w:t xml:space="preserve">    </w:t>
      </w:r>
      <w:r w:rsidRPr="007A0DD4">
        <w:rPr>
          <w:rStyle w:val="13"/>
          <w:b/>
          <w:sz w:val="28"/>
          <w:u w:val="single"/>
        </w:rPr>
        <w:t>0113033 «Компенсаційні виплати на пільговий проїзд автомобільним транспортом окремим категоріям громадян».</w:t>
      </w:r>
    </w:p>
    <w:p w14:paraId="154D510F" w14:textId="77777777" w:rsidR="00050CFA" w:rsidRPr="00290DA8" w:rsidRDefault="00050CFA" w:rsidP="00050CFA">
      <w:pPr>
        <w:pStyle w:val="26"/>
        <w:keepNext/>
        <w:jc w:val="center"/>
        <w:outlineLvl w:val="7"/>
        <w:rPr>
          <w:rStyle w:val="13"/>
          <w:b/>
        </w:rPr>
      </w:pPr>
    </w:p>
    <w:p w14:paraId="522B6EE9" w14:textId="24ABAEA3" w:rsidR="00050CFA" w:rsidRPr="00290DA8" w:rsidRDefault="00050CFA" w:rsidP="00050CFA">
      <w:pPr>
        <w:pStyle w:val="26"/>
        <w:ind w:left="-142" w:firstLine="425"/>
        <w:rPr>
          <w:rStyle w:val="13"/>
          <w:sz w:val="28"/>
        </w:rPr>
      </w:pPr>
      <w:r w:rsidRPr="00290DA8">
        <w:rPr>
          <w:rStyle w:val="13"/>
          <w:sz w:val="28"/>
        </w:rPr>
        <w:t xml:space="preserve">Селищним бюджетом на січень-грудень </w:t>
      </w:r>
      <w:r>
        <w:rPr>
          <w:rStyle w:val="13"/>
          <w:sz w:val="28"/>
        </w:rPr>
        <w:t>2022</w:t>
      </w:r>
      <w:r w:rsidRPr="00290DA8">
        <w:rPr>
          <w:rStyle w:val="13"/>
          <w:sz w:val="28"/>
        </w:rPr>
        <w:t xml:space="preserve"> року </w:t>
      </w:r>
      <w:r w:rsidR="00FC7AE4">
        <w:rPr>
          <w:rStyle w:val="13"/>
          <w:sz w:val="28"/>
          <w:lang w:val="uk-UA"/>
        </w:rPr>
        <w:t xml:space="preserve"> </w:t>
      </w:r>
      <w:r w:rsidRPr="00290DA8">
        <w:rPr>
          <w:rStyle w:val="13"/>
          <w:sz w:val="28"/>
        </w:rPr>
        <w:t xml:space="preserve"> по загальному фонду </w:t>
      </w:r>
      <w:r w:rsidR="00FC7AE4">
        <w:rPr>
          <w:rStyle w:val="13"/>
          <w:sz w:val="28"/>
          <w:lang w:val="uk-UA"/>
        </w:rPr>
        <w:t xml:space="preserve"> </w:t>
      </w:r>
      <w:r w:rsidRPr="00290DA8">
        <w:rPr>
          <w:rStyle w:val="13"/>
          <w:sz w:val="28"/>
        </w:rPr>
        <w:t xml:space="preserve"> передбачено кошти в сумі 3</w:t>
      </w:r>
      <w:r>
        <w:rPr>
          <w:rStyle w:val="13"/>
          <w:sz w:val="28"/>
        </w:rPr>
        <w:t>4</w:t>
      </w:r>
      <w:r w:rsidRPr="00290DA8">
        <w:rPr>
          <w:rStyle w:val="13"/>
          <w:sz w:val="28"/>
        </w:rPr>
        <w:t>5,</w:t>
      </w:r>
      <w:r w:rsidR="00FC7AE4">
        <w:rPr>
          <w:rStyle w:val="13"/>
          <w:sz w:val="28"/>
        </w:rPr>
        <w:t>9</w:t>
      </w:r>
      <w:r w:rsidR="00FC7AE4">
        <w:rPr>
          <w:rStyle w:val="13"/>
          <w:sz w:val="28"/>
          <w:lang w:val="uk-UA"/>
        </w:rPr>
        <w:t xml:space="preserve"> </w:t>
      </w:r>
      <w:r w:rsidR="00FC7AE4">
        <w:rPr>
          <w:rStyle w:val="13"/>
          <w:sz w:val="28"/>
        </w:rPr>
        <w:t xml:space="preserve"> </w:t>
      </w:r>
      <w:r w:rsidRPr="00290DA8">
        <w:rPr>
          <w:rStyle w:val="13"/>
          <w:sz w:val="28"/>
        </w:rPr>
        <w:t xml:space="preserve"> тис. гривень а саме</w:t>
      </w:r>
      <w:r w:rsidR="00FC7AE4">
        <w:rPr>
          <w:rStyle w:val="13"/>
          <w:sz w:val="28"/>
          <w:lang w:val="uk-UA"/>
        </w:rPr>
        <w:t xml:space="preserve">  </w:t>
      </w:r>
      <w:r w:rsidRPr="00290DA8">
        <w:rPr>
          <w:rStyle w:val="13"/>
          <w:sz w:val="28"/>
        </w:rPr>
        <w:t xml:space="preserve"> : </w:t>
      </w:r>
    </w:p>
    <w:p w14:paraId="674ABEE7" w14:textId="1D1AB558" w:rsidR="00050CFA" w:rsidRPr="00290DA8" w:rsidRDefault="00050CFA" w:rsidP="00050CFA">
      <w:pPr>
        <w:pStyle w:val="26"/>
        <w:ind w:left="142"/>
        <w:jc w:val="both"/>
        <w:rPr>
          <w:rStyle w:val="13"/>
          <w:sz w:val="28"/>
        </w:rPr>
      </w:pPr>
      <w:r w:rsidRPr="00290DA8">
        <w:rPr>
          <w:rStyle w:val="13"/>
          <w:sz w:val="28"/>
        </w:rPr>
        <w:t xml:space="preserve">   - на відшкодування окремим категоріям </w:t>
      </w:r>
      <w:r w:rsidR="00FC7AE4">
        <w:rPr>
          <w:rStyle w:val="13"/>
          <w:sz w:val="28"/>
          <w:lang w:val="uk-UA"/>
        </w:rPr>
        <w:t xml:space="preserve"> </w:t>
      </w:r>
      <w:r w:rsidRPr="00290DA8">
        <w:rPr>
          <w:rStyle w:val="13"/>
          <w:sz w:val="28"/>
        </w:rPr>
        <w:t xml:space="preserve"> громадян </w:t>
      </w:r>
      <w:r w:rsidR="00FC7AE4">
        <w:rPr>
          <w:rStyle w:val="13"/>
          <w:sz w:val="28"/>
          <w:lang w:val="uk-UA"/>
        </w:rPr>
        <w:t xml:space="preserve"> </w:t>
      </w:r>
      <w:r w:rsidRPr="00290DA8">
        <w:rPr>
          <w:rStyle w:val="13"/>
          <w:sz w:val="28"/>
        </w:rPr>
        <w:t xml:space="preserve"> вартості проїзду автомобільним транспортом в сумі 3</w:t>
      </w:r>
      <w:r>
        <w:rPr>
          <w:rStyle w:val="13"/>
          <w:sz w:val="28"/>
        </w:rPr>
        <w:t>4</w:t>
      </w:r>
      <w:r w:rsidRPr="00290DA8">
        <w:rPr>
          <w:rStyle w:val="13"/>
          <w:sz w:val="28"/>
        </w:rPr>
        <w:t>5,</w:t>
      </w:r>
      <w:r w:rsidR="00FC7AE4">
        <w:rPr>
          <w:rStyle w:val="13"/>
          <w:sz w:val="28"/>
        </w:rPr>
        <w:t>9</w:t>
      </w:r>
      <w:r w:rsidRPr="00290DA8">
        <w:rPr>
          <w:rStyle w:val="13"/>
          <w:sz w:val="28"/>
        </w:rPr>
        <w:t xml:space="preserve"> тис.</w:t>
      </w:r>
      <w:r w:rsidR="00FC7AE4">
        <w:rPr>
          <w:rStyle w:val="13"/>
          <w:sz w:val="28"/>
          <w:lang w:val="uk-UA"/>
        </w:rPr>
        <w:t xml:space="preserve"> </w:t>
      </w:r>
      <w:r w:rsidRPr="00290DA8">
        <w:rPr>
          <w:rStyle w:val="13"/>
          <w:sz w:val="28"/>
        </w:rPr>
        <w:t>гривень.</w:t>
      </w:r>
    </w:p>
    <w:p w14:paraId="398A9117" w14:textId="77777777" w:rsidR="00050CFA" w:rsidRPr="00290DA8" w:rsidRDefault="00050CFA" w:rsidP="00050CFA">
      <w:pPr>
        <w:pStyle w:val="26"/>
        <w:ind w:left="142"/>
        <w:jc w:val="both"/>
        <w:rPr>
          <w:rStyle w:val="13"/>
          <w:sz w:val="28"/>
        </w:rPr>
      </w:pPr>
    </w:p>
    <w:p w14:paraId="13ECEBC9" w14:textId="49C7A24F" w:rsidR="00050CFA" w:rsidRPr="00290DA8" w:rsidRDefault="00050CFA" w:rsidP="00050CFA">
      <w:pPr>
        <w:pStyle w:val="26"/>
        <w:ind w:left="142"/>
        <w:jc w:val="both"/>
        <w:rPr>
          <w:rStyle w:val="13"/>
          <w:sz w:val="28"/>
        </w:rPr>
      </w:pPr>
      <w:r w:rsidRPr="00290DA8">
        <w:rPr>
          <w:rStyle w:val="13"/>
          <w:sz w:val="28"/>
        </w:rPr>
        <w:t>Касові видатки проведені в сумі - 3</w:t>
      </w:r>
      <w:r>
        <w:rPr>
          <w:rStyle w:val="13"/>
          <w:sz w:val="28"/>
        </w:rPr>
        <w:t>45</w:t>
      </w:r>
      <w:r w:rsidRPr="00290DA8">
        <w:rPr>
          <w:rStyle w:val="13"/>
          <w:sz w:val="28"/>
        </w:rPr>
        <w:t>,</w:t>
      </w:r>
      <w:r w:rsidR="00FC7AE4">
        <w:rPr>
          <w:rStyle w:val="13"/>
          <w:sz w:val="28"/>
        </w:rPr>
        <w:t>9</w:t>
      </w:r>
      <w:r w:rsidRPr="00290DA8">
        <w:rPr>
          <w:rStyle w:val="13"/>
          <w:sz w:val="28"/>
        </w:rPr>
        <w:t xml:space="preserve"> тис. гривень, що складає </w:t>
      </w:r>
      <w:r>
        <w:rPr>
          <w:rStyle w:val="13"/>
          <w:sz w:val="28"/>
        </w:rPr>
        <w:t>100</w:t>
      </w:r>
      <w:r w:rsidR="00FC7AE4">
        <w:rPr>
          <w:rStyle w:val="13"/>
          <w:sz w:val="28"/>
          <w:lang w:val="uk-UA"/>
        </w:rPr>
        <w:t>,0</w:t>
      </w:r>
      <w:r w:rsidRPr="00290DA8">
        <w:rPr>
          <w:rStyle w:val="13"/>
          <w:sz w:val="28"/>
        </w:rPr>
        <w:t xml:space="preserve">% до </w:t>
      </w:r>
      <w:r w:rsidR="00FC7AE4">
        <w:rPr>
          <w:rStyle w:val="13"/>
          <w:sz w:val="28"/>
          <w:lang w:val="uk-UA"/>
        </w:rPr>
        <w:t xml:space="preserve">  </w:t>
      </w:r>
      <w:r w:rsidRPr="00290DA8">
        <w:rPr>
          <w:rStyle w:val="13"/>
          <w:sz w:val="28"/>
        </w:rPr>
        <w:t xml:space="preserve">плану. </w:t>
      </w:r>
      <w:r>
        <w:rPr>
          <w:rStyle w:val="13"/>
          <w:sz w:val="28"/>
        </w:rPr>
        <w:t>(Скористал</w:t>
      </w:r>
      <w:r>
        <w:rPr>
          <w:rStyle w:val="13"/>
          <w:sz w:val="28"/>
          <w:lang w:val="uk-UA"/>
        </w:rPr>
        <w:t>и</w:t>
      </w:r>
      <w:r>
        <w:rPr>
          <w:rStyle w:val="13"/>
          <w:sz w:val="28"/>
        </w:rPr>
        <w:t>с</w:t>
      </w:r>
      <w:r>
        <w:rPr>
          <w:rStyle w:val="13"/>
          <w:sz w:val="28"/>
          <w:lang w:val="uk-UA"/>
        </w:rPr>
        <w:t>я</w:t>
      </w:r>
      <w:r w:rsidRPr="00290DA8">
        <w:rPr>
          <w:rStyle w:val="13"/>
          <w:sz w:val="28"/>
        </w:rPr>
        <w:t xml:space="preserve"> пільгою </w:t>
      </w:r>
      <w:r>
        <w:rPr>
          <w:rStyle w:val="13"/>
          <w:sz w:val="28"/>
        </w:rPr>
        <w:t>739</w:t>
      </w:r>
      <w:r w:rsidRPr="00290DA8">
        <w:rPr>
          <w:rStyle w:val="13"/>
          <w:sz w:val="28"/>
        </w:rPr>
        <w:t xml:space="preserve"> людей використавши </w:t>
      </w:r>
      <w:r>
        <w:rPr>
          <w:rStyle w:val="13"/>
          <w:sz w:val="28"/>
        </w:rPr>
        <w:t>17728</w:t>
      </w:r>
      <w:r w:rsidRPr="00290DA8">
        <w:rPr>
          <w:rStyle w:val="13"/>
          <w:sz w:val="28"/>
        </w:rPr>
        <w:t xml:space="preserve"> талонів на безкоштовний проїзд в автомобільному транспорті)</w:t>
      </w:r>
    </w:p>
    <w:p w14:paraId="031E3BFD" w14:textId="0AC77611" w:rsidR="00050CFA" w:rsidRPr="00290DA8" w:rsidRDefault="00050CFA" w:rsidP="00050CFA">
      <w:pPr>
        <w:pStyle w:val="26"/>
        <w:ind w:left="142"/>
        <w:jc w:val="both"/>
        <w:rPr>
          <w:rStyle w:val="13"/>
          <w:sz w:val="28"/>
        </w:rPr>
      </w:pPr>
      <w:r w:rsidRPr="00290DA8">
        <w:rPr>
          <w:rStyle w:val="13"/>
          <w:sz w:val="28"/>
        </w:rPr>
        <w:lastRenderedPageBreak/>
        <w:t xml:space="preserve">Видатки  </w:t>
      </w:r>
      <w:r w:rsidR="00FC7AE4">
        <w:rPr>
          <w:rStyle w:val="13"/>
          <w:sz w:val="28"/>
          <w:lang w:val="uk-UA"/>
        </w:rPr>
        <w:t xml:space="preserve"> </w:t>
      </w:r>
      <w:r w:rsidRPr="00290DA8">
        <w:rPr>
          <w:rStyle w:val="13"/>
          <w:sz w:val="28"/>
        </w:rPr>
        <w:t xml:space="preserve">за рахунок селищного бюджету здійснені в межах </w:t>
      </w:r>
      <w:r w:rsidR="00FC7AE4">
        <w:rPr>
          <w:rStyle w:val="13"/>
          <w:sz w:val="28"/>
          <w:lang w:val="uk-UA"/>
        </w:rPr>
        <w:t xml:space="preserve"> </w:t>
      </w:r>
      <w:r w:rsidRPr="00290DA8">
        <w:rPr>
          <w:rStyle w:val="13"/>
          <w:sz w:val="28"/>
        </w:rPr>
        <w:t xml:space="preserve"> місцевої комплексної програми соціального захисту населення "ТУРБОТА" на період 2020 – 2022 років.</w:t>
      </w:r>
    </w:p>
    <w:p w14:paraId="39F014B4" w14:textId="77777777" w:rsidR="00050CFA" w:rsidRPr="00290DA8" w:rsidRDefault="00050CFA" w:rsidP="00050CFA">
      <w:pPr>
        <w:pStyle w:val="26"/>
        <w:jc w:val="both"/>
        <w:rPr>
          <w:rStyle w:val="13"/>
          <w:color w:val="FF0000"/>
          <w:sz w:val="16"/>
          <w:szCs w:val="16"/>
        </w:rPr>
      </w:pPr>
    </w:p>
    <w:p w14:paraId="4A571549" w14:textId="77777777" w:rsidR="00050CFA" w:rsidRPr="00290DA8" w:rsidRDefault="00050CFA" w:rsidP="00050CFA">
      <w:pPr>
        <w:ind w:left="-142" w:firstLine="709"/>
        <w:rPr>
          <w:sz w:val="28"/>
          <w:szCs w:val="28"/>
          <w:lang w:val="uk-UA"/>
        </w:rPr>
      </w:pPr>
      <w:r w:rsidRPr="00290DA8">
        <w:rPr>
          <w:rStyle w:val="13"/>
          <w:color w:val="FF0000"/>
          <w:sz w:val="28"/>
        </w:rPr>
        <w:t xml:space="preserve">     </w:t>
      </w:r>
      <w:r w:rsidRPr="00290DA8">
        <w:rPr>
          <w:sz w:val="28"/>
          <w:szCs w:val="28"/>
          <w:lang w:val="uk-UA"/>
        </w:rPr>
        <w:t>Дебіторська  та</w:t>
      </w:r>
      <w:r w:rsidRPr="00290DA8">
        <w:rPr>
          <w:color w:val="FF6600"/>
          <w:sz w:val="28"/>
          <w:szCs w:val="28"/>
          <w:lang w:val="uk-UA"/>
        </w:rPr>
        <w:t xml:space="preserve">  </w:t>
      </w:r>
      <w:r w:rsidRPr="00290DA8">
        <w:rPr>
          <w:sz w:val="28"/>
          <w:szCs w:val="28"/>
          <w:lang w:val="uk-UA"/>
        </w:rPr>
        <w:t>кредиторська заборгованість по загальному  фонду станом на звітну дату відсутня.</w:t>
      </w:r>
    </w:p>
    <w:p w14:paraId="09D85E79" w14:textId="77777777" w:rsidR="00050CFA" w:rsidRPr="00290DA8" w:rsidRDefault="00050CFA" w:rsidP="00050CFA">
      <w:pPr>
        <w:pStyle w:val="26"/>
        <w:rPr>
          <w:rStyle w:val="13"/>
          <w:color w:val="FF0000"/>
          <w:sz w:val="16"/>
          <w:szCs w:val="16"/>
        </w:rPr>
      </w:pPr>
    </w:p>
    <w:p w14:paraId="4CAD1056" w14:textId="77777777" w:rsidR="00050CFA" w:rsidRPr="00290DA8" w:rsidRDefault="00050CFA" w:rsidP="00050CFA">
      <w:pPr>
        <w:pStyle w:val="26"/>
        <w:rPr>
          <w:rStyle w:val="13"/>
          <w:color w:val="FF0000"/>
          <w:sz w:val="16"/>
          <w:szCs w:val="16"/>
        </w:rPr>
      </w:pPr>
    </w:p>
    <w:p w14:paraId="26589EEB" w14:textId="77777777" w:rsidR="00050CFA" w:rsidRPr="00290DA8" w:rsidRDefault="00050CFA" w:rsidP="00050CFA">
      <w:pPr>
        <w:pStyle w:val="26"/>
        <w:rPr>
          <w:rStyle w:val="13"/>
          <w:color w:val="FF0000"/>
          <w:sz w:val="16"/>
          <w:szCs w:val="16"/>
        </w:rPr>
      </w:pPr>
    </w:p>
    <w:p w14:paraId="30D55186" w14:textId="77777777" w:rsidR="00050CFA" w:rsidRPr="007A0DD4" w:rsidRDefault="00050CFA" w:rsidP="00050CFA">
      <w:pPr>
        <w:pStyle w:val="26"/>
        <w:keepNext/>
        <w:jc w:val="center"/>
        <w:outlineLvl w:val="7"/>
        <w:rPr>
          <w:rStyle w:val="13"/>
          <w:b/>
          <w:sz w:val="28"/>
          <w:u w:val="single"/>
        </w:rPr>
      </w:pPr>
      <w:r w:rsidRPr="007A0DD4">
        <w:rPr>
          <w:rStyle w:val="13"/>
          <w:b/>
          <w:sz w:val="28"/>
          <w:u w:val="single"/>
        </w:rPr>
        <w:t>0113035 «Компенсаційні виплати на пільговий проїзд окремим категоріям громадян на залізничному транспорті»</w:t>
      </w:r>
    </w:p>
    <w:p w14:paraId="02A54558" w14:textId="77777777" w:rsidR="00050CFA" w:rsidRPr="00290DA8" w:rsidRDefault="00050CFA" w:rsidP="00050CFA">
      <w:pPr>
        <w:pStyle w:val="26"/>
        <w:ind w:left="-142" w:firstLine="425"/>
        <w:rPr>
          <w:rStyle w:val="13"/>
          <w:sz w:val="28"/>
        </w:rPr>
      </w:pPr>
    </w:p>
    <w:p w14:paraId="1961F545" w14:textId="7889FFBD" w:rsidR="00050CFA" w:rsidRPr="00290DA8" w:rsidRDefault="00050CFA" w:rsidP="00050CFA">
      <w:pPr>
        <w:pStyle w:val="26"/>
        <w:ind w:left="-142" w:firstLine="425"/>
        <w:jc w:val="both"/>
        <w:rPr>
          <w:rStyle w:val="13"/>
          <w:sz w:val="28"/>
        </w:rPr>
      </w:pPr>
      <w:r w:rsidRPr="00290DA8">
        <w:rPr>
          <w:rStyle w:val="13"/>
          <w:sz w:val="28"/>
        </w:rPr>
        <w:t xml:space="preserve">Селищним бюджетом на січень-грудня </w:t>
      </w:r>
      <w:r>
        <w:rPr>
          <w:rStyle w:val="13"/>
          <w:sz w:val="28"/>
        </w:rPr>
        <w:t>2022</w:t>
      </w:r>
      <w:r w:rsidRPr="00290DA8">
        <w:rPr>
          <w:rStyle w:val="13"/>
          <w:sz w:val="28"/>
        </w:rPr>
        <w:t xml:space="preserve"> року</w:t>
      </w:r>
      <w:r w:rsidR="00FC7AE4">
        <w:rPr>
          <w:rStyle w:val="13"/>
          <w:sz w:val="28"/>
          <w:lang w:val="uk-UA"/>
        </w:rPr>
        <w:t xml:space="preserve"> </w:t>
      </w:r>
      <w:r w:rsidRPr="00290DA8">
        <w:rPr>
          <w:rStyle w:val="13"/>
          <w:sz w:val="28"/>
        </w:rPr>
        <w:t xml:space="preserve">  по загальному фонду  </w:t>
      </w:r>
      <w:r w:rsidR="00FC7AE4">
        <w:rPr>
          <w:rStyle w:val="13"/>
          <w:sz w:val="28"/>
          <w:lang w:val="uk-UA"/>
        </w:rPr>
        <w:t xml:space="preserve"> </w:t>
      </w:r>
      <w:r w:rsidRPr="00290DA8">
        <w:rPr>
          <w:rStyle w:val="13"/>
          <w:sz w:val="28"/>
        </w:rPr>
        <w:t xml:space="preserve">передбачено кошти в сумі </w:t>
      </w:r>
      <w:r>
        <w:rPr>
          <w:rStyle w:val="13"/>
          <w:sz w:val="28"/>
        </w:rPr>
        <w:t>7</w:t>
      </w:r>
      <w:r w:rsidRPr="00290DA8">
        <w:rPr>
          <w:rStyle w:val="13"/>
          <w:sz w:val="28"/>
        </w:rPr>
        <w:t>,</w:t>
      </w:r>
      <w:r w:rsidR="00FC7AE4">
        <w:rPr>
          <w:rStyle w:val="13"/>
          <w:sz w:val="28"/>
        </w:rPr>
        <w:t>1</w:t>
      </w:r>
      <w:r w:rsidRPr="00290DA8">
        <w:rPr>
          <w:rStyle w:val="13"/>
          <w:sz w:val="28"/>
        </w:rPr>
        <w:t xml:space="preserve"> тис. гривень а саме</w:t>
      </w:r>
      <w:r w:rsidR="00FC7AE4">
        <w:rPr>
          <w:rStyle w:val="13"/>
          <w:sz w:val="28"/>
          <w:lang w:val="uk-UA"/>
        </w:rPr>
        <w:t xml:space="preserve">  </w:t>
      </w:r>
      <w:r w:rsidRPr="00290DA8">
        <w:rPr>
          <w:rStyle w:val="13"/>
          <w:sz w:val="28"/>
        </w:rPr>
        <w:t xml:space="preserve"> : </w:t>
      </w:r>
    </w:p>
    <w:p w14:paraId="5E0B29AA" w14:textId="02D61025" w:rsidR="00050CFA" w:rsidRPr="00290DA8" w:rsidRDefault="00050CFA" w:rsidP="00050CFA">
      <w:pPr>
        <w:pStyle w:val="26"/>
        <w:ind w:left="-142" w:firstLine="425"/>
        <w:jc w:val="both"/>
        <w:rPr>
          <w:rStyle w:val="13"/>
          <w:sz w:val="28"/>
        </w:rPr>
      </w:pPr>
      <w:r w:rsidRPr="00290DA8">
        <w:rPr>
          <w:rStyle w:val="13"/>
          <w:sz w:val="28"/>
        </w:rPr>
        <w:t xml:space="preserve">   - на відшкодування окремим категоріям </w:t>
      </w:r>
      <w:r w:rsidR="00FC7AE4">
        <w:rPr>
          <w:rStyle w:val="13"/>
          <w:sz w:val="28"/>
          <w:lang w:val="uk-UA"/>
        </w:rPr>
        <w:t xml:space="preserve"> </w:t>
      </w:r>
      <w:r w:rsidRPr="00290DA8">
        <w:rPr>
          <w:rStyle w:val="13"/>
          <w:sz w:val="28"/>
        </w:rPr>
        <w:t xml:space="preserve"> громадян </w:t>
      </w:r>
      <w:r w:rsidR="00FC7AE4">
        <w:rPr>
          <w:rStyle w:val="13"/>
          <w:sz w:val="28"/>
          <w:lang w:val="uk-UA"/>
        </w:rPr>
        <w:t xml:space="preserve"> </w:t>
      </w:r>
      <w:r w:rsidRPr="00290DA8">
        <w:rPr>
          <w:rStyle w:val="13"/>
          <w:sz w:val="28"/>
        </w:rPr>
        <w:t xml:space="preserve"> вартості проїзду </w:t>
      </w:r>
      <w:r w:rsidR="00FC7AE4">
        <w:rPr>
          <w:rStyle w:val="13"/>
          <w:sz w:val="28"/>
          <w:lang w:val="uk-UA"/>
        </w:rPr>
        <w:t xml:space="preserve"> </w:t>
      </w:r>
      <w:r w:rsidRPr="00290DA8">
        <w:rPr>
          <w:rStyle w:val="13"/>
          <w:sz w:val="28"/>
        </w:rPr>
        <w:t xml:space="preserve"> на залізничному транспорті в сумі </w:t>
      </w:r>
      <w:r>
        <w:rPr>
          <w:rStyle w:val="13"/>
          <w:sz w:val="28"/>
        </w:rPr>
        <w:t>7</w:t>
      </w:r>
      <w:r w:rsidRPr="00290DA8">
        <w:rPr>
          <w:rStyle w:val="13"/>
          <w:sz w:val="28"/>
        </w:rPr>
        <w:t>,</w:t>
      </w:r>
      <w:r w:rsidR="00FC7AE4">
        <w:rPr>
          <w:rStyle w:val="13"/>
          <w:sz w:val="28"/>
        </w:rPr>
        <w:t>1</w:t>
      </w:r>
      <w:r w:rsidRPr="00290DA8">
        <w:rPr>
          <w:rStyle w:val="13"/>
          <w:sz w:val="28"/>
        </w:rPr>
        <w:t xml:space="preserve"> тис.</w:t>
      </w:r>
      <w:r w:rsidR="00FC7AE4">
        <w:rPr>
          <w:rStyle w:val="13"/>
          <w:sz w:val="28"/>
          <w:lang w:val="uk-UA"/>
        </w:rPr>
        <w:t xml:space="preserve"> </w:t>
      </w:r>
      <w:r w:rsidRPr="00290DA8">
        <w:rPr>
          <w:rStyle w:val="13"/>
          <w:sz w:val="28"/>
        </w:rPr>
        <w:t xml:space="preserve">гривень. </w:t>
      </w:r>
    </w:p>
    <w:p w14:paraId="6D4A482E" w14:textId="6124E05B" w:rsidR="00050CFA" w:rsidRPr="00290DA8" w:rsidRDefault="00050CFA" w:rsidP="00050CFA">
      <w:pPr>
        <w:pStyle w:val="26"/>
        <w:ind w:left="142"/>
        <w:jc w:val="both"/>
        <w:rPr>
          <w:rStyle w:val="13"/>
          <w:sz w:val="28"/>
        </w:rPr>
      </w:pPr>
      <w:r w:rsidRPr="00290DA8">
        <w:rPr>
          <w:rStyle w:val="13"/>
          <w:sz w:val="28"/>
        </w:rPr>
        <w:t>Касові видатки проведені в сумі -</w:t>
      </w:r>
      <w:r w:rsidR="00FC7AE4">
        <w:rPr>
          <w:rStyle w:val="13"/>
          <w:sz w:val="28"/>
        </w:rPr>
        <w:t>3,8</w:t>
      </w:r>
      <w:r w:rsidRPr="00290DA8">
        <w:rPr>
          <w:rStyle w:val="13"/>
          <w:sz w:val="28"/>
        </w:rPr>
        <w:t xml:space="preserve"> тис. гривень, що складає </w:t>
      </w:r>
      <w:r w:rsidR="00FC7AE4">
        <w:rPr>
          <w:rStyle w:val="13"/>
          <w:sz w:val="28"/>
        </w:rPr>
        <w:t xml:space="preserve">54,2 </w:t>
      </w:r>
      <w:r w:rsidRPr="00290DA8">
        <w:rPr>
          <w:rStyle w:val="13"/>
          <w:sz w:val="28"/>
        </w:rPr>
        <w:t>% до</w:t>
      </w:r>
      <w:r w:rsidR="00FC7AE4">
        <w:rPr>
          <w:rStyle w:val="13"/>
          <w:sz w:val="28"/>
          <w:lang w:val="uk-UA"/>
        </w:rPr>
        <w:t xml:space="preserve">  </w:t>
      </w:r>
      <w:r w:rsidRPr="00290DA8">
        <w:rPr>
          <w:rStyle w:val="13"/>
          <w:sz w:val="28"/>
        </w:rPr>
        <w:t xml:space="preserve"> плану.</w:t>
      </w:r>
      <w:r>
        <w:rPr>
          <w:rStyle w:val="13"/>
          <w:sz w:val="28"/>
        </w:rPr>
        <w:t xml:space="preserve"> (Скористал</w:t>
      </w:r>
      <w:r>
        <w:rPr>
          <w:rStyle w:val="13"/>
          <w:sz w:val="28"/>
          <w:lang w:val="uk-UA"/>
        </w:rPr>
        <w:t>и</w:t>
      </w:r>
      <w:r>
        <w:rPr>
          <w:rStyle w:val="13"/>
          <w:sz w:val="28"/>
        </w:rPr>
        <w:t>с</w:t>
      </w:r>
      <w:r>
        <w:rPr>
          <w:rStyle w:val="13"/>
          <w:sz w:val="28"/>
          <w:lang w:val="uk-UA"/>
        </w:rPr>
        <w:t>я</w:t>
      </w:r>
      <w:r w:rsidRPr="00290DA8">
        <w:rPr>
          <w:rStyle w:val="13"/>
          <w:sz w:val="28"/>
        </w:rPr>
        <w:t xml:space="preserve"> пільгою </w:t>
      </w:r>
      <w:r>
        <w:rPr>
          <w:rStyle w:val="13"/>
          <w:sz w:val="28"/>
        </w:rPr>
        <w:t xml:space="preserve"> </w:t>
      </w:r>
      <w:r w:rsidR="00FC7AE4">
        <w:rPr>
          <w:rStyle w:val="13"/>
          <w:sz w:val="28"/>
          <w:lang w:val="uk-UA"/>
        </w:rPr>
        <w:t xml:space="preserve"> </w:t>
      </w:r>
      <w:r>
        <w:rPr>
          <w:rStyle w:val="13"/>
          <w:sz w:val="28"/>
          <w:lang w:val="uk-UA"/>
        </w:rPr>
        <w:t>74</w:t>
      </w:r>
      <w:r w:rsidR="00FC7AE4">
        <w:rPr>
          <w:rStyle w:val="13"/>
          <w:sz w:val="28"/>
          <w:lang w:val="uk-UA"/>
        </w:rPr>
        <w:t xml:space="preserve"> </w:t>
      </w:r>
      <w:r>
        <w:rPr>
          <w:rStyle w:val="13"/>
          <w:sz w:val="28"/>
        </w:rPr>
        <w:t xml:space="preserve">  люд</w:t>
      </w:r>
      <w:r>
        <w:rPr>
          <w:rStyle w:val="13"/>
          <w:sz w:val="28"/>
          <w:lang w:val="uk-UA"/>
        </w:rPr>
        <w:t>ини</w:t>
      </w:r>
      <w:r w:rsidRPr="00290DA8">
        <w:rPr>
          <w:rStyle w:val="13"/>
          <w:sz w:val="28"/>
        </w:rPr>
        <w:t xml:space="preserve"> використавши </w:t>
      </w:r>
      <w:r w:rsidR="00FC7AE4">
        <w:rPr>
          <w:rStyle w:val="13"/>
          <w:sz w:val="28"/>
          <w:lang w:val="uk-UA"/>
        </w:rPr>
        <w:t xml:space="preserve"> </w:t>
      </w:r>
      <w:r>
        <w:rPr>
          <w:rStyle w:val="13"/>
          <w:sz w:val="28"/>
        </w:rPr>
        <w:t xml:space="preserve"> </w:t>
      </w:r>
      <w:r>
        <w:rPr>
          <w:rStyle w:val="13"/>
          <w:sz w:val="28"/>
          <w:lang w:val="uk-UA"/>
        </w:rPr>
        <w:t>269</w:t>
      </w:r>
      <w:r>
        <w:rPr>
          <w:rStyle w:val="13"/>
          <w:sz w:val="28"/>
        </w:rPr>
        <w:t xml:space="preserve"> </w:t>
      </w:r>
      <w:r w:rsidRPr="00290DA8">
        <w:rPr>
          <w:rStyle w:val="13"/>
          <w:sz w:val="28"/>
        </w:rPr>
        <w:t xml:space="preserve"> </w:t>
      </w:r>
      <w:r w:rsidR="00FC7AE4">
        <w:rPr>
          <w:rStyle w:val="13"/>
          <w:sz w:val="28"/>
          <w:lang w:val="uk-UA"/>
        </w:rPr>
        <w:t xml:space="preserve"> </w:t>
      </w:r>
      <w:r w:rsidRPr="00290DA8">
        <w:rPr>
          <w:rStyle w:val="13"/>
          <w:sz w:val="28"/>
        </w:rPr>
        <w:t>талонів на безкоштовний проїзд в залізничному  транспорті)</w:t>
      </w:r>
    </w:p>
    <w:p w14:paraId="55BFFC5A" w14:textId="1ABDEA66" w:rsidR="00050CFA" w:rsidRPr="00290DA8" w:rsidRDefault="00050CFA" w:rsidP="00050CFA">
      <w:pPr>
        <w:pStyle w:val="26"/>
        <w:ind w:left="142"/>
        <w:jc w:val="both"/>
        <w:rPr>
          <w:rStyle w:val="13"/>
          <w:sz w:val="28"/>
        </w:rPr>
      </w:pPr>
      <w:r w:rsidRPr="00290DA8">
        <w:rPr>
          <w:rStyle w:val="13"/>
          <w:sz w:val="28"/>
        </w:rPr>
        <w:t xml:space="preserve">Видатки </w:t>
      </w:r>
      <w:r w:rsidR="00FC7AE4">
        <w:rPr>
          <w:rStyle w:val="13"/>
          <w:sz w:val="28"/>
          <w:lang w:val="uk-UA"/>
        </w:rPr>
        <w:t xml:space="preserve"> </w:t>
      </w:r>
      <w:r w:rsidRPr="00290DA8">
        <w:rPr>
          <w:rStyle w:val="13"/>
          <w:sz w:val="28"/>
        </w:rPr>
        <w:t xml:space="preserve"> за рахунок селищного бюджету здійснені в межах </w:t>
      </w:r>
      <w:r w:rsidR="00FC7AE4">
        <w:rPr>
          <w:rStyle w:val="13"/>
          <w:sz w:val="28"/>
          <w:lang w:val="uk-UA"/>
        </w:rPr>
        <w:t xml:space="preserve"> </w:t>
      </w:r>
      <w:r w:rsidRPr="00290DA8">
        <w:rPr>
          <w:rStyle w:val="13"/>
          <w:sz w:val="28"/>
        </w:rPr>
        <w:t xml:space="preserve"> місцевої комплексної програми соціального захисту населення "ТУРБОТА" на період 2020 – 2022 років.</w:t>
      </w:r>
    </w:p>
    <w:p w14:paraId="4140FB69" w14:textId="77777777" w:rsidR="00050CFA" w:rsidRPr="00290DA8" w:rsidRDefault="00050CFA" w:rsidP="00050CFA">
      <w:pPr>
        <w:ind w:left="-142" w:firstLine="709"/>
        <w:jc w:val="both"/>
        <w:rPr>
          <w:sz w:val="28"/>
          <w:szCs w:val="28"/>
          <w:lang w:val="uk-UA"/>
        </w:rPr>
      </w:pPr>
      <w:r w:rsidRPr="00290DA8">
        <w:rPr>
          <w:rStyle w:val="13"/>
          <w:color w:val="FF0000"/>
          <w:sz w:val="28"/>
        </w:rPr>
        <w:t xml:space="preserve">     </w:t>
      </w:r>
      <w:r w:rsidRPr="00290DA8">
        <w:rPr>
          <w:sz w:val="28"/>
          <w:szCs w:val="28"/>
          <w:lang w:val="uk-UA"/>
        </w:rPr>
        <w:t>Дебіторська  та</w:t>
      </w:r>
      <w:r w:rsidRPr="00290DA8">
        <w:rPr>
          <w:color w:val="FF6600"/>
          <w:sz w:val="28"/>
          <w:szCs w:val="28"/>
          <w:lang w:val="uk-UA"/>
        </w:rPr>
        <w:t xml:space="preserve">  </w:t>
      </w:r>
      <w:r w:rsidRPr="00290DA8">
        <w:rPr>
          <w:sz w:val="28"/>
          <w:szCs w:val="28"/>
          <w:lang w:val="uk-UA"/>
        </w:rPr>
        <w:t>кредиторська заборгованість по загальному  фонду станом на звітну дату відсутня.</w:t>
      </w:r>
    </w:p>
    <w:p w14:paraId="74F9C881" w14:textId="77777777" w:rsidR="00050CFA" w:rsidRPr="00290DA8" w:rsidRDefault="00050CFA" w:rsidP="00050CFA">
      <w:pPr>
        <w:pStyle w:val="26"/>
        <w:ind w:left="142"/>
        <w:jc w:val="both"/>
        <w:rPr>
          <w:rStyle w:val="13"/>
          <w:sz w:val="16"/>
          <w:szCs w:val="16"/>
        </w:rPr>
      </w:pPr>
    </w:p>
    <w:p w14:paraId="2D8DE324" w14:textId="77777777" w:rsidR="00050CFA" w:rsidRPr="00290DA8" w:rsidRDefault="00050CFA" w:rsidP="00050CFA">
      <w:pPr>
        <w:ind w:left="-142"/>
        <w:rPr>
          <w:b/>
          <w:sz w:val="28"/>
          <w:szCs w:val="28"/>
          <w:lang w:val="uk-UA"/>
        </w:rPr>
      </w:pPr>
      <w:r w:rsidRPr="00290DA8">
        <w:rPr>
          <w:b/>
          <w:sz w:val="28"/>
          <w:szCs w:val="28"/>
          <w:lang w:val="uk-UA"/>
        </w:rPr>
        <w:t xml:space="preserve">  </w:t>
      </w:r>
    </w:p>
    <w:p w14:paraId="374FB3AC" w14:textId="77777777" w:rsidR="00050CFA" w:rsidRPr="00290DA8" w:rsidRDefault="00050CFA" w:rsidP="00050CFA">
      <w:pPr>
        <w:jc w:val="center"/>
        <w:rPr>
          <w:b/>
          <w:sz w:val="28"/>
          <w:szCs w:val="28"/>
          <w:u w:val="single"/>
          <w:lang w:val="uk-UA"/>
        </w:rPr>
      </w:pPr>
      <w:r w:rsidRPr="00290DA8">
        <w:rPr>
          <w:b/>
          <w:sz w:val="28"/>
          <w:szCs w:val="28"/>
          <w:u w:val="single"/>
          <w:lang w:val="uk-UA"/>
        </w:rPr>
        <w:t>0113050 «Пільгове медичне обслуговування осіб, які постраждали внаслідок Чорнобильської катастрофи».</w:t>
      </w:r>
    </w:p>
    <w:p w14:paraId="07AC8DED" w14:textId="77777777" w:rsidR="00050CFA" w:rsidRPr="00290DA8" w:rsidRDefault="00050CFA" w:rsidP="00050CFA">
      <w:pPr>
        <w:rPr>
          <w:b/>
          <w:sz w:val="28"/>
          <w:szCs w:val="28"/>
          <w:lang w:val="uk-UA"/>
        </w:rPr>
      </w:pPr>
    </w:p>
    <w:p w14:paraId="01CD78AB" w14:textId="6B39B7F9" w:rsidR="00050CFA" w:rsidRPr="00290DA8" w:rsidRDefault="00050CFA" w:rsidP="00050CFA">
      <w:pPr>
        <w:widowControl w:val="0"/>
        <w:overflowPunct w:val="0"/>
        <w:autoSpaceDE w:val="0"/>
        <w:autoSpaceDN w:val="0"/>
        <w:adjustRightInd w:val="0"/>
        <w:jc w:val="both"/>
        <w:textAlignment w:val="baseline"/>
        <w:rPr>
          <w:sz w:val="28"/>
          <w:szCs w:val="28"/>
          <w:lang w:val="uk-UA"/>
        </w:rPr>
      </w:pPr>
      <w:r w:rsidRPr="00290DA8">
        <w:rPr>
          <w:bCs/>
          <w:sz w:val="28"/>
          <w:szCs w:val="28"/>
        </w:rPr>
        <w:t>Селищним бюджетом на</w:t>
      </w:r>
      <w:r>
        <w:rPr>
          <w:sz w:val="28"/>
          <w:szCs w:val="28"/>
          <w:lang w:val="uk-UA"/>
        </w:rPr>
        <w:t xml:space="preserve"> січень – грудень 2022</w:t>
      </w:r>
      <w:r w:rsidRPr="00290DA8">
        <w:rPr>
          <w:sz w:val="28"/>
          <w:szCs w:val="28"/>
          <w:lang w:val="uk-UA"/>
        </w:rPr>
        <w:t xml:space="preserve"> </w:t>
      </w:r>
      <w:r w:rsidRPr="00290DA8">
        <w:rPr>
          <w:sz w:val="28"/>
          <w:szCs w:val="28"/>
        </w:rPr>
        <w:t xml:space="preserve">по загальному фонду </w:t>
      </w:r>
      <w:r w:rsidRPr="00290DA8">
        <w:rPr>
          <w:bCs/>
          <w:sz w:val="28"/>
          <w:szCs w:val="28"/>
        </w:rPr>
        <w:t xml:space="preserve">  передбачено кошти</w:t>
      </w:r>
      <w:r>
        <w:rPr>
          <w:sz w:val="28"/>
          <w:szCs w:val="28"/>
          <w:lang w:val="uk-UA"/>
        </w:rPr>
        <w:t xml:space="preserve"> </w:t>
      </w:r>
      <w:r w:rsidR="00FC7AE4">
        <w:rPr>
          <w:sz w:val="28"/>
          <w:szCs w:val="28"/>
          <w:lang w:val="uk-UA"/>
        </w:rPr>
        <w:t xml:space="preserve">  у сумі 13,9</w:t>
      </w:r>
      <w:r w:rsidRPr="00290DA8">
        <w:rPr>
          <w:sz w:val="28"/>
          <w:szCs w:val="28"/>
          <w:lang w:val="uk-UA"/>
        </w:rPr>
        <w:t xml:space="preserve"> тис.гривень, </w:t>
      </w:r>
      <w:r w:rsidRPr="00290DA8">
        <w:rPr>
          <w:bCs/>
          <w:sz w:val="28"/>
          <w:szCs w:val="28"/>
        </w:rPr>
        <w:t xml:space="preserve">касові видатки </w:t>
      </w:r>
      <w:r w:rsidR="00FC7AE4">
        <w:rPr>
          <w:bCs/>
          <w:sz w:val="28"/>
          <w:szCs w:val="28"/>
          <w:lang w:val="uk-UA"/>
        </w:rPr>
        <w:t>проведені в сумі 8,9</w:t>
      </w:r>
      <w:r>
        <w:rPr>
          <w:bCs/>
          <w:sz w:val="28"/>
          <w:szCs w:val="28"/>
          <w:lang w:val="uk-UA"/>
        </w:rPr>
        <w:t xml:space="preserve"> тис. гривен</w:t>
      </w:r>
      <w:r w:rsidR="00FC7AE4">
        <w:rPr>
          <w:bCs/>
          <w:sz w:val="28"/>
          <w:szCs w:val="28"/>
          <w:lang w:val="uk-UA"/>
        </w:rPr>
        <w:t>ь, що склало 64,2</w:t>
      </w:r>
      <w:r>
        <w:rPr>
          <w:bCs/>
          <w:sz w:val="28"/>
          <w:szCs w:val="28"/>
          <w:lang w:val="uk-UA"/>
        </w:rPr>
        <w:t xml:space="preserve"> </w:t>
      </w:r>
      <w:r w:rsidRPr="00290DA8">
        <w:rPr>
          <w:bCs/>
          <w:sz w:val="28"/>
          <w:szCs w:val="28"/>
          <w:lang w:val="uk-UA"/>
        </w:rPr>
        <w:t xml:space="preserve">% до планових показників звітного періоду </w:t>
      </w:r>
      <w:r w:rsidRPr="00290DA8">
        <w:rPr>
          <w:lang w:val="uk-UA"/>
        </w:rPr>
        <w:t xml:space="preserve"> </w:t>
      </w:r>
      <w:r w:rsidRPr="00290DA8">
        <w:rPr>
          <w:sz w:val="28"/>
          <w:szCs w:val="28"/>
          <w:lang w:val="uk-UA"/>
        </w:rPr>
        <w:t xml:space="preserve">в т.ч.:  </w:t>
      </w:r>
    </w:p>
    <w:p w14:paraId="4EA0237C" w14:textId="73382161" w:rsidR="00050CFA" w:rsidRPr="00FC7AE4" w:rsidRDefault="00050CFA" w:rsidP="00FC7AE4">
      <w:pPr>
        <w:widowControl w:val="0"/>
        <w:numPr>
          <w:ilvl w:val="0"/>
          <w:numId w:val="1"/>
        </w:numPr>
        <w:tabs>
          <w:tab w:val="clear" w:pos="1143"/>
          <w:tab w:val="num" w:pos="851"/>
        </w:tabs>
        <w:overflowPunct w:val="0"/>
        <w:autoSpaceDE w:val="0"/>
        <w:autoSpaceDN w:val="0"/>
        <w:adjustRightInd w:val="0"/>
        <w:ind w:left="709" w:hanging="859"/>
        <w:jc w:val="both"/>
        <w:textAlignment w:val="baseline"/>
        <w:rPr>
          <w:b/>
          <w:sz w:val="28"/>
          <w:szCs w:val="28"/>
          <w:lang w:val="uk-UA"/>
        </w:rPr>
      </w:pPr>
      <w:r w:rsidRPr="00290DA8">
        <w:rPr>
          <w:sz w:val="28"/>
          <w:szCs w:val="28"/>
          <w:lang w:val="uk-UA"/>
        </w:rPr>
        <w:t>кошти на матеріальну допомогу : пільгові рецепти особам які постраждали внаслідок Чорно</w:t>
      </w:r>
      <w:r>
        <w:rPr>
          <w:sz w:val="28"/>
          <w:szCs w:val="28"/>
          <w:lang w:val="uk-UA"/>
        </w:rPr>
        <w:t>б</w:t>
      </w:r>
      <w:r w:rsidR="00FC7AE4">
        <w:rPr>
          <w:sz w:val="28"/>
          <w:szCs w:val="28"/>
          <w:lang w:val="uk-UA"/>
        </w:rPr>
        <w:t>ильської катастрофи в сумі 8,9</w:t>
      </w:r>
      <w:r w:rsidRPr="00290DA8">
        <w:rPr>
          <w:sz w:val="28"/>
          <w:szCs w:val="28"/>
          <w:lang w:val="uk-UA"/>
        </w:rPr>
        <w:t xml:space="preserve"> тис.</w:t>
      </w:r>
      <w:r w:rsidRPr="00290DA8">
        <w:rPr>
          <w:bCs/>
          <w:sz w:val="28"/>
          <w:szCs w:val="28"/>
          <w:lang w:val="uk-UA"/>
        </w:rPr>
        <w:t xml:space="preserve">гривень. </w:t>
      </w:r>
      <w:r w:rsidRPr="00FC7AE4">
        <w:rPr>
          <w:bCs/>
          <w:sz w:val="28"/>
          <w:szCs w:val="28"/>
          <w:lang w:val="uk-UA"/>
        </w:rPr>
        <w:t>(Пільгою скористалось 4 осіб)</w:t>
      </w:r>
    </w:p>
    <w:p w14:paraId="707E335F" w14:textId="77777777" w:rsidR="00050CFA" w:rsidRPr="00290DA8" w:rsidRDefault="00050CFA" w:rsidP="00050CFA">
      <w:pPr>
        <w:rPr>
          <w:sz w:val="28"/>
          <w:szCs w:val="28"/>
          <w:lang w:val="uk-UA"/>
        </w:rPr>
      </w:pPr>
      <w:r w:rsidRPr="00290DA8">
        <w:rPr>
          <w:sz w:val="28"/>
          <w:szCs w:val="28"/>
          <w:lang w:val="uk-UA"/>
        </w:rPr>
        <w:t>(За рахунок субвенції з обласного бюджету місцевим бюджетам на пільгове медичне обслуговування громадян, які постраждали в наслідок Чорнобильської катастрофи ( КБКД 41053900 « Інші субвенції з місцевого бюджету» ))</w:t>
      </w:r>
    </w:p>
    <w:p w14:paraId="3485AFDC" w14:textId="77777777" w:rsidR="00050CFA" w:rsidRPr="00290DA8" w:rsidRDefault="00050CFA" w:rsidP="00050CFA">
      <w:pPr>
        <w:widowControl w:val="0"/>
        <w:overflowPunct w:val="0"/>
        <w:autoSpaceDE w:val="0"/>
        <w:autoSpaceDN w:val="0"/>
        <w:adjustRightInd w:val="0"/>
        <w:ind w:left="1143"/>
        <w:jc w:val="both"/>
        <w:textAlignment w:val="baseline"/>
        <w:rPr>
          <w:b/>
          <w:sz w:val="28"/>
          <w:szCs w:val="28"/>
          <w:lang w:val="uk-UA"/>
        </w:rPr>
      </w:pPr>
    </w:p>
    <w:p w14:paraId="07B85794" w14:textId="77777777" w:rsidR="00050CFA" w:rsidRPr="00290DA8" w:rsidRDefault="00050CFA" w:rsidP="00050CFA">
      <w:pPr>
        <w:widowControl w:val="0"/>
        <w:overflowPunct w:val="0"/>
        <w:autoSpaceDE w:val="0"/>
        <w:autoSpaceDN w:val="0"/>
        <w:adjustRightInd w:val="0"/>
        <w:jc w:val="both"/>
        <w:textAlignment w:val="baseline"/>
        <w:rPr>
          <w:sz w:val="28"/>
          <w:szCs w:val="28"/>
          <w:lang w:val="uk-UA"/>
        </w:rPr>
      </w:pPr>
      <w:r w:rsidRPr="00290DA8">
        <w:rPr>
          <w:sz w:val="28"/>
          <w:szCs w:val="28"/>
          <w:lang w:val="uk-UA"/>
        </w:rPr>
        <w:t>Дебіторська  та</w:t>
      </w:r>
      <w:r w:rsidRPr="00290DA8">
        <w:rPr>
          <w:color w:val="FF6600"/>
          <w:sz w:val="28"/>
          <w:szCs w:val="28"/>
          <w:lang w:val="uk-UA"/>
        </w:rPr>
        <w:t xml:space="preserve">  </w:t>
      </w:r>
      <w:r w:rsidRPr="00290DA8">
        <w:rPr>
          <w:sz w:val="28"/>
          <w:szCs w:val="28"/>
          <w:lang w:val="uk-UA"/>
        </w:rPr>
        <w:t>кредиторська заборгованість по загальному фонду станом на звітну дату відсутня.</w:t>
      </w:r>
    </w:p>
    <w:p w14:paraId="46047546" w14:textId="77777777" w:rsidR="00050CFA" w:rsidRPr="00290DA8" w:rsidRDefault="00050CFA" w:rsidP="00050CFA">
      <w:pPr>
        <w:ind w:left="-142" w:firstLine="709"/>
        <w:rPr>
          <w:b/>
          <w:sz w:val="28"/>
          <w:szCs w:val="28"/>
          <w:u w:val="single"/>
          <w:lang w:val="uk-UA"/>
        </w:rPr>
      </w:pPr>
    </w:p>
    <w:p w14:paraId="3413D439" w14:textId="77777777" w:rsidR="00050CFA" w:rsidRPr="00290DA8" w:rsidRDefault="00050CFA" w:rsidP="00050CFA">
      <w:pPr>
        <w:ind w:left="-142" w:firstLine="709"/>
        <w:jc w:val="center"/>
        <w:rPr>
          <w:b/>
          <w:sz w:val="28"/>
          <w:szCs w:val="28"/>
          <w:u w:val="single"/>
          <w:lang w:val="uk-UA"/>
        </w:rPr>
      </w:pPr>
      <w:r w:rsidRPr="00290DA8">
        <w:rPr>
          <w:b/>
          <w:sz w:val="28"/>
          <w:szCs w:val="28"/>
          <w:u w:val="single"/>
          <w:lang w:val="uk-UA"/>
        </w:rPr>
        <w:t>0113090 «Видатки на поховання учасників бойових дій та осіб з інвалідністю внаслідок війни»</w:t>
      </w:r>
    </w:p>
    <w:p w14:paraId="77C167B8" w14:textId="77777777" w:rsidR="00050CFA" w:rsidRPr="00290DA8" w:rsidRDefault="00050CFA" w:rsidP="00050CFA">
      <w:pPr>
        <w:ind w:left="-142" w:firstLine="709"/>
        <w:jc w:val="both"/>
        <w:rPr>
          <w:b/>
          <w:sz w:val="28"/>
          <w:szCs w:val="28"/>
          <w:u w:val="single"/>
          <w:lang w:val="uk-UA"/>
        </w:rPr>
      </w:pPr>
    </w:p>
    <w:p w14:paraId="51B4F5F4" w14:textId="73348093" w:rsidR="00050CFA" w:rsidRPr="00290DA8" w:rsidRDefault="00050CFA" w:rsidP="00050CFA">
      <w:pPr>
        <w:ind w:left="-142" w:firstLine="709"/>
        <w:jc w:val="both"/>
        <w:rPr>
          <w:sz w:val="28"/>
          <w:szCs w:val="28"/>
          <w:lang w:val="uk-UA"/>
        </w:rPr>
      </w:pPr>
      <w:r w:rsidRPr="00290DA8">
        <w:rPr>
          <w:bCs/>
          <w:sz w:val="28"/>
          <w:szCs w:val="28"/>
        </w:rPr>
        <w:t>Селищним бюджетом на</w:t>
      </w:r>
      <w:r>
        <w:rPr>
          <w:sz w:val="28"/>
          <w:szCs w:val="28"/>
          <w:lang w:val="uk-UA"/>
        </w:rPr>
        <w:t xml:space="preserve"> січень – грудень 2022</w:t>
      </w:r>
      <w:r w:rsidRPr="00290DA8">
        <w:rPr>
          <w:sz w:val="28"/>
          <w:szCs w:val="28"/>
          <w:lang w:val="uk-UA"/>
        </w:rPr>
        <w:t xml:space="preserve"> </w:t>
      </w:r>
      <w:r w:rsidRPr="00290DA8">
        <w:rPr>
          <w:sz w:val="28"/>
          <w:szCs w:val="28"/>
        </w:rPr>
        <w:t xml:space="preserve">по загальному фонду </w:t>
      </w:r>
      <w:r w:rsidRPr="00290DA8">
        <w:rPr>
          <w:bCs/>
          <w:sz w:val="28"/>
          <w:szCs w:val="28"/>
        </w:rPr>
        <w:t xml:space="preserve">  передбачено кошти</w:t>
      </w:r>
      <w:r w:rsidR="00FC7AE4">
        <w:rPr>
          <w:sz w:val="28"/>
          <w:szCs w:val="28"/>
          <w:lang w:val="uk-UA"/>
        </w:rPr>
        <w:t xml:space="preserve">  у сумі 7,7</w:t>
      </w:r>
      <w:r w:rsidRPr="00290DA8">
        <w:rPr>
          <w:sz w:val="28"/>
          <w:szCs w:val="28"/>
          <w:lang w:val="uk-UA"/>
        </w:rPr>
        <w:t xml:space="preserve"> тис. гривень, </w:t>
      </w:r>
      <w:r w:rsidRPr="00290DA8">
        <w:rPr>
          <w:bCs/>
          <w:sz w:val="28"/>
          <w:szCs w:val="28"/>
        </w:rPr>
        <w:t xml:space="preserve">касові видатки </w:t>
      </w:r>
      <w:r w:rsidR="00FC7AE4">
        <w:rPr>
          <w:bCs/>
          <w:sz w:val="28"/>
          <w:szCs w:val="28"/>
          <w:lang w:val="uk-UA"/>
        </w:rPr>
        <w:t>проведені в сумі 7,7</w:t>
      </w:r>
      <w:r>
        <w:rPr>
          <w:bCs/>
          <w:sz w:val="28"/>
          <w:szCs w:val="28"/>
          <w:lang w:val="uk-UA"/>
        </w:rPr>
        <w:t xml:space="preserve"> </w:t>
      </w:r>
      <w:r>
        <w:rPr>
          <w:bCs/>
          <w:sz w:val="28"/>
          <w:szCs w:val="28"/>
          <w:lang w:val="uk-UA"/>
        </w:rPr>
        <w:lastRenderedPageBreak/>
        <w:t>тис. гривень, що склало 99,95</w:t>
      </w:r>
      <w:r w:rsidRPr="00290DA8">
        <w:rPr>
          <w:bCs/>
          <w:sz w:val="28"/>
          <w:szCs w:val="28"/>
          <w:lang w:val="uk-UA"/>
        </w:rPr>
        <w:t xml:space="preserve">% до планових показників </w:t>
      </w:r>
      <w:r w:rsidRPr="00290DA8">
        <w:rPr>
          <w:sz w:val="28"/>
          <w:szCs w:val="28"/>
          <w:lang w:val="uk-UA"/>
        </w:rPr>
        <w:t xml:space="preserve"> в т</w:t>
      </w:r>
      <w:r w:rsidR="00FC7AE4">
        <w:rPr>
          <w:sz w:val="28"/>
          <w:szCs w:val="28"/>
          <w:lang w:val="uk-UA"/>
        </w:rPr>
        <w:t>.ч.: кошти на поховання  - 7,7</w:t>
      </w:r>
      <w:r w:rsidRPr="00290DA8">
        <w:rPr>
          <w:sz w:val="28"/>
          <w:szCs w:val="28"/>
          <w:lang w:val="uk-UA"/>
        </w:rPr>
        <w:t xml:space="preserve"> тис. гривень</w:t>
      </w:r>
      <w:r>
        <w:rPr>
          <w:sz w:val="28"/>
          <w:szCs w:val="28"/>
          <w:lang w:val="uk-UA"/>
        </w:rPr>
        <w:t xml:space="preserve"> (2 особи).</w:t>
      </w:r>
    </w:p>
    <w:p w14:paraId="264C7213" w14:textId="77777777" w:rsidR="00050CFA" w:rsidRPr="00290DA8" w:rsidRDefault="00050CFA" w:rsidP="00050CFA">
      <w:pPr>
        <w:jc w:val="both"/>
        <w:rPr>
          <w:sz w:val="28"/>
          <w:szCs w:val="28"/>
          <w:lang w:val="uk-UA"/>
        </w:rPr>
      </w:pPr>
      <w:r w:rsidRPr="00290DA8">
        <w:rPr>
          <w:sz w:val="28"/>
          <w:szCs w:val="28"/>
          <w:lang w:val="uk-UA"/>
        </w:rPr>
        <w:t>(За рахунок  субвенції з обласного бюджету місцевим бюджетам на відшкодування витрат на поховання учасників бойових дій та осіб з інвалідністю внаслідок війни ( КБКД 41053900 « Інші субвенції з місцевого бюджету» ))</w:t>
      </w:r>
    </w:p>
    <w:p w14:paraId="5DC113F9" w14:textId="77777777" w:rsidR="00050CFA" w:rsidRPr="00290DA8" w:rsidRDefault="00050CFA" w:rsidP="00050CFA">
      <w:pPr>
        <w:widowControl w:val="0"/>
        <w:overflowPunct w:val="0"/>
        <w:autoSpaceDE w:val="0"/>
        <w:autoSpaceDN w:val="0"/>
        <w:adjustRightInd w:val="0"/>
        <w:ind w:left="1143"/>
        <w:jc w:val="both"/>
        <w:textAlignment w:val="baseline"/>
        <w:rPr>
          <w:b/>
          <w:sz w:val="28"/>
          <w:szCs w:val="28"/>
          <w:lang w:val="uk-UA"/>
        </w:rPr>
      </w:pPr>
    </w:p>
    <w:p w14:paraId="532825D3" w14:textId="77777777" w:rsidR="00050CFA" w:rsidRPr="00290DA8" w:rsidRDefault="00050CFA" w:rsidP="00050CFA">
      <w:pPr>
        <w:widowControl w:val="0"/>
        <w:overflowPunct w:val="0"/>
        <w:autoSpaceDE w:val="0"/>
        <w:autoSpaceDN w:val="0"/>
        <w:adjustRightInd w:val="0"/>
        <w:jc w:val="both"/>
        <w:textAlignment w:val="baseline"/>
        <w:rPr>
          <w:sz w:val="28"/>
          <w:szCs w:val="28"/>
          <w:lang w:val="uk-UA"/>
        </w:rPr>
      </w:pPr>
      <w:r w:rsidRPr="00290DA8">
        <w:rPr>
          <w:sz w:val="28"/>
          <w:szCs w:val="28"/>
          <w:lang w:val="uk-UA"/>
        </w:rPr>
        <w:t>Дебіторська  та</w:t>
      </w:r>
      <w:r w:rsidRPr="00290DA8">
        <w:rPr>
          <w:color w:val="FF6600"/>
          <w:sz w:val="28"/>
          <w:szCs w:val="28"/>
          <w:lang w:val="uk-UA"/>
        </w:rPr>
        <w:t xml:space="preserve">  </w:t>
      </w:r>
      <w:r w:rsidRPr="00290DA8">
        <w:rPr>
          <w:sz w:val="28"/>
          <w:szCs w:val="28"/>
          <w:lang w:val="uk-UA"/>
        </w:rPr>
        <w:t>кредиторська заборгованість по загальному фонду станом на звітну дату відсутня.</w:t>
      </w:r>
    </w:p>
    <w:p w14:paraId="463FFED9" w14:textId="77777777" w:rsidR="00050CFA" w:rsidRPr="00290DA8" w:rsidRDefault="00050CFA" w:rsidP="00050CFA">
      <w:pPr>
        <w:ind w:left="-142" w:firstLine="709"/>
        <w:jc w:val="both"/>
        <w:rPr>
          <w:b/>
          <w:sz w:val="28"/>
          <w:szCs w:val="28"/>
          <w:lang w:val="uk-UA"/>
        </w:rPr>
      </w:pPr>
    </w:p>
    <w:p w14:paraId="20209397" w14:textId="77777777" w:rsidR="00050CFA" w:rsidRPr="00290DA8" w:rsidRDefault="00050CFA" w:rsidP="00050CFA">
      <w:pPr>
        <w:widowControl w:val="0"/>
        <w:overflowPunct w:val="0"/>
        <w:autoSpaceDE w:val="0"/>
        <w:autoSpaceDN w:val="0"/>
        <w:adjustRightInd w:val="0"/>
        <w:jc w:val="center"/>
        <w:textAlignment w:val="baseline"/>
        <w:rPr>
          <w:b/>
          <w:sz w:val="28"/>
          <w:szCs w:val="28"/>
          <w:u w:val="single"/>
          <w:lang w:val="uk-UA"/>
        </w:rPr>
      </w:pPr>
      <w:r w:rsidRPr="00290DA8">
        <w:rPr>
          <w:b/>
          <w:sz w:val="28"/>
          <w:szCs w:val="28"/>
          <w:u w:val="single"/>
          <w:lang w:val="uk-UA"/>
        </w:rPr>
        <w:t>0113160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14:paraId="1CCAC9A5" w14:textId="77777777" w:rsidR="00050CFA" w:rsidRPr="00290DA8" w:rsidRDefault="00050CFA" w:rsidP="00050CFA">
      <w:pPr>
        <w:widowControl w:val="0"/>
        <w:overflowPunct w:val="0"/>
        <w:autoSpaceDE w:val="0"/>
        <w:autoSpaceDN w:val="0"/>
        <w:adjustRightInd w:val="0"/>
        <w:jc w:val="both"/>
        <w:textAlignment w:val="baseline"/>
        <w:rPr>
          <w:bCs/>
          <w:sz w:val="28"/>
          <w:szCs w:val="28"/>
          <w:lang w:val="uk-UA"/>
        </w:rPr>
      </w:pPr>
    </w:p>
    <w:p w14:paraId="2AA684DA" w14:textId="6B0375D6" w:rsidR="00050CFA" w:rsidRPr="00290DA8" w:rsidRDefault="00050CFA" w:rsidP="00050CFA">
      <w:pPr>
        <w:widowControl w:val="0"/>
        <w:overflowPunct w:val="0"/>
        <w:autoSpaceDE w:val="0"/>
        <w:autoSpaceDN w:val="0"/>
        <w:adjustRightInd w:val="0"/>
        <w:jc w:val="both"/>
        <w:textAlignment w:val="baseline"/>
        <w:rPr>
          <w:sz w:val="28"/>
          <w:szCs w:val="28"/>
          <w:lang w:val="uk-UA"/>
        </w:rPr>
      </w:pPr>
      <w:r w:rsidRPr="00290DA8">
        <w:rPr>
          <w:bCs/>
          <w:sz w:val="28"/>
          <w:szCs w:val="28"/>
        </w:rPr>
        <w:t>Селищним бюджетом на</w:t>
      </w:r>
      <w:r>
        <w:rPr>
          <w:sz w:val="28"/>
          <w:szCs w:val="28"/>
          <w:lang w:val="uk-UA"/>
        </w:rPr>
        <w:t xml:space="preserve"> січень - грудень 2022</w:t>
      </w:r>
      <w:r w:rsidRPr="00290DA8">
        <w:rPr>
          <w:sz w:val="28"/>
          <w:szCs w:val="28"/>
          <w:lang w:val="uk-UA"/>
        </w:rPr>
        <w:t xml:space="preserve"> року </w:t>
      </w:r>
      <w:r w:rsidRPr="00290DA8">
        <w:rPr>
          <w:sz w:val="28"/>
          <w:szCs w:val="28"/>
        </w:rPr>
        <w:t xml:space="preserve">по загальному фонду </w:t>
      </w:r>
      <w:r w:rsidRPr="00290DA8">
        <w:rPr>
          <w:bCs/>
          <w:sz w:val="28"/>
          <w:szCs w:val="28"/>
        </w:rPr>
        <w:t xml:space="preserve">  передбачено кошти</w:t>
      </w:r>
      <w:r w:rsidR="00FC7AE4">
        <w:rPr>
          <w:sz w:val="28"/>
          <w:szCs w:val="28"/>
          <w:lang w:val="uk-UA"/>
        </w:rPr>
        <w:t xml:space="preserve">  у сумі 119,5</w:t>
      </w:r>
      <w:r>
        <w:rPr>
          <w:sz w:val="28"/>
          <w:szCs w:val="28"/>
          <w:lang w:val="uk-UA"/>
        </w:rPr>
        <w:t xml:space="preserve"> тис. гривень</w:t>
      </w:r>
      <w:r w:rsidRPr="00290DA8">
        <w:rPr>
          <w:sz w:val="28"/>
          <w:szCs w:val="28"/>
          <w:lang w:val="uk-UA"/>
        </w:rPr>
        <w:t>,</w:t>
      </w:r>
      <w:r>
        <w:rPr>
          <w:sz w:val="28"/>
          <w:szCs w:val="28"/>
          <w:lang w:val="uk-UA"/>
        </w:rPr>
        <w:t xml:space="preserve"> </w:t>
      </w:r>
      <w:r w:rsidRPr="00290DA8">
        <w:rPr>
          <w:bCs/>
          <w:sz w:val="28"/>
          <w:szCs w:val="28"/>
        </w:rPr>
        <w:t xml:space="preserve">касові видатки </w:t>
      </w:r>
      <w:r w:rsidR="00FC7AE4">
        <w:rPr>
          <w:bCs/>
          <w:sz w:val="28"/>
          <w:szCs w:val="28"/>
          <w:lang w:val="uk-UA"/>
        </w:rPr>
        <w:t>проведені в сумі 119,5</w:t>
      </w:r>
      <w:r w:rsidRPr="00290DA8">
        <w:rPr>
          <w:bCs/>
          <w:sz w:val="28"/>
          <w:szCs w:val="28"/>
          <w:lang w:val="uk-UA"/>
        </w:rPr>
        <w:t xml:space="preserve"> тис.гривень</w:t>
      </w:r>
      <w:r>
        <w:rPr>
          <w:bCs/>
          <w:sz w:val="28"/>
          <w:szCs w:val="28"/>
          <w:lang w:val="uk-UA"/>
        </w:rPr>
        <w:t>, що склало 100</w:t>
      </w:r>
      <w:r w:rsidR="00FC7AE4">
        <w:rPr>
          <w:bCs/>
          <w:sz w:val="28"/>
          <w:szCs w:val="28"/>
          <w:lang w:val="uk-UA"/>
        </w:rPr>
        <w:t>,0</w:t>
      </w:r>
      <w:r w:rsidRPr="00290DA8">
        <w:rPr>
          <w:bCs/>
          <w:sz w:val="28"/>
          <w:szCs w:val="28"/>
          <w:lang w:val="uk-UA"/>
        </w:rPr>
        <w:t xml:space="preserve">% до планових показників </w:t>
      </w:r>
      <w:r w:rsidRPr="00290DA8">
        <w:rPr>
          <w:sz w:val="28"/>
          <w:szCs w:val="28"/>
          <w:lang w:val="uk-UA"/>
        </w:rPr>
        <w:t>в т.ч.:</w:t>
      </w:r>
    </w:p>
    <w:p w14:paraId="514364BA" w14:textId="77777777" w:rsidR="00050CFA" w:rsidRPr="00290DA8" w:rsidRDefault="00050CFA" w:rsidP="00050CFA">
      <w:pPr>
        <w:widowControl w:val="0"/>
        <w:numPr>
          <w:ilvl w:val="0"/>
          <w:numId w:val="1"/>
        </w:numPr>
        <w:overflowPunct w:val="0"/>
        <w:autoSpaceDE w:val="0"/>
        <w:autoSpaceDN w:val="0"/>
        <w:adjustRightInd w:val="0"/>
        <w:jc w:val="both"/>
        <w:textAlignment w:val="baseline"/>
        <w:rPr>
          <w:sz w:val="28"/>
          <w:szCs w:val="28"/>
          <w:lang w:val="uk-UA"/>
        </w:rPr>
      </w:pPr>
      <w:r w:rsidRPr="00290DA8">
        <w:rPr>
          <w:sz w:val="28"/>
          <w:szCs w:val="28"/>
          <w:lang w:val="uk-UA"/>
        </w:rPr>
        <w:t xml:space="preserve">кошти на матеріальну допомогу  : догляд відповідно до постанови від 23 вересня 2020 р. № 859 «Деякі питання призначення і виплати компенсації фізичним особам, які надають соціальні послуги з догляду на непрофесійній основі» </w:t>
      </w:r>
      <w:r>
        <w:rPr>
          <w:sz w:val="28"/>
          <w:szCs w:val="28"/>
          <w:lang w:val="uk-UA"/>
        </w:rPr>
        <w:t>(</w:t>
      </w:r>
      <w:r w:rsidRPr="005E0F32">
        <w:rPr>
          <w:sz w:val="28"/>
          <w:szCs w:val="28"/>
          <w:lang w:val="uk-UA"/>
        </w:rPr>
        <w:t>27 осіб</w:t>
      </w:r>
      <w:r>
        <w:rPr>
          <w:sz w:val="28"/>
          <w:szCs w:val="28"/>
          <w:lang w:val="uk-UA"/>
        </w:rPr>
        <w:t>)</w:t>
      </w:r>
    </w:p>
    <w:p w14:paraId="217C22FE" w14:textId="77777777" w:rsidR="00050CFA" w:rsidRPr="00290DA8" w:rsidRDefault="00050CFA" w:rsidP="00050CFA">
      <w:pPr>
        <w:widowControl w:val="0"/>
        <w:overflowPunct w:val="0"/>
        <w:autoSpaceDE w:val="0"/>
        <w:autoSpaceDN w:val="0"/>
        <w:adjustRightInd w:val="0"/>
        <w:ind w:left="1143"/>
        <w:jc w:val="both"/>
        <w:textAlignment w:val="baseline"/>
        <w:rPr>
          <w:sz w:val="28"/>
          <w:szCs w:val="28"/>
          <w:lang w:val="uk-UA"/>
        </w:rPr>
      </w:pPr>
      <w:r w:rsidRPr="00290DA8">
        <w:rPr>
          <w:sz w:val="28"/>
          <w:szCs w:val="28"/>
          <w:lang w:val="uk-UA"/>
        </w:rPr>
        <w:t>Видатки  за рахунок селищного бюджету здійснені в межах  місцевої комплексної програми соціального захисту населення "ТУРБОТА" на період 2020 – 2022 років.</w:t>
      </w:r>
    </w:p>
    <w:p w14:paraId="32572192" w14:textId="77777777" w:rsidR="00050CFA" w:rsidRDefault="00050CFA" w:rsidP="00050CFA">
      <w:pPr>
        <w:ind w:left="-142" w:firstLine="709"/>
        <w:rPr>
          <w:sz w:val="28"/>
          <w:szCs w:val="28"/>
          <w:lang w:val="uk-UA"/>
        </w:rPr>
      </w:pPr>
      <w:r w:rsidRPr="00290DA8">
        <w:rPr>
          <w:sz w:val="28"/>
          <w:szCs w:val="28"/>
          <w:lang w:val="uk-UA"/>
        </w:rPr>
        <w:t>Дебіторська  та</w:t>
      </w:r>
      <w:r w:rsidRPr="00290DA8">
        <w:rPr>
          <w:color w:val="FF6600"/>
          <w:sz w:val="28"/>
          <w:szCs w:val="28"/>
          <w:lang w:val="uk-UA"/>
        </w:rPr>
        <w:t xml:space="preserve">  </w:t>
      </w:r>
      <w:r w:rsidRPr="00290DA8">
        <w:rPr>
          <w:sz w:val="28"/>
          <w:szCs w:val="28"/>
          <w:lang w:val="uk-UA"/>
        </w:rPr>
        <w:t>кредиторська заборгованість по загальному фонду станом на звітну дату відсутня.</w:t>
      </w:r>
    </w:p>
    <w:p w14:paraId="53AFB9D3" w14:textId="77777777" w:rsidR="00050CFA" w:rsidRDefault="00050CFA" w:rsidP="00050CFA">
      <w:pPr>
        <w:ind w:left="-142" w:firstLine="709"/>
        <w:rPr>
          <w:sz w:val="28"/>
          <w:szCs w:val="28"/>
          <w:lang w:val="uk-UA"/>
        </w:rPr>
      </w:pPr>
    </w:p>
    <w:p w14:paraId="1778C10D" w14:textId="77777777" w:rsidR="00050CFA" w:rsidRPr="00290DA8" w:rsidRDefault="00050CFA" w:rsidP="00050CFA">
      <w:pPr>
        <w:widowControl w:val="0"/>
        <w:overflowPunct w:val="0"/>
        <w:autoSpaceDE w:val="0"/>
        <w:autoSpaceDN w:val="0"/>
        <w:adjustRightInd w:val="0"/>
        <w:jc w:val="center"/>
        <w:textAlignment w:val="baseline"/>
        <w:rPr>
          <w:b/>
          <w:sz w:val="28"/>
          <w:szCs w:val="28"/>
          <w:u w:val="single"/>
          <w:lang w:val="uk-UA"/>
        </w:rPr>
      </w:pPr>
      <w:r w:rsidRPr="00290DA8">
        <w:rPr>
          <w:b/>
          <w:sz w:val="28"/>
          <w:szCs w:val="28"/>
          <w:u w:val="single"/>
          <w:lang w:val="uk-UA"/>
        </w:rPr>
        <w:t>0113171 «Компенсаційні виплати особам з інвалідністю на бензин, ремонт, технічне обслуговування автомобілів, мотоколясок і на транспортне обслуговування».</w:t>
      </w:r>
    </w:p>
    <w:p w14:paraId="0E92CAB2" w14:textId="77777777" w:rsidR="00050CFA" w:rsidRPr="00290DA8" w:rsidRDefault="00050CFA" w:rsidP="00050CFA">
      <w:pPr>
        <w:widowControl w:val="0"/>
        <w:overflowPunct w:val="0"/>
        <w:autoSpaceDE w:val="0"/>
        <w:autoSpaceDN w:val="0"/>
        <w:adjustRightInd w:val="0"/>
        <w:jc w:val="both"/>
        <w:textAlignment w:val="baseline"/>
        <w:rPr>
          <w:b/>
          <w:sz w:val="28"/>
          <w:szCs w:val="28"/>
          <w:lang w:val="uk-UA"/>
        </w:rPr>
      </w:pPr>
    </w:p>
    <w:p w14:paraId="3076C045" w14:textId="7AE091E9" w:rsidR="00050CFA" w:rsidRPr="00290DA8" w:rsidRDefault="00050CFA" w:rsidP="00050CFA">
      <w:pPr>
        <w:widowControl w:val="0"/>
        <w:overflowPunct w:val="0"/>
        <w:autoSpaceDE w:val="0"/>
        <w:autoSpaceDN w:val="0"/>
        <w:adjustRightInd w:val="0"/>
        <w:jc w:val="both"/>
        <w:textAlignment w:val="baseline"/>
        <w:rPr>
          <w:sz w:val="28"/>
          <w:szCs w:val="28"/>
          <w:lang w:val="uk-UA"/>
        </w:rPr>
      </w:pPr>
      <w:r w:rsidRPr="00290DA8">
        <w:rPr>
          <w:bCs/>
          <w:sz w:val="28"/>
          <w:szCs w:val="28"/>
        </w:rPr>
        <w:t>Селищним бюджетом на</w:t>
      </w:r>
      <w:r w:rsidRPr="00290DA8">
        <w:rPr>
          <w:sz w:val="28"/>
          <w:szCs w:val="28"/>
          <w:lang w:val="uk-UA"/>
        </w:rPr>
        <w:t xml:space="preserve"> січе</w:t>
      </w:r>
      <w:r>
        <w:rPr>
          <w:sz w:val="28"/>
          <w:szCs w:val="28"/>
          <w:lang w:val="uk-UA"/>
        </w:rPr>
        <w:t>нь – грудень 2022</w:t>
      </w:r>
      <w:r w:rsidRPr="00290DA8">
        <w:rPr>
          <w:sz w:val="28"/>
          <w:szCs w:val="28"/>
          <w:lang w:val="uk-UA"/>
        </w:rPr>
        <w:t xml:space="preserve"> </w:t>
      </w:r>
      <w:r w:rsidRPr="00290DA8">
        <w:rPr>
          <w:sz w:val="28"/>
          <w:szCs w:val="28"/>
        </w:rPr>
        <w:t xml:space="preserve">по загальному фонду </w:t>
      </w:r>
      <w:r w:rsidRPr="00290DA8">
        <w:rPr>
          <w:bCs/>
          <w:sz w:val="28"/>
          <w:szCs w:val="28"/>
        </w:rPr>
        <w:t xml:space="preserve">  передбачено кошти</w:t>
      </w:r>
      <w:r w:rsidR="00FC7AE4">
        <w:rPr>
          <w:sz w:val="28"/>
          <w:szCs w:val="28"/>
          <w:lang w:val="uk-UA"/>
        </w:rPr>
        <w:t xml:space="preserve">  у сумі 1,7</w:t>
      </w:r>
      <w:r w:rsidRPr="00290DA8">
        <w:rPr>
          <w:sz w:val="28"/>
          <w:szCs w:val="28"/>
          <w:lang w:val="uk-UA"/>
        </w:rPr>
        <w:t xml:space="preserve"> тис.гривень, </w:t>
      </w:r>
      <w:r w:rsidRPr="00290DA8">
        <w:rPr>
          <w:bCs/>
          <w:sz w:val="28"/>
          <w:szCs w:val="28"/>
        </w:rPr>
        <w:t xml:space="preserve">касові видатки </w:t>
      </w:r>
      <w:r w:rsidR="00FC7AE4">
        <w:rPr>
          <w:bCs/>
          <w:sz w:val="28"/>
          <w:szCs w:val="28"/>
          <w:lang w:val="uk-UA"/>
        </w:rPr>
        <w:t>проведені в сумі 1,0   тис. гривень, що склало 60,3</w:t>
      </w:r>
      <w:r w:rsidRPr="00290DA8">
        <w:rPr>
          <w:bCs/>
          <w:sz w:val="28"/>
          <w:szCs w:val="28"/>
          <w:lang w:val="uk-UA"/>
        </w:rPr>
        <w:t>% до планових показників</w:t>
      </w:r>
      <w:r w:rsidRPr="00290DA8">
        <w:rPr>
          <w:sz w:val="28"/>
          <w:szCs w:val="28"/>
          <w:lang w:val="uk-UA"/>
        </w:rPr>
        <w:t xml:space="preserve"> т.ч.:</w:t>
      </w:r>
    </w:p>
    <w:p w14:paraId="56BAD3FB" w14:textId="3D1CCD2F" w:rsidR="00050CFA" w:rsidRPr="00290DA8" w:rsidRDefault="00FC7AE4" w:rsidP="00050CFA">
      <w:pPr>
        <w:pStyle w:val="afa"/>
        <w:widowControl w:val="0"/>
        <w:numPr>
          <w:ilvl w:val="0"/>
          <w:numId w:val="1"/>
        </w:numPr>
        <w:overflowPunct w:val="0"/>
        <w:autoSpaceDE w:val="0"/>
        <w:autoSpaceDN w:val="0"/>
        <w:adjustRightInd w:val="0"/>
        <w:contextualSpacing/>
        <w:jc w:val="both"/>
        <w:textAlignment w:val="baseline"/>
        <w:rPr>
          <w:b/>
          <w:sz w:val="28"/>
          <w:szCs w:val="28"/>
          <w:lang w:val="uk-UA"/>
        </w:rPr>
      </w:pPr>
      <w:r>
        <w:rPr>
          <w:sz w:val="28"/>
          <w:szCs w:val="28"/>
          <w:lang w:val="uk-UA"/>
        </w:rPr>
        <w:t>компенсація бензин в сумі 1,0</w:t>
      </w:r>
      <w:r w:rsidR="00050CFA" w:rsidRPr="00290DA8">
        <w:rPr>
          <w:bCs/>
          <w:sz w:val="28"/>
          <w:szCs w:val="28"/>
          <w:lang w:val="uk-UA"/>
        </w:rPr>
        <w:t xml:space="preserve"> тис. гривень </w:t>
      </w:r>
      <w:r w:rsidR="00050CFA">
        <w:rPr>
          <w:bCs/>
          <w:sz w:val="28"/>
          <w:szCs w:val="28"/>
          <w:lang w:val="uk-UA"/>
        </w:rPr>
        <w:t>(2 особи)</w:t>
      </w:r>
    </w:p>
    <w:p w14:paraId="586337DF" w14:textId="77777777" w:rsidR="00050CFA" w:rsidRPr="00290DA8" w:rsidRDefault="00050CFA" w:rsidP="00050CFA">
      <w:pPr>
        <w:widowControl w:val="0"/>
        <w:overflowPunct w:val="0"/>
        <w:autoSpaceDE w:val="0"/>
        <w:autoSpaceDN w:val="0"/>
        <w:adjustRightInd w:val="0"/>
        <w:jc w:val="both"/>
        <w:textAlignment w:val="baseline"/>
        <w:rPr>
          <w:sz w:val="28"/>
          <w:szCs w:val="28"/>
          <w:lang w:val="uk-UA"/>
        </w:rPr>
      </w:pPr>
      <w:r w:rsidRPr="00290DA8">
        <w:rPr>
          <w:sz w:val="28"/>
          <w:szCs w:val="28"/>
          <w:lang w:val="uk-UA"/>
        </w:rPr>
        <w:t>(За рахунок  субвенції з обласного бюджету місцевим бюджетам на окремі заходи щодо соціального захисту осіб з інвалідністю (грошова компенсація на бензин, ремонт і технічне обслуговування автомобілів та на транспортне обслуговування, встановлення телефонів особам</w:t>
      </w:r>
      <w:r>
        <w:rPr>
          <w:sz w:val="28"/>
          <w:szCs w:val="28"/>
          <w:lang w:val="uk-UA"/>
        </w:rPr>
        <w:t xml:space="preserve"> з інвалідністю І та ІІ групи (</w:t>
      </w:r>
      <w:r w:rsidRPr="00290DA8">
        <w:rPr>
          <w:sz w:val="28"/>
          <w:szCs w:val="28"/>
          <w:lang w:val="uk-UA"/>
        </w:rPr>
        <w:t>КБКД 41053900 « Інші субвенції з місцевого бюджету» ))</w:t>
      </w:r>
    </w:p>
    <w:p w14:paraId="7163513B" w14:textId="77777777" w:rsidR="00050CFA" w:rsidRPr="00290DA8" w:rsidRDefault="00050CFA" w:rsidP="00050CFA">
      <w:pPr>
        <w:widowControl w:val="0"/>
        <w:overflowPunct w:val="0"/>
        <w:autoSpaceDE w:val="0"/>
        <w:autoSpaceDN w:val="0"/>
        <w:adjustRightInd w:val="0"/>
        <w:textAlignment w:val="baseline"/>
        <w:rPr>
          <w:sz w:val="28"/>
          <w:szCs w:val="28"/>
          <w:lang w:val="uk-UA"/>
        </w:rPr>
      </w:pPr>
    </w:p>
    <w:p w14:paraId="0A3041DE" w14:textId="77777777" w:rsidR="00050CFA" w:rsidRPr="00290DA8" w:rsidRDefault="00050CFA" w:rsidP="00050CFA">
      <w:pPr>
        <w:widowControl w:val="0"/>
        <w:overflowPunct w:val="0"/>
        <w:autoSpaceDE w:val="0"/>
        <w:autoSpaceDN w:val="0"/>
        <w:adjustRightInd w:val="0"/>
        <w:textAlignment w:val="baseline"/>
        <w:rPr>
          <w:sz w:val="28"/>
          <w:szCs w:val="28"/>
          <w:lang w:val="uk-UA"/>
        </w:rPr>
      </w:pPr>
      <w:r w:rsidRPr="00290DA8">
        <w:rPr>
          <w:sz w:val="28"/>
          <w:szCs w:val="28"/>
          <w:lang w:val="uk-UA"/>
        </w:rPr>
        <w:t>Дебіторська  та  кредиторська заборгованість по загальному фонду станом на звітну дату відсутня.</w:t>
      </w:r>
    </w:p>
    <w:p w14:paraId="785B97D2" w14:textId="77777777" w:rsidR="00050CFA" w:rsidRPr="00290DA8" w:rsidRDefault="00050CFA" w:rsidP="00050CFA">
      <w:pPr>
        <w:ind w:left="-142" w:firstLine="709"/>
        <w:rPr>
          <w:sz w:val="28"/>
          <w:szCs w:val="28"/>
          <w:lang w:val="uk-UA"/>
        </w:rPr>
      </w:pPr>
    </w:p>
    <w:p w14:paraId="6CDC39A4" w14:textId="77777777" w:rsidR="00050CFA" w:rsidRPr="00290DA8" w:rsidRDefault="00050CFA" w:rsidP="00050CFA">
      <w:pPr>
        <w:ind w:left="-142"/>
        <w:jc w:val="center"/>
        <w:rPr>
          <w:b/>
          <w:sz w:val="28"/>
          <w:szCs w:val="28"/>
          <w:u w:val="single"/>
          <w:lang w:val="uk-UA"/>
        </w:rPr>
      </w:pPr>
    </w:p>
    <w:p w14:paraId="579C2736" w14:textId="77777777" w:rsidR="00050CFA" w:rsidRPr="00290DA8" w:rsidRDefault="00050CFA" w:rsidP="00050CFA">
      <w:pPr>
        <w:ind w:left="-142"/>
        <w:jc w:val="center"/>
        <w:rPr>
          <w:b/>
          <w:sz w:val="28"/>
          <w:szCs w:val="28"/>
          <w:u w:val="single"/>
          <w:lang w:val="uk-UA"/>
        </w:rPr>
      </w:pPr>
      <w:r w:rsidRPr="00290DA8">
        <w:rPr>
          <w:b/>
          <w:sz w:val="28"/>
          <w:szCs w:val="28"/>
          <w:u w:val="single"/>
          <w:lang w:val="uk-UA"/>
        </w:rPr>
        <w:lastRenderedPageBreak/>
        <w:t>0113180   «Надання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p>
    <w:p w14:paraId="1C992C58" w14:textId="77777777" w:rsidR="00050CFA" w:rsidRPr="00290DA8" w:rsidRDefault="00050CFA" w:rsidP="00050CFA">
      <w:pPr>
        <w:ind w:left="-142"/>
        <w:jc w:val="center"/>
        <w:rPr>
          <w:b/>
          <w:sz w:val="28"/>
          <w:szCs w:val="28"/>
          <w:u w:val="single"/>
          <w:lang w:val="uk-UA"/>
        </w:rPr>
      </w:pPr>
    </w:p>
    <w:p w14:paraId="3B46EAC2" w14:textId="207F7089" w:rsidR="00050CFA" w:rsidRPr="00763707" w:rsidRDefault="00050CFA" w:rsidP="00050CFA">
      <w:pPr>
        <w:widowControl w:val="0"/>
        <w:overflowPunct w:val="0"/>
        <w:autoSpaceDE w:val="0"/>
        <w:autoSpaceDN w:val="0"/>
        <w:adjustRightInd w:val="0"/>
        <w:jc w:val="both"/>
        <w:textAlignment w:val="baseline"/>
        <w:rPr>
          <w:color w:val="FF0000"/>
          <w:sz w:val="28"/>
          <w:szCs w:val="28"/>
          <w:lang w:val="uk-UA"/>
        </w:rPr>
      </w:pPr>
      <w:r w:rsidRPr="00290DA8">
        <w:rPr>
          <w:bCs/>
          <w:sz w:val="28"/>
          <w:szCs w:val="28"/>
          <w:lang w:val="uk-UA"/>
        </w:rPr>
        <w:t>Селищним бюджетом на</w:t>
      </w:r>
      <w:r>
        <w:rPr>
          <w:sz w:val="28"/>
          <w:szCs w:val="28"/>
          <w:lang w:val="uk-UA"/>
        </w:rPr>
        <w:t xml:space="preserve"> січень - грудень 2022</w:t>
      </w:r>
      <w:r w:rsidRPr="00290DA8">
        <w:rPr>
          <w:sz w:val="28"/>
          <w:szCs w:val="28"/>
          <w:lang w:val="uk-UA"/>
        </w:rPr>
        <w:t xml:space="preserve"> по загальному фонду </w:t>
      </w:r>
      <w:r w:rsidRPr="00290DA8">
        <w:rPr>
          <w:bCs/>
          <w:sz w:val="28"/>
          <w:szCs w:val="28"/>
          <w:lang w:val="uk-UA"/>
        </w:rPr>
        <w:t xml:space="preserve">  передбачено кошти</w:t>
      </w:r>
      <w:r w:rsidR="00FC7AE4">
        <w:rPr>
          <w:sz w:val="28"/>
          <w:szCs w:val="28"/>
          <w:lang w:val="uk-UA"/>
        </w:rPr>
        <w:t xml:space="preserve">  у сумі 52,0</w:t>
      </w:r>
      <w:r w:rsidRPr="00290DA8">
        <w:rPr>
          <w:sz w:val="28"/>
          <w:szCs w:val="28"/>
          <w:lang w:val="uk-UA"/>
        </w:rPr>
        <w:t xml:space="preserve"> тис.гривень, </w:t>
      </w:r>
      <w:r w:rsidRPr="00290DA8">
        <w:rPr>
          <w:bCs/>
          <w:sz w:val="28"/>
          <w:szCs w:val="28"/>
          <w:lang w:val="uk-UA"/>
        </w:rPr>
        <w:t>касові</w:t>
      </w:r>
      <w:r w:rsidR="00FC7AE4">
        <w:rPr>
          <w:bCs/>
          <w:sz w:val="28"/>
          <w:szCs w:val="28"/>
          <w:lang w:val="uk-UA"/>
        </w:rPr>
        <w:t xml:space="preserve"> видатки проведені в сумі 51,5</w:t>
      </w:r>
      <w:r>
        <w:rPr>
          <w:bCs/>
          <w:sz w:val="28"/>
          <w:szCs w:val="28"/>
          <w:lang w:val="uk-UA"/>
        </w:rPr>
        <w:t xml:space="preserve"> тис гривень, що склало 99,03</w:t>
      </w:r>
      <w:r w:rsidRPr="00290DA8">
        <w:rPr>
          <w:bCs/>
          <w:sz w:val="28"/>
          <w:szCs w:val="28"/>
          <w:lang w:val="uk-UA"/>
        </w:rPr>
        <w:t xml:space="preserve">% до планових показників </w:t>
      </w:r>
      <w:r w:rsidRPr="00290DA8">
        <w:rPr>
          <w:sz w:val="28"/>
          <w:szCs w:val="28"/>
          <w:lang w:val="uk-UA"/>
        </w:rPr>
        <w:t>в т.ч.: кошти на компенсацію  пільгової категорії населення сплати житлово-комунальних послуг</w:t>
      </w:r>
      <w:r w:rsidRPr="00290DA8">
        <w:rPr>
          <w:bCs/>
          <w:sz w:val="28"/>
          <w:szCs w:val="28"/>
          <w:lang w:val="uk-UA"/>
        </w:rPr>
        <w:t xml:space="preserve"> в сумі </w:t>
      </w:r>
      <w:r w:rsidR="00FC7AE4">
        <w:rPr>
          <w:bCs/>
          <w:sz w:val="28"/>
          <w:szCs w:val="28"/>
          <w:lang w:val="uk-UA"/>
        </w:rPr>
        <w:t>51,5</w:t>
      </w:r>
      <w:r w:rsidRPr="005E0F32">
        <w:rPr>
          <w:bCs/>
          <w:sz w:val="28"/>
          <w:szCs w:val="28"/>
          <w:lang w:val="uk-UA"/>
        </w:rPr>
        <w:t xml:space="preserve"> тис гривень</w:t>
      </w:r>
      <w:r>
        <w:rPr>
          <w:sz w:val="28"/>
          <w:szCs w:val="28"/>
          <w:lang w:val="uk-UA"/>
        </w:rPr>
        <w:t>.(50 осіб</w:t>
      </w:r>
      <w:r w:rsidRPr="005E0F32">
        <w:rPr>
          <w:sz w:val="28"/>
          <w:szCs w:val="28"/>
          <w:lang w:val="uk-UA"/>
        </w:rPr>
        <w:t>)</w:t>
      </w:r>
    </w:p>
    <w:p w14:paraId="2AA8F68F" w14:textId="77777777" w:rsidR="00050CFA" w:rsidRPr="00290DA8" w:rsidRDefault="00050CFA" w:rsidP="00050CFA">
      <w:pPr>
        <w:widowControl w:val="0"/>
        <w:overflowPunct w:val="0"/>
        <w:autoSpaceDE w:val="0"/>
        <w:autoSpaceDN w:val="0"/>
        <w:adjustRightInd w:val="0"/>
        <w:jc w:val="both"/>
        <w:textAlignment w:val="baseline"/>
        <w:rPr>
          <w:sz w:val="28"/>
          <w:szCs w:val="28"/>
          <w:lang w:val="uk-UA"/>
        </w:rPr>
      </w:pPr>
      <w:r w:rsidRPr="00290DA8">
        <w:rPr>
          <w:sz w:val="28"/>
          <w:szCs w:val="28"/>
          <w:lang w:val="uk-UA"/>
        </w:rPr>
        <w:t>Видатки  за рахунок селищного бюджету здійснені в межах  місцевої комплексної програми соціального захисту населення "ТУРБОТА" на період 2020 – 2022 років.</w:t>
      </w:r>
    </w:p>
    <w:p w14:paraId="2F079CE0" w14:textId="77777777" w:rsidR="00050CFA" w:rsidRPr="00290DA8" w:rsidRDefault="00050CFA" w:rsidP="00050CFA">
      <w:pPr>
        <w:widowControl w:val="0"/>
        <w:overflowPunct w:val="0"/>
        <w:autoSpaceDE w:val="0"/>
        <w:autoSpaceDN w:val="0"/>
        <w:adjustRightInd w:val="0"/>
        <w:jc w:val="both"/>
        <w:textAlignment w:val="baseline"/>
        <w:rPr>
          <w:sz w:val="28"/>
          <w:szCs w:val="28"/>
          <w:lang w:val="uk-UA"/>
        </w:rPr>
      </w:pPr>
      <w:r w:rsidRPr="00290DA8">
        <w:rPr>
          <w:sz w:val="28"/>
          <w:szCs w:val="28"/>
          <w:lang w:val="uk-UA"/>
        </w:rPr>
        <w:t>Дебіторська  та</w:t>
      </w:r>
      <w:r w:rsidRPr="00290DA8">
        <w:rPr>
          <w:color w:val="FF6600"/>
          <w:sz w:val="28"/>
          <w:szCs w:val="28"/>
          <w:lang w:val="uk-UA"/>
        </w:rPr>
        <w:t xml:space="preserve">  </w:t>
      </w:r>
      <w:r w:rsidRPr="00290DA8">
        <w:rPr>
          <w:sz w:val="28"/>
          <w:szCs w:val="28"/>
          <w:lang w:val="uk-UA"/>
        </w:rPr>
        <w:t>кредиторська заборгованість по загальному фонду  станом на звітну дату відсутня.</w:t>
      </w:r>
    </w:p>
    <w:p w14:paraId="5219F772" w14:textId="77777777" w:rsidR="00050CFA" w:rsidRPr="00290DA8" w:rsidRDefault="00050CFA" w:rsidP="00050CFA">
      <w:pPr>
        <w:rPr>
          <w:sz w:val="28"/>
          <w:szCs w:val="28"/>
          <w:lang w:val="uk-UA"/>
        </w:rPr>
      </w:pPr>
    </w:p>
    <w:p w14:paraId="4936A17C" w14:textId="77777777" w:rsidR="00050CFA" w:rsidRPr="00290DA8" w:rsidRDefault="00050CFA" w:rsidP="00050CFA">
      <w:pPr>
        <w:widowControl w:val="0"/>
        <w:overflowPunct w:val="0"/>
        <w:autoSpaceDE w:val="0"/>
        <w:autoSpaceDN w:val="0"/>
        <w:adjustRightInd w:val="0"/>
        <w:textAlignment w:val="baseline"/>
        <w:rPr>
          <w:b/>
          <w:sz w:val="28"/>
          <w:szCs w:val="28"/>
          <w:lang w:val="uk-UA"/>
        </w:rPr>
      </w:pPr>
    </w:p>
    <w:p w14:paraId="4FDE006A" w14:textId="77777777" w:rsidR="00050CFA" w:rsidRPr="00290DA8" w:rsidRDefault="00050CFA" w:rsidP="00050CFA">
      <w:pPr>
        <w:widowControl w:val="0"/>
        <w:overflowPunct w:val="0"/>
        <w:autoSpaceDE w:val="0"/>
        <w:autoSpaceDN w:val="0"/>
        <w:adjustRightInd w:val="0"/>
        <w:jc w:val="both"/>
        <w:textAlignment w:val="baseline"/>
        <w:rPr>
          <w:b/>
          <w:sz w:val="28"/>
          <w:szCs w:val="28"/>
          <w:u w:val="single"/>
          <w:lang w:val="uk-UA"/>
        </w:rPr>
      </w:pPr>
      <w:r w:rsidRPr="00290DA8">
        <w:rPr>
          <w:b/>
          <w:sz w:val="28"/>
          <w:szCs w:val="28"/>
          <w:lang w:val="uk-UA"/>
        </w:rPr>
        <w:t xml:space="preserve">   </w:t>
      </w:r>
      <w:r w:rsidRPr="00290DA8">
        <w:rPr>
          <w:b/>
          <w:sz w:val="28"/>
          <w:szCs w:val="28"/>
          <w:u w:val="single"/>
          <w:lang w:val="uk-UA"/>
        </w:rPr>
        <w:t>0113191 «Інші видатки на соціальний захист ветеранів війни та праці»</w:t>
      </w:r>
    </w:p>
    <w:p w14:paraId="12C2D1B4" w14:textId="77777777" w:rsidR="00050CFA" w:rsidRPr="00290DA8" w:rsidRDefault="00050CFA" w:rsidP="00050CFA">
      <w:pPr>
        <w:widowControl w:val="0"/>
        <w:overflowPunct w:val="0"/>
        <w:autoSpaceDE w:val="0"/>
        <w:autoSpaceDN w:val="0"/>
        <w:adjustRightInd w:val="0"/>
        <w:jc w:val="both"/>
        <w:textAlignment w:val="baseline"/>
        <w:rPr>
          <w:b/>
          <w:sz w:val="28"/>
          <w:szCs w:val="28"/>
          <w:u w:val="single"/>
          <w:lang w:val="uk-UA"/>
        </w:rPr>
      </w:pPr>
    </w:p>
    <w:p w14:paraId="56F3AF25" w14:textId="651C9664" w:rsidR="00050CFA" w:rsidRPr="006668CD" w:rsidRDefault="00050CFA" w:rsidP="00050CFA">
      <w:pPr>
        <w:widowControl w:val="0"/>
        <w:overflowPunct w:val="0"/>
        <w:autoSpaceDE w:val="0"/>
        <w:autoSpaceDN w:val="0"/>
        <w:adjustRightInd w:val="0"/>
        <w:jc w:val="both"/>
        <w:textAlignment w:val="baseline"/>
        <w:rPr>
          <w:sz w:val="28"/>
          <w:szCs w:val="28"/>
          <w:lang w:val="uk-UA"/>
        </w:rPr>
      </w:pPr>
      <w:r w:rsidRPr="00290DA8">
        <w:rPr>
          <w:bCs/>
          <w:sz w:val="28"/>
          <w:szCs w:val="28"/>
          <w:lang w:val="uk-UA"/>
        </w:rPr>
        <w:t>Селищним бюджетом на</w:t>
      </w:r>
      <w:r>
        <w:rPr>
          <w:sz w:val="28"/>
          <w:szCs w:val="28"/>
          <w:lang w:val="uk-UA"/>
        </w:rPr>
        <w:t xml:space="preserve"> січень – грудень 2022</w:t>
      </w:r>
      <w:r w:rsidRPr="00290DA8">
        <w:rPr>
          <w:sz w:val="28"/>
          <w:szCs w:val="28"/>
          <w:lang w:val="uk-UA"/>
        </w:rPr>
        <w:t xml:space="preserve"> по загальному фонду </w:t>
      </w:r>
      <w:r w:rsidRPr="00290DA8">
        <w:rPr>
          <w:bCs/>
          <w:sz w:val="28"/>
          <w:szCs w:val="28"/>
          <w:lang w:val="uk-UA"/>
        </w:rPr>
        <w:t xml:space="preserve">  </w:t>
      </w:r>
      <w:r w:rsidRPr="006668CD">
        <w:rPr>
          <w:bCs/>
          <w:sz w:val="28"/>
          <w:szCs w:val="28"/>
          <w:lang w:val="uk-UA"/>
        </w:rPr>
        <w:t>передбачено кошти</w:t>
      </w:r>
      <w:r w:rsidR="00FC7AE4">
        <w:rPr>
          <w:sz w:val="28"/>
          <w:szCs w:val="28"/>
          <w:lang w:val="uk-UA"/>
        </w:rPr>
        <w:t xml:space="preserve">  у сумі 198,5</w:t>
      </w:r>
      <w:r w:rsidRPr="006668CD">
        <w:rPr>
          <w:sz w:val="28"/>
          <w:szCs w:val="28"/>
          <w:lang w:val="uk-UA"/>
        </w:rPr>
        <w:t xml:space="preserve"> тис. гривень, </w:t>
      </w:r>
      <w:r w:rsidRPr="006668CD">
        <w:rPr>
          <w:bCs/>
          <w:sz w:val="28"/>
          <w:szCs w:val="28"/>
          <w:lang w:val="uk-UA"/>
        </w:rPr>
        <w:t>касо</w:t>
      </w:r>
      <w:bookmarkStart w:id="6" w:name="_Hlk38532328"/>
      <w:r w:rsidRPr="006668CD">
        <w:rPr>
          <w:bCs/>
          <w:sz w:val="28"/>
          <w:szCs w:val="28"/>
          <w:lang w:val="uk-UA"/>
        </w:rPr>
        <w:t>ві видатки проведені в сумі 17</w:t>
      </w:r>
      <w:r w:rsidR="00FC7AE4">
        <w:rPr>
          <w:bCs/>
          <w:sz w:val="28"/>
          <w:szCs w:val="28"/>
          <w:lang w:val="uk-UA"/>
        </w:rPr>
        <w:t xml:space="preserve">3,8 </w:t>
      </w:r>
      <w:r w:rsidRPr="006668CD">
        <w:rPr>
          <w:bCs/>
          <w:sz w:val="28"/>
          <w:szCs w:val="28"/>
          <w:lang w:val="uk-UA"/>
        </w:rPr>
        <w:t>тис. гривень</w:t>
      </w:r>
      <w:bookmarkEnd w:id="6"/>
      <w:r w:rsidR="00FC7AE4">
        <w:rPr>
          <w:bCs/>
          <w:sz w:val="28"/>
          <w:szCs w:val="28"/>
          <w:lang w:val="uk-UA"/>
        </w:rPr>
        <w:t>, що склало 87,6</w:t>
      </w:r>
      <w:r w:rsidRPr="006668CD">
        <w:rPr>
          <w:bCs/>
          <w:sz w:val="28"/>
          <w:szCs w:val="28"/>
          <w:lang w:val="uk-UA"/>
        </w:rPr>
        <w:t xml:space="preserve">% до планових показників </w:t>
      </w:r>
      <w:r w:rsidRPr="006668CD">
        <w:rPr>
          <w:lang w:val="uk-UA"/>
        </w:rPr>
        <w:t xml:space="preserve"> </w:t>
      </w:r>
      <w:r w:rsidRPr="006668CD">
        <w:rPr>
          <w:sz w:val="28"/>
          <w:szCs w:val="28"/>
          <w:lang w:val="uk-UA"/>
        </w:rPr>
        <w:t xml:space="preserve">в т.ч.:  </w:t>
      </w:r>
    </w:p>
    <w:p w14:paraId="5D930697" w14:textId="212E3424" w:rsidR="00050CFA" w:rsidRPr="006668CD" w:rsidRDefault="00050CFA" w:rsidP="00050CFA">
      <w:pPr>
        <w:widowControl w:val="0"/>
        <w:numPr>
          <w:ilvl w:val="0"/>
          <w:numId w:val="1"/>
        </w:numPr>
        <w:tabs>
          <w:tab w:val="num" w:pos="851"/>
        </w:tabs>
        <w:overflowPunct w:val="0"/>
        <w:autoSpaceDE w:val="0"/>
        <w:autoSpaceDN w:val="0"/>
        <w:adjustRightInd w:val="0"/>
        <w:jc w:val="both"/>
        <w:textAlignment w:val="baseline"/>
        <w:rPr>
          <w:b/>
          <w:sz w:val="28"/>
          <w:szCs w:val="28"/>
          <w:lang w:val="uk-UA"/>
        </w:rPr>
      </w:pPr>
      <w:r w:rsidRPr="006668CD">
        <w:rPr>
          <w:sz w:val="28"/>
          <w:szCs w:val="28"/>
          <w:lang w:val="uk-UA"/>
        </w:rPr>
        <w:t xml:space="preserve"> кошти на матеріальну допомогу  : допомога УБД у роки Другої світової війни, Афганцям, інвалідам війни інших Держав, інвалідам в</w:t>
      </w:r>
      <w:r w:rsidR="00FC7AE4">
        <w:rPr>
          <w:sz w:val="28"/>
          <w:szCs w:val="28"/>
          <w:lang w:val="uk-UA"/>
        </w:rPr>
        <w:t>ійни АТО ( 2 особи) в сумі 6,4</w:t>
      </w:r>
      <w:r w:rsidRPr="006668CD">
        <w:rPr>
          <w:sz w:val="28"/>
          <w:szCs w:val="28"/>
          <w:lang w:val="uk-UA"/>
        </w:rPr>
        <w:t xml:space="preserve"> тис. </w:t>
      </w:r>
      <w:r w:rsidRPr="006668CD">
        <w:rPr>
          <w:bCs/>
          <w:sz w:val="28"/>
          <w:szCs w:val="28"/>
          <w:lang w:val="uk-UA"/>
        </w:rPr>
        <w:t>гривень.</w:t>
      </w:r>
    </w:p>
    <w:p w14:paraId="6C70BB20" w14:textId="1F728DC0" w:rsidR="00050CFA" w:rsidRPr="006668CD" w:rsidRDefault="00050CFA" w:rsidP="00050CFA">
      <w:pPr>
        <w:widowControl w:val="0"/>
        <w:numPr>
          <w:ilvl w:val="0"/>
          <w:numId w:val="1"/>
        </w:numPr>
        <w:tabs>
          <w:tab w:val="num" w:pos="851"/>
        </w:tabs>
        <w:overflowPunct w:val="0"/>
        <w:autoSpaceDE w:val="0"/>
        <w:autoSpaceDN w:val="0"/>
        <w:adjustRightInd w:val="0"/>
        <w:jc w:val="both"/>
        <w:textAlignment w:val="baseline"/>
        <w:rPr>
          <w:b/>
          <w:sz w:val="28"/>
          <w:szCs w:val="28"/>
          <w:lang w:val="uk-UA"/>
        </w:rPr>
      </w:pPr>
      <w:r w:rsidRPr="006668CD">
        <w:rPr>
          <w:sz w:val="28"/>
          <w:szCs w:val="28"/>
          <w:lang w:val="uk-UA"/>
        </w:rPr>
        <w:t>кошти на матеріальну допомогу  : допомога УБД у роки Другої світової війни, Афганцям (12 осіб), інвалідам війни інших Держав, і</w:t>
      </w:r>
      <w:r w:rsidR="00FC7AE4">
        <w:rPr>
          <w:sz w:val="28"/>
          <w:szCs w:val="28"/>
          <w:lang w:val="uk-UA"/>
        </w:rPr>
        <w:t>нвалідам війни АТО в сумі 38,4</w:t>
      </w:r>
      <w:r w:rsidRPr="006668CD">
        <w:rPr>
          <w:sz w:val="28"/>
          <w:szCs w:val="28"/>
          <w:lang w:val="uk-UA"/>
        </w:rPr>
        <w:t xml:space="preserve"> тис. </w:t>
      </w:r>
      <w:r w:rsidRPr="006668CD">
        <w:rPr>
          <w:bCs/>
          <w:sz w:val="28"/>
          <w:szCs w:val="28"/>
          <w:lang w:val="uk-UA"/>
        </w:rPr>
        <w:t xml:space="preserve">гривень.(місцевий бюджет) </w:t>
      </w:r>
    </w:p>
    <w:p w14:paraId="3BC7A686" w14:textId="3E23C63F" w:rsidR="00050CFA" w:rsidRPr="006668CD" w:rsidRDefault="00050CFA" w:rsidP="00050CFA">
      <w:pPr>
        <w:widowControl w:val="0"/>
        <w:numPr>
          <w:ilvl w:val="0"/>
          <w:numId w:val="1"/>
        </w:numPr>
        <w:tabs>
          <w:tab w:val="num" w:pos="851"/>
        </w:tabs>
        <w:overflowPunct w:val="0"/>
        <w:autoSpaceDE w:val="0"/>
        <w:autoSpaceDN w:val="0"/>
        <w:adjustRightInd w:val="0"/>
        <w:jc w:val="both"/>
        <w:textAlignment w:val="baseline"/>
        <w:rPr>
          <w:b/>
          <w:sz w:val="28"/>
          <w:szCs w:val="28"/>
          <w:lang w:val="uk-UA"/>
        </w:rPr>
      </w:pPr>
      <w:r w:rsidRPr="006668CD">
        <w:rPr>
          <w:bCs/>
          <w:sz w:val="28"/>
          <w:szCs w:val="28"/>
          <w:lang w:val="uk-UA"/>
        </w:rPr>
        <w:t>кошти на матеріальну допомогу учаснику визволення Миколаївської області від фашис</w:t>
      </w:r>
      <w:r w:rsidR="00FC7AE4">
        <w:rPr>
          <w:bCs/>
          <w:sz w:val="28"/>
          <w:szCs w:val="28"/>
          <w:lang w:val="uk-UA"/>
        </w:rPr>
        <w:t>тських загарбників в сумі 18,7</w:t>
      </w:r>
      <w:r w:rsidRPr="006668CD">
        <w:rPr>
          <w:bCs/>
          <w:sz w:val="28"/>
          <w:szCs w:val="28"/>
          <w:lang w:val="uk-UA"/>
        </w:rPr>
        <w:t xml:space="preserve"> тис. гривень. </w:t>
      </w:r>
    </w:p>
    <w:p w14:paraId="754C2BBB" w14:textId="77777777" w:rsidR="00050CFA" w:rsidRPr="006668CD" w:rsidRDefault="00050CFA" w:rsidP="00050CFA">
      <w:pPr>
        <w:widowControl w:val="0"/>
        <w:overflowPunct w:val="0"/>
        <w:autoSpaceDE w:val="0"/>
        <w:autoSpaceDN w:val="0"/>
        <w:adjustRightInd w:val="0"/>
        <w:ind w:left="1143"/>
        <w:jc w:val="both"/>
        <w:textAlignment w:val="baseline"/>
        <w:rPr>
          <w:b/>
          <w:sz w:val="28"/>
          <w:szCs w:val="28"/>
          <w:lang w:val="uk-UA"/>
        </w:rPr>
      </w:pPr>
    </w:p>
    <w:p w14:paraId="0636A8F6" w14:textId="7F748402" w:rsidR="00050CFA" w:rsidRPr="0073473F" w:rsidRDefault="00050CFA" w:rsidP="00050CFA">
      <w:pPr>
        <w:widowControl w:val="0"/>
        <w:overflowPunct w:val="0"/>
        <w:autoSpaceDE w:val="0"/>
        <w:autoSpaceDN w:val="0"/>
        <w:adjustRightInd w:val="0"/>
        <w:ind w:left="1143"/>
        <w:jc w:val="both"/>
        <w:textAlignment w:val="baseline"/>
        <w:rPr>
          <w:sz w:val="28"/>
          <w:szCs w:val="28"/>
          <w:lang w:val="uk-UA"/>
        </w:rPr>
      </w:pPr>
      <w:r w:rsidRPr="0073473F">
        <w:rPr>
          <w:sz w:val="28"/>
          <w:szCs w:val="28"/>
          <w:lang w:val="uk-UA"/>
        </w:rPr>
        <w:t>(За рахунок  субвенцій з о</w:t>
      </w:r>
      <w:r w:rsidR="00FC7AE4">
        <w:rPr>
          <w:sz w:val="28"/>
          <w:szCs w:val="28"/>
          <w:lang w:val="uk-UA"/>
        </w:rPr>
        <w:t>бласного бюджету на суму 110,3</w:t>
      </w:r>
      <w:r w:rsidRPr="0073473F">
        <w:rPr>
          <w:sz w:val="28"/>
          <w:szCs w:val="28"/>
          <w:lang w:val="uk-UA"/>
        </w:rPr>
        <w:t xml:space="preserve"> тис.гривень):</w:t>
      </w:r>
    </w:p>
    <w:p w14:paraId="79FC9AF0" w14:textId="24810E64" w:rsidR="00050CFA" w:rsidRPr="00290DA8" w:rsidRDefault="00050CFA" w:rsidP="00050CFA">
      <w:pPr>
        <w:pStyle w:val="afa"/>
        <w:widowControl w:val="0"/>
        <w:numPr>
          <w:ilvl w:val="0"/>
          <w:numId w:val="23"/>
        </w:numPr>
        <w:overflowPunct w:val="0"/>
        <w:autoSpaceDE w:val="0"/>
        <w:autoSpaceDN w:val="0"/>
        <w:adjustRightInd w:val="0"/>
        <w:jc w:val="both"/>
        <w:textAlignment w:val="baseline"/>
        <w:rPr>
          <w:b/>
          <w:sz w:val="28"/>
          <w:szCs w:val="28"/>
          <w:lang w:val="uk-UA"/>
        </w:rPr>
      </w:pPr>
      <w:r w:rsidRPr="00290DA8">
        <w:rPr>
          <w:sz w:val="28"/>
          <w:szCs w:val="28"/>
          <w:lang w:val="uk-UA"/>
        </w:rPr>
        <w:t xml:space="preserve">для надання щомісячної матеріальної допомоги учасникам бойових дій у роки Другої світової війни </w:t>
      </w:r>
      <w:r w:rsidR="00FC7AE4">
        <w:rPr>
          <w:sz w:val="28"/>
          <w:szCs w:val="28"/>
          <w:lang w:val="uk-UA"/>
        </w:rPr>
        <w:t>40,0</w:t>
      </w:r>
      <w:r w:rsidRPr="004E57AB">
        <w:rPr>
          <w:sz w:val="28"/>
          <w:szCs w:val="28"/>
          <w:lang w:val="uk-UA"/>
        </w:rPr>
        <w:t xml:space="preserve"> </w:t>
      </w:r>
      <w:r w:rsidRPr="00290DA8">
        <w:rPr>
          <w:sz w:val="28"/>
          <w:szCs w:val="28"/>
          <w:lang w:val="uk-UA"/>
        </w:rPr>
        <w:t>тис.гривень</w:t>
      </w:r>
      <w:r w:rsidR="00FC7AE4">
        <w:rPr>
          <w:sz w:val="28"/>
          <w:szCs w:val="28"/>
          <w:lang w:val="uk-UA"/>
        </w:rPr>
        <w:t xml:space="preserve"> </w:t>
      </w:r>
      <w:r>
        <w:rPr>
          <w:sz w:val="28"/>
          <w:szCs w:val="28"/>
          <w:lang w:val="uk-UA"/>
        </w:rPr>
        <w:t>(1 особа)</w:t>
      </w:r>
    </w:p>
    <w:p w14:paraId="6AD0E484" w14:textId="5F2EA2CB" w:rsidR="00050CFA" w:rsidRPr="00290DA8" w:rsidRDefault="00050CFA" w:rsidP="00050CFA">
      <w:pPr>
        <w:pStyle w:val="afa"/>
        <w:widowControl w:val="0"/>
        <w:numPr>
          <w:ilvl w:val="0"/>
          <w:numId w:val="23"/>
        </w:numPr>
        <w:overflowPunct w:val="0"/>
        <w:autoSpaceDE w:val="0"/>
        <w:autoSpaceDN w:val="0"/>
        <w:adjustRightInd w:val="0"/>
        <w:jc w:val="both"/>
        <w:textAlignment w:val="baseline"/>
        <w:rPr>
          <w:sz w:val="28"/>
          <w:szCs w:val="28"/>
          <w:lang w:val="uk-UA"/>
        </w:rPr>
      </w:pPr>
      <w:r w:rsidRPr="00290DA8">
        <w:rPr>
          <w:sz w:val="28"/>
          <w:szCs w:val="28"/>
          <w:lang w:val="uk-UA"/>
        </w:rPr>
        <w:t xml:space="preserve">для надання матеріальної допомоги сім’ям загиблих та померлих учасників бойових дій на території інших країн, особам з інвалідністю внаслідок війни на території інших країн </w:t>
      </w:r>
      <w:r w:rsidR="00FC7AE4">
        <w:rPr>
          <w:sz w:val="28"/>
          <w:szCs w:val="28"/>
          <w:lang w:val="uk-UA"/>
        </w:rPr>
        <w:t>38,3</w:t>
      </w:r>
      <w:r w:rsidRPr="004E57AB">
        <w:rPr>
          <w:sz w:val="28"/>
          <w:szCs w:val="28"/>
          <w:lang w:val="uk-UA"/>
        </w:rPr>
        <w:t xml:space="preserve"> </w:t>
      </w:r>
      <w:r w:rsidRPr="00290DA8">
        <w:rPr>
          <w:sz w:val="28"/>
          <w:szCs w:val="28"/>
          <w:lang w:val="uk-UA"/>
        </w:rPr>
        <w:t>тис.гривень.</w:t>
      </w:r>
      <w:r>
        <w:rPr>
          <w:sz w:val="28"/>
          <w:szCs w:val="28"/>
          <w:lang w:val="uk-UA"/>
        </w:rPr>
        <w:t>(</w:t>
      </w:r>
      <w:r w:rsidRPr="004E57AB">
        <w:rPr>
          <w:sz w:val="28"/>
          <w:szCs w:val="28"/>
          <w:lang w:val="uk-UA"/>
        </w:rPr>
        <w:t>12 осіб</w:t>
      </w:r>
      <w:r>
        <w:rPr>
          <w:sz w:val="28"/>
          <w:szCs w:val="28"/>
          <w:lang w:val="uk-UA"/>
        </w:rPr>
        <w:t>)</w:t>
      </w:r>
    </w:p>
    <w:p w14:paraId="6ADB9B8E" w14:textId="06C9DB0B" w:rsidR="00050CFA" w:rsidRPr="00290DA8" w:rsidRDefault="00050CFA" w:rsidP="00050CFA">
      <w:pPr>
        <w:pStyle w:val="afa"/>
        <w:widowControl w:val="0"/>
        <w:numPr>
          <w:ilvl w:val="0"/>
          <w:numId w:val="23"/>
        </w:numPr>
        <w:overflowPunct w:val="0"/>
        <w:autoSpaceDE w:val="0"/>
        <w:autoSpaceDN w:val="0"/>
        <w:adjustRightInd w:val="0"/>
        <w:jc w:val="both"/>
        <w:textAlignment w:val="baseline"/>
        <w:rPr>
          <w:sz w:val="28"/>
          <w:szCs w:val="28"/>
          <w:lang w:val="uk-UA"/>
        </w:rPr>
      </w:pPr>
      <w:r w:rsidRPr="00290DA8">
        <w:rPr>
          <w:sz w:val="28"/>
          <w:szCs w:val="28"/>
          <w:lang w:val="uk-UA"/>
        </w:rPr>
        <w:t xml:space="preserve">для надання матеріальної допомоги сім'ям загиблих та померлих учасників АТО/ООС на сході України, сім"ям осіб, які загинули або померли внаслідок поранень, каліцтва, контузії чи інших ушкоджень здоров"я, одержаних під час участі у Революції Гідності </w:t>
      </w:r>
      <w:r w:rsidR="00FC7AE4">
        <w:rPr>
          <w:sz w:val="28"/>
          <w:szCs w:val="28"/>
          <w:lang w:val="uk-UA"/>
        </w:rPr>
        <w:t>20,0</w:t>
      </w:r>
      <w:r w:rsidRPr="004E57AB">
        <w:rPr>
          <w:sz w:val="28"/>
          <w:szCs w:val="28"/>
          <w:lang w:val="uk-UA"/>
        </w:rPr>
        <w:t xml:space="preserve"> </w:t>
      </w:r>
      <w:r w:rsidRPr="00290DA8">
        <w:rPr>
          <w:sz w:val="28"/>
          <w:szCs w:val="28"/>
          <w:lang w:val="uk-UA"/>
        </w:rPr>
        <w:t>тис.гривень.</w:t>
      </w:r>
      <w:r>
        <w:rPr>
          <w:sz w:val="28"/>
          <w:szCs w:val="28"/>
          <w:lang w:val="uk-UA"/>
        </w:rPr>
        <w:t>(</w:t>
      </w:r>
      <w:r w:rsidRPr="004E57AB">
        <w:rPr>
          <w:sz w:val="28"/>
          <w:szCs w:val="28"/>
          <w:lang w:val="uk-UA"/>
        </w:rPr>
        <w:t>2 особи</w:t>
      </w:r>
      <w:r>
        <w:rPr>
          <w:sz w:val="28"/>
          <w:szCs w:val="28"/>
          <w:lang w:val="uk-UA"/>
        </w:rPr>
        <w:t>)</w:t>
      </w:r>
    </w:p>
    <w:p w14:paraId="05EB7D51" w14:textId="57E86697" w:rsidR="00050CFA" w:rsidRPr="00290DA8" w:rsidRDefault="00050CFA" w:rsidP="00050CFA">
      <w:pPr>
        <w:pStyle w:val="afa"/>
        <w:widowControl w:val="0"/>
        <w:numPr>
          <w:ilvl w:val="0"/>
          <w:numId w:val="23"/>
        </w:numPr>
        <w:overflowPunct w:val="0"/>
        <w:autoSpaceDE w:val="0"/>
        <w:autoSpaceDN w:val="0"/>
        <w:adjustRightInd w:val="0"/>
        <w:jc w:val="both"/>
        <w:textAlignment w:val="baseline"/>
        <w:rPr>
          <w:sz w:val="28"/>
          <w:szCs w:val="28"/>
          <w:lang w:val="uk-UA"/>
        </w:rPr>
      </w:pPr>
      <w:r w:rsidRPr="00290DA8">
        <w:rPr>
          <w:sz w:val="28"/>
          <w:szCs w:val="28"/>
          <w:lang w:val="uk-UA"/>
        </w:rPr>
        <w:t xml:space="preserve">для надання щомісячної матеріальної допомоги дітям </w:t>
      </w:r>
      <w:r w:rsidRPr="00290DA8">
        <w:rPr>
          <w:sz w:val="28"/>
          <w:szCs w:val="28"/>
          <w:lang w:val="uk-UA"/>
        </w:rPr>
        <w:lastRenderedPageBreak/>
        <w:t xml:space="preserve">військовослужбовців Збройних Сил України та інших військових формувань, у тому числі добровольчих, які загинули, пропали без вісті або померли внаслідок поранення, контузії чи каліцтва, одержаних при виконанні службових обов’язків на тимчасово окупованій території АР Крим, м.Севастополя, під час участі в АТО/ООС на сході України </w:t>
      </w:r>
      <w:r w:rsidR="00FC7AE4">
        <w:rPr>
          <w:sz w:val="28"/>
          <w:szCs w:val="28"/>
          <w:lang w:val="uk-UA"/>
        </w:rPr>
        <w:t>12,0</w:t>
      </w:r>
      <w:r w:rsidRPr="004E57AB">
        <w:rPr>
          <w:sz w:val="28"/>
          <w:szCs w:val="28"/>
          <w:lang w:val="uk-UA"/>
        </w:rPr>
        <w:t xml:space="preserve"> </w:t>
      </w:r>
      <w:r w:rsidRPr="00290DA8">
        <w:rPr>
          <w:sz w:val="28"/>
          <w:szCs w:val="28"/>
          <w:lang w:val="uk-UA"/>
        </w:rPr>
        <w:t>тис.гривень.</w:t>
      </w:r>
      <w:r>
        <w:rPr>
          <w:sz w:val="28"/>
          <w:szCs w:val="28"/>
          <w:lang w:val="uk-UA"/>
        </w:rPr>
        <w:t>(</w:t>
      </w:r>
      <w:r w:rsidRPr="004E57AB">
        <w:rPr>
          <w:sz w:val="28"/>
          <w:szCs w:val="28"/>
          <w:lang w:val="uk-UA"/>
        </w:rPr>
        <w:t>1 особа</w:t>
      </w:r>
      <w:r>
        <w:rPr>
          <w:sz w:val="28"/>
          <w:szCs w:val="28"/>
          <w:lang w:val="uk-UA"/>
        </w:rPr>
        <w:t>)</w:t>
      </w:r>
    </w:p>
    <w:p w14:paraId="3633411A" w14:textId="77777777" w:rsidR="00050CFA" w:rsidRPr="00290DA8" w:rsidRDefault="00050CFA" w:rsidP="00050CFA">
      <w:pPr>
        <w:widowControl w:val="0"/>
        <w:overflowPunct w:val="0"/>
        <w:autoSpaceDE w:val="0"/>
        <w:autoSpaceDN w:val="0"/>
        <w:adjustRightInd w:val="0"/>
        <w:jc w:val="both"/>
        <w:textAlignment w:val="baseline"/>
        <w:rPr>
          <w:sz w:val="28"/>
          <w:szCs w:val="28"/>
          <w:lang w:val="uk-UA"/>
        </w:rPr>
      </w:pPr>
      <w:r w:rsidRPr="00290DA8">
        <w:rPr>
          <w:sz w:val="28"/>
          <w:szCs w:val="28"/>
          <w:lang w:val="uk-UA"/>
        </w:rPr>
        <w:t>( КБКД 41053900 « Інші субвенції з місцевого бюджету» )</w:t>
      </w:r>
    </w:p>
    <w:p w14:paraId="67555085" w14:textId="77777777" w:rsidR="00050CFA" w:rsidRPr="00290DA8" w:rsidRDefault="00050CFA" w:rsidP="00050CFA">
      <w:pPr>
        <w:widowControl w:val="0"/>
        <w:overflowPunct w:val="0"/>
        <w:autoSpaceDE w:val="0"/>
        <w:autoSpaceDN w:val="0"/>
        <w:adjustRightInd w:val="0"/>
        <w:jc w:val="both"/>
        <w:textAlignment w:val="baseline"/>
        <w:rPr>
          <w:sz w:val="28"/>
          <w:szCs w:val="28"/>
          <w:lang w:val="uk-UA"/>
        </w:rPr>
      </w:pPr>
    </w:p>
    <w:p w14:paraId="4EFEE27F" w14:textId="1E87B22F" w:rsidR="00050CFA" w:rsidRPr="00290DA8" w:rsidRDefault="00050CFA" w:rsidP="00050CFA">
      <w:pPr>
        <w:pStyle w:val="afa"/>
        <w:widowControl w:val="0"/>
        <w:overflowPunct w:val="0"/>
        <w:autoSpaceDE w:val="0"/>
        <w:autoSpaceDN w:val="0"/>
        <w:adjustRightInd w:val="0"/>
        <w:ind w:left="284"/>
        <w:jc w:val="both"/>
        <w:textAlignment w:val="baseline"/>
        <w:rPr>
          <w:b/>
          <w:sz w:val="28"/>
          <w:szCs w:val="28"/>
          <w:lang w:val="uk-UA"/>
        </w:rPr>
      </w:pPr>
      <w:r w:rsidRPr="00290DA8">
        <w:rPr>
          <w:b/>
          <w:sz w:val="28"/>
          <w:szCs w:val="28"/>
          <w:lang w:val="uk-UA"/>
        </w:rPr>
        <w:t xml:space="preserve">(За рахунок коштів селищного бюджету на суму </w:t>
      </w:r>
      <w:r w:rsidR="00FC7AE4">
        <w:rPr>
          <w:b/>
          <w:sz w:val="28"/>
          <w:szCs w:val="28"/>
          <w:lang w:val="uk-UA"/>
        </w:rPr>
        <w:t>63,5</w:t>
      </w:r>
      <w:r w:rsidRPr="004E57AB">
        <w:rPr>
          <w:b/>
          <w:sz w:val="28"/>
          <w:szCs w:val="28"/>
          <w:lang w:val="uk-UA"/>
        </w:rPr>
        <w:t xml:space="preserve"> тис.гривень</w:t>
      </w:r>
      <w:r w:rsidRPr="00290DA8">
        <w:rPr>
          <w:b/>
          <w:sz w:val="28"/>
          <w:szCs w:val="28"/>
          <w:lang w:val="uk-UA"/>
        </w:rPr>
        <w:t>)</w:t>
      </w:r>
    </w:p>
    <w:p w14:paraId="2343F65C" w14:textId="77777777" w:rsidR="00050CFA" w:rsidRPr="00290DA8" w:rsidRDefault="00050CFA" w:rsidP="00050CFA">
      <w:pPr>
        <w:widowControl w:val="0"/>
        <w:overflowPunct w:val="0"/>
        <w:autoSpaceDE w:val="0"/>
        <w:autoSpaceDN w:val="0"/>
        <w:adjustRightInd w:val="0"/>
        <w:ind w:left="-142"/>
        <w:jc w:val="both"/>
        <w:textAlignment w:val="baseline"/>
        <w:rPr>
          <w:sz w:val="28"/>
          <w:szCs w:val="28"/>
          <w:lang w:val="uk-UA"/>
        </w:rPr>
      </w:pPr>
      <w:r w:rsidRPr="00290DA8">
        <w:rPr>
          <w:sz w:val="28"/>
          <w:szCs w:val="28"/>
          <w:lang w:val="uk-UA"/>
        </w:rPr>
        <w:t>Видатки  за рахунок коштів селищного бюджету здійснені в межах  місцевої комплексної програми соціального захисту населення "ТУРБОТА" на період 2020 – 2022 років.</w:t>
      </w:r>
    </w:p>
    <w:p w14:paraId="014EE132" w14:textId="77777777" w:rsidR="00050CFA" w:rsidRPr="00290DA8" w:rsidRDefault="00050CFA" w:rsidP="00050CFA">
      <w:pPr>
        <w:widowControl w:val="0"/>
        <w:overflowPunct w:val="0"/>
        <w:autoSpaceDE w:val="0"/>
        <w:autoSpaceDN w:val="0"/>
        <w:adjustRightInd w:val="0"/>
        <w:ind w:left="-142"/>
        <w:jc w:val="both"/>
        <w:textAlignment w:val="baseline"/>
        <w:rPr>
          <w:sz w:val="28"/>
          <w:szCs w:val="28"/>
          <w:lang w:val="uk-UA"/>
        </w:rPr>
      </w:pPr>
      <w:r w:rsidRPr="00290DA8">
        <w:rPr>
          <w:sz w:val="28"/>
          <w:szCs w:val="28"/>
          <w:lang w:val="uk-UA"/>
        </w:rPr>
        <w:t>По загальному  фонду  дебіторська та  кредиторська заборгованість відсутня.</w:t>
      </w:r>
    </w:p>
    <w:p w14:paraId="4A21F05D" w14:textId="77777777" w:rsidR="00050CFA" w:rsidRPr="00290DA8" w:rsidRDefault="00050CFA" w:rsidP="00050CFA">
      <w:pPr>
        <w:widowControl w:val="0"/>
        <w:overflowPunct w:val="0"/>
        <w:autoSpaceDE w:val="0"/>
        <w:autoSpaceDN w:val="0"/>
        <w:adjustRightInd w:val="0"/>
        <w:textAlignment w:val="baseline"/>
        <w:rPr>
          <w:b/>
          <w:sz w:val="28"/>
          <w:szCs w:val="28"/>
          <w:u w:val="single"/>
          <w:lang w:val="uk-UA"/>
        </w:rPr>
      </w:pPr>
    </w:p>
    <w:p w14:paraId="130EF848" w14:textId="77777777" w:rsidR="00050CFA" w:rsidRPr="00290DA8" w:rsidRDefault="00050CFA" w:rsidP="00050CFA">
      <w:pPr>
        <w:widowControl w:val="0"/>
        <w:overflowPunct w:val="0"/>
        <w:autoSpaceDE w:val="0"/>
        <w:autoSpaceDN w:val="0"/>
        <w:adjustRightInd w:val="0"/>
        <w:textAlignment w:val="baseline"/>
        <w:rPr>
          <w:b/>
          <w:sz w:val="28"/>
          <w:szCs w:val="28"/>
          <w:u w:val="single"/>
          <w:lang w:val="uk-UA"/>
        </w:rPr>
      </w:pPr>
    </w:p>
    <w:p w14:paraId="40578E97" w14:textId="77777777" w:rsidR="00050CFA" w:rsidRPr="00290DA8" w:rsidRDefault="00050CFA" w:rsidP="00050CFA">
      <w:pPr>
        <w:widowControl w:val="0"/>
        <w:overflowPunct w:val="0"/>
        <w:autoSpaceDE w:val="0"/>
        <w:autoSpaceDN w:val="0"/>
        <w:adjustRightInd w:val="0"/>
        <w:ind w:left="-142"/>
        <w:jc w:val="center"/>
        <w:textAlignment w:val="baseline"/>
        <w:rPr>
          <w:b/>
          <w:iCs/>
          <w:sz w:val="28"/>
          <w:szCs w:val="28"/>
          <w:u w:val="single"/>
          <w:lang w:val="uk-UA"/>
        </w:rPr>
      </w:pPr>
      <w:r w:rsidRPr="00290DA8">
        <w:rPr>
          <w:b/>
          <w:sz w:val="28"/>
          <w:szCs w:val="28"/>
          <w:u w:val="single"/>
          <w:lang w:val="uk-UA"/>
        </w:rPr>
        <w:t>0113241 «Забезпечення діяльності інших закладів у сфері соціального захисту і соціального забезпечення</w:t>
      </w:r>
      <w:r w:rsidRPr="00290DA8">
        <w:rPr>
          <w:b/>
          <w:iCs/>
          <w:sz w:val="28"/>
          <w:szCs w:val="28"/>
          <w:u w:val="single"/>
          <w:lang w:val="uk-UA"/>
        </w:rPr>
        <w:t>»</w:t>
      </w:r>
    </w:p>
    <w:p w14:paraId="7A0605AD" w14:textId="77777777" w:rsidR="00050CFA" w:rsidRPr="00290DA8" w:rsidRDefault="00050CFA" w:rsidP="00050CFA">
      <w:pPr>
        <w:keepNext/>
        <w:ind w:left="-142"/>
        <w:outlineLvl w:val="2"/>
        <w:rPr>
          <w:color w:val="FF6600"/>
          <w:sz w:val="28"/>
          <w:szCs w:val="28"/>
          <w:lang w:val="uk-UA"/>
        </w:rPr>
      </w:pPr>
    </w:p>
    <w:p w14:paraId="5414C159" w14:textId="673CE3A3" w:rsidR="00050CFA" w:rsidRPr="00290DA8" w:rsidRDefault="00050CFA" w:rsidP="00050CFA">
      <w:pPr>
        <w:keepNext/>
        <w:ind w:left="-142"/>
        <w:outlineLvl w:val="2"/>
        <w:rPr>
          <w:sz w:val="28"/>
          <w:szCs w:val="28"/>
          <w:lang w:val="uk-UA"/>
        </w:rPr>
      </w:pPr>
      <w:r w:rsidRPr="00290DA8">
        <w:rPr>
          <w:sz w:val="28"/>
          <w:szCs w:val="28"/>
          <w:lang w:val="uk-UA"/>
        </w:rPr>
        <w:t>Селищним бюд</w:t>
      </w:r>
      <w:r>
        <w:rPr>
          <w:sz w:val="28"/>
          <w:szCs w:val="28"/>
          <w:lang w:val="uk-UA"/>
        </w:rPr>
        <w:t>жетом на   січень - грудень 2022</w:t>
      </w:r>
      <w:r w:rsidRPr="00290DA8">
        <w:rPr>
          <w:sz w:val="28"/>
          <w:szCs w:val="28"/>
          <w:lang w:val="uk-UA"/>
        </w:rPr>
        <w:t xml:space="preserve"> року   </w:t>
      </w:r>
      <w:r w:rsidRPr="00290DA8">
        <w:rPr>
          <w:b/>
          <w:bCs/>
          <w:sz w:val="28"/>
          <w:szCs w:val="28"/>
          <w:lang w:val="uk-UA"/>
        </w:rPr>
        <w:t xml:space="preserve"> по загальному фонду </w:t>
      </w:r>
      <w:r w:rsidRPr="00290DA8">
        <w:rPr>
          <w:sz w:val="28"/>
          <w:szCs w:val="28"/>
          <w:lang w:val="uk-UA"/>
        </w:rPr>
        <w:t xml:space="preserve">  заплановано  касові видатки на суму</w:t>
      </w:r>
      <w:r w:rsidRPr="00290DA8">
        <w:rPr>
          <w:color w:val="FF6600"/>
          <w:sz w:val="28"/>
          <w:szCs w:val="28"/>
          <w:lang w:val="uk-UA"/>
        </w:rPr>
        <w:t xml:space="preserve"> </w:t>
      </w:r>
      <w:r w:rsidR="00FC7AE4">
        <w:rPr>
          <w:sz w:val="28"/>
          <w:szCs w:val="28"/>
          <w:lang w:val="uk-UA"/>
        </w:rPr>
        <w:t>5 119,8</w:t>
      </w:r>
      <w:r w:rsidRPr="00290DA8">
        <w:rPr>
          <w:sz w:val="28"/>
          <w:szCs w:val="28"/>
          <w:lang w:val="uk-UA"/>
        </w:rPr>
        <w:t xml:space="preserve">  млн. гривень, провед</w:t>
      </w:r>
      <w:r>
        <w:rPr>
          <w:sz w:val="28"/>
          <w:szCs w:val="28"/>
          <w:lang w:val="uk-UA"/>
        </w:rPr>
        <w:t>ено  касові видатки на суму 4 937,000</w:t>
      </w:r>
      <w:r w:rsidRPr="00290DA8">
        <w:rPr>
          <w:sz w:val="28"/>
          <w:szCs w:val="28"/>
          <w:lang w:val="uk-UA"/>
        </w:rPr>
        <w:t xml:space="preserve"> млн.</w:t>
      </w:r>
      <w:r w:rsidRPr="00290DA8">
        <w:rPr>
          <w:color w:val="FF6600"/>
          <w:sz w:val="28"/>
          <w:szCs w:val="28"/>
          <w:lang w:val="uk-UA"/>
        </w:rPr>
        <w:t xml:space="preserve"> </w:t>
      </w:r>
      <w:r w:rsidRPr="00290DA8">
        <w:rPr>
          <w:sz w:val="28"/>
          <w:szCs w:val="28"/>
          <w:lang w:val="uk-UA"/>
        </w:rPr>
        <w:t>гривень,</w:t>
      </w:r>
      <w:r w:rsidR="00FC7AE4">
        <w:rPr>
          <w:bCs/>
          <w:sz w:val="28"/>
          <w:szCs w:val="28"/>
          <w:lang w:val="uk-UA"/>
        </w:rPr>
        <w:t xml:space="preserve"> що склало 96,4</w:t>
      </w:r>
      <w:r w:rsidRPr="00290DA8">
        <w:rPr>
          <w:bCs/>
          <w:sz w:val="28"/>
          <w:szCs w:val="28"/>
          <w:lang w:val="uk-UA"/>
        </w:rPr>
        <w:t>% до планових показників</w:t>
      </w:r>
      <w:r w:rsidRPr="00290DA8">
        <w:rPr>
          <w:sz w:val="28"/>
          <w:szCs w:val="28"/>
          <w:lang w:val="uk-UA"/>
        </w:rPr>
        <w:t xml:space="preserve"> в т.ч. по:</w:t>
      </w:r>
    </w:p>
    <w:p w14:paraId="3B4A44C8" w14:textId="77777777" w:rsidR="00050CFA" w:rsidRPr="00290DA8" w:rsidRDefault="00050CFA" w:rsidP="00050CFA">
      <w:pPr>
        <w:widowControl w:val="0"/>
        <w:overflowPunct w:val="0"/>
        <w:autoSpaceDE w:val="0"/>
        <w:autoSpaceDN w:val="0"/>
        <w:adjustRightInd w:val="0"/>
        <w:textAlignment w:val="baseline"/>
        <w:rPr>
          <w:sz w:val="16"/>
          <w:szCs w:val="16"/>
          <w:lang w:val="uk-UA"/>
        </w:rPr>
      </w:pPr>
    </w:p>
    <w:p w14:paraId="2B3D7124" w14:textId="77777777" w:rsidR="00050CFA" w:rsidRPr="0073473F" w:rsidRDefault="00050CFA" w:rsidP="00050CFA">
      <w:pPr>
        <w:widowControl w:val="0"/>
        <w:overflowPunct w:val="0"/>
        <w:autoSpaceDE w:val="0"/>
        <w:autoSpaceDN w:val="0"/>
        <w:adjustRightInd w:val="0"/>
        <w:ind w:left="-142" w:firstLine="720"/>
        <w:textAlignment w:val="baseline"/>
        <w:rPr>
          <w:sz w:val="28"/>
          <w:szCs w:val="28"/>
          <w:lang w:val="uk-UA"/>
        </w:rPr>
      </w:pPr>
      <w:r w:rsidRPr="0073473F">
        <w:rPr>
          <w:sz w:val="28"/>
          <w:szCs w:val="28"/>
          <w:lang w:val="uk-UA"/>
        </w:rPr>
        <w:t>- утримання та забезпечення діяльності центрів соціальних служб</w:t>
      </w:r>
    </w:p>
    <w:p w14:paraId="6F2A4CAA" w14:textId="77777777" w:rsidR="00050CFA" w:rsidRPr="0073473F" w:rsidRDefault="00050CFA" w:rsidP="00050CFA">
      <w:pPr>
        <w:widowControl w:val="0"/>
        <w:overflowPunct w:val="0"/>
        <w:autoSpaceDE w:val="0"/>
        <w:autoSpaceDN w:val="0"/>
        <w:adjustRightInd w:val="0"/>
        <w:ind w:left="-142" w:firstLine="720"/>
        <w:textAlignment w:val="baseline"/>
        <w:rPr>
          <w:sz w:val="28"/>
          <w:szCs w:val="28"/>
          <w:lang w:val="uk-UA"/>
        </w:rPr>
      </w:pPr>
      <w:r w:rsidRPr="0073473F">
        <w:rPr>
          <w:sz w:val="28"/>
          <w:szCs w:val="28"/>
          <w:lang w:val="uk-UA"/>
        </w:rPr>
        <w:t>: ( І відділення)</w:t>
      </w:r>
    </w:p>
    <w:p w14:paraId="44CC06C0" w14:textId="77777777" w:rsidR="00050CFA" w:rsidRPr="00290DA8" w:rsidRDefault="00050CFA" w:rsidP="00050CFA">
      <w:pPr>
        <w:ind w:left="-142"/>
        <w:rPr>
          <w:b/>
          <w:sz w:val="16"/>
          <w:szCs w:val="16"/>
          <w:lang w:val="uk-UA"/>
        </w:rPr>
      </w:pPr>
    </w:p>
    <w:p w14:paraId="622BCA4A" w14:textId="56A45543" w:rsidR="00050CFA" w:rsidRPr="00290DA8" w:rsidRDefault="00050CFA" w:rsidP="00050CFA">
      <w:pPr>
        <w:numPr>
          <w:ilvl w:val="0"/>
          <w:numId w:val="9"/>
        </w:numPr>
        <w:ind w:hanging="653"/>
        <w:jc w:val="both"/>
        <w:rPr>
          <w:sz w:val="28"/>
          <w:szCs w:val="28"/>
          <w:lang w:val="uk-UA"/>
        </w:rPr>
      </w:pPr>
      <w:r w:rsidRPr="00290DA8">
        <w:rPr>
          <w:sz w:val="28"/>
          <w:szCs w:val="28"/>
          <w:lang w:val="uk-UA"/>
        </w:rPr>
        <w:t xml:space="preserve">Заробітна плата </w:t>
      </w:r>
      <w:r w:rsidR="00FC7AE4">
        <w:rPr>
          <w:sz w:val="28"/>
          <w:szCs w:val="28"/>
          <w:lang w:val="uk-UA"/>
        </w:rPr>
        <w:t>–  1343,9</w:t>
      </w:r>
      <w:r w:rsidRPr="007A1332">
        <w:rPr>
          <w:sz w:val="28"/>
          <w:szCs w:val="28"/>
          <w:lang w:val="uk-UA"/>
        </w:rPr>
        <w:t xml:space="preserve"> </w:t>
      </w:r>
      <w:r w:rsidR="00EF1A47">
        <w:rPr>
          <w:sz w:val="28"/>
          <w:szCs w:val="28"/>
          <w:lang w:val="uk-UA"/>
        </w:rPr>
        <w:t>тис</w:t>
      </w:r>
      <w:r w:rsidRPr="00290DA8">
        <w:rPr>
          <w:sz w:val="28"/>
          <w:szCs w:val="28"/>
          <w:lang w:val="uk-UA"/>
        </w:rPr>
        <w:t>. гривень;</w:t>
      </w:r>
    </w:p>
    <w:p w14:paraId="44FC7138" w14:textId="52F27AC2" w:rsidR="00050CFA" w:rsidRPr="00290DA8" w:rsidRDefault="00050CFA" w:rsidP="00050CFA">
      <w:pPr>
        <w:numPr>
          <w:ilvl w:val="0"/>
          <w:numId w:val="9"/>
        </w:numPr>
        <w:ind w:hanging="653"/>
        <w:jc w:val="both"/>
        <w:rPr>
          <w:sz w:val="28"/>
          <w:szCs w:val="28"/>
          <w:lang w:val="uk-UA"/>
        </w:rPr>
      </w:pPr>
      <w:r w:rsidRPr="00290DA8">
        <w:rPr>
          <w:sz w:val="28"/>
          <w:szCs w:val="28"/>
          <w:lang w:val="uk-UA"/>
        </w:rPr>
        <w:t xml:space="preserve">Нарахування на оплату праці – </w:t>
      </w:r>
      <w:r w:rsidR="00FC7AE4">
        <w:rPr>
          <w:sz w:val="28"/>
          <w:szCs w:val="28"/>
          <w:lang w:val="uk-UA"/>
        </w:rPr>
        <w:t>288,8</w:t>
      </w:r>
      <w:r w:rsidRPr="00D161C9">
        <w:rPr>
          <w:color w:val="FF0000"/>
          <w:sz w:val="28"/>
          <w:szCs w:val="28"/>
          <w:lang w:val="uk-UA"/>
        </w:rPr>
        <w:t xml:space="preserve"> </w:t>
      </w:r>
      <w:r w:rsidRPr="00290DA8">
        <w:rPr>
          <w:sz w:val="28"/>
          <w:szCs w:val="28"/>
          <w:lang w:val="uk-UA"/>
        </w:rPr>
        <w:t>тис. гривень;</w:t>
      </w:r>
    </w:p>
    <w:p w14:paraId="2390403F" w14:textId="4D9FCA90" w:rsidR="00050CFA" w:rsidRPr="00290DA8" w:rsidRDefault="00050CFA" w:rsidP="00050CFA">
      <w:pPr>
        <w:numPr>
          <w:ilvl w:val="0"/>
          <w:numId w:val="9"/>
        </w:numPr>
        <w:ind w:hanging="653"/>
        <w:jc w:val="both"/>
        <w:rPr>
          <w:sz w:val="28"/>
          <w:szCs w:val="28"/>
          <w:lang w:val="uk-UA"/>
        </w:rPr>
      </w:pPr>
      <w:r w:rsidRPr="00290DA8">
        <w:rPr>
          <w:sz w:val="28"/>
          <w:szCs w:val="28"/>
          <w:lang w:val="uk-UA"/>
        </w:rPr>
        <w:t xml:space="preserve">Предмети, матеріали, обладнання та інвентар – </w:t>
      </w:r>
      <w:r w:rsidR="00FC7AE4">
        <w:rPr>
          <w:sz w:val="28"/>
          <w:szCs w:val="28"/>
          <w:lang w:val="uk-UA"/>
        </w:rPr>
        <w:t>30,0</w:t>
      </w:r>
      <w:r w:rsidRPr="00290DA8">
        <w:rPr>
          <w:sz w:val="28"/>
          <w:szCs w:val="28"/>
          <w:lang w:val="uk-UA"/>
        </w:rPr>
        <w:t xml:space="preserve"> тис. гривень;</w:t>
      </w:r>
    </w:p>
    <w:p w14:paraId="6FFD6EA0" w14:textId="5363FD32" w:rsidR="00050CFA" w:rsidRPr="00290DA8" w:rsidRDefault="00050CFA" w:rsidP="00050CFA">
      <w:pPr>
        <w:ind w:left="-142"/>
        <w:jc w:val="both"/>
        <w:rPr>
          <w:sz w:val="28"/>
          <w:szCs w:val="28"/>
          <w:lang w:val="uk-UA"/>
        </w:rPr>
      </w:pPr>
      <w:r w:rsidRPr="00290DA8">
        <w:rPr>
          <w:color w:val="FF6600"/>
          <w:sz w:val="28"/>
          <w:szCs w:val="28"/>
          <w:lang w:val="uk-UA"/>
        </w:rPr>
        <w:t xml:space="preserve"> </w:t>
      </w:r>
      <w:r w:rsidRPr="00290DA8">
        <w:rPr>
          <w:sz w:val="28"/>
          <w:szCs w:val="28"/>
          <w:lang w:val="uk-UA"/>
        </w:rPr>
        <w:t xml:space="preserve">( </w:t>
      </w:r>
      <w:bookmarkStart w:id="7" w:name="_Hlk31627410"/>
      <w:r w:rsidRPr="00290DA8">
        <w:rPr>
          <w:sz w:val="28"/>
          <w:szCs w:val="28"/>
          <w:lang w:val="uk-UA"/>
        </w:rPr>
        <w:t xml:space="preserve">канцтовари  -  </w:t>
      </w:r>
      <w:bookmarkEnd w:id="7"/>
      <w:r w:rsidR="00FC7AE4">
        <w:rPr>
          <w:sz w:val="28"/>
          <w:szCs w:val="28"/>
          <w:lang w:val="uk-UA"/>
        </w:rPr>
        <w:t>30,0</w:t>
      </w:r>
      <w:r>
        <w:rPr>
          <w:sz w:val="28"/>
          <w:szCs w:val="28"/>
          <w:lang w:val="uk-UA"/>
        </w:rPr>
        <w:t xml:space="preserve"> тис. гривень</w:t>
      </w:r>
      <w:r w:rsidRPr="00290DA8">
        <w:rPr>
          <w:sz w:val="28"/>
          <w:szCs w:val="28"/>
          <w:lang w:val="uk-UA"/>
        </w:rPr>
        <w:t>)</w:t>
      </w:r>
    </w:p>
    <w:p w14:paraId="6889E3BD" w14:textId="3C301022" w:rsidR="00050CFA" w:rsidRPr="00290DA8" w:rsidRDefault="00050CFA" w:rsidP="00050CFA">
      <w:pPr>
        <w:numPr>
          <w:ilvl w:val="0"/>
          <w:numId w:val="11"/>
        </w:numPr>
        <w:ind w:hanging="638"/>
        <w:jc w:val="both"/>
        <w:rPr>
          <w:color w:val="FF6600"/>
          <w:sz w:val="28"/>
          <w:szCs w:val="28"/>
          <w:lang w:val="uk-UA"/>
        </w:rPr>
      </w:pPr>
      <w:r w:rsidRPr="00290DA8">
        <w:rPr>
          <w:sz w:val="28"/>
          <w:szCs w:val="28"/>
          <w:lang w:val="uk-UA"/>
        </w:rPr>
        <w:t xml:space="preserve">Оплата послуг (крім комунальних) </w:t>
      </w:r>
      <w:r>
        <w:rPr>
          <w:sz w:val="28"/>
          <w:szCs w:val="28"/>
          <w:lang w:val="uk-UA"/>
        </w:rPr>
        <w:t>–</w:t>
      </w:r>
      <w:r w:rsidRPr="00290DA8">
        <w:rPr>
          <w:sz w:val="28"/>
          <w:szCs w:val="28"/>
          <w:lang w:val="uk-UA"/>
        </w:rPr>
        <w:t xml:space="preserve"> </w:t>
      </w:r>
      <w:r w:rsidR="00FC7AE4">
        <w:rPr>
          <w:sz w:val="28"/>
          <w:szCs w:val="28"/>
          <w:lang w:val="uk-UA"/>
        </w:rPr>
        <w:t>43,8</w:t>
      </w:r>
      <w:r w:rsidRPr="00CF25DE">
        <w:rPr>
          <w:sz w:val="28"/>
          <w:szCs w:val="28"/>
          <w:lang w:val="uk-UA"/>
        </w:rPr>
        <w:t xml:space="preserve"> </w:t>
      </w:r>
      <w:r w:rsidRPr="00290DA8">
        <w:rPr>
          <w:sz w:val="28"/>
          <w:szCs w:val="28"/>
          <w:lang w:val="uk-UA"/>
        </w:rPr>
        <w:t>тис. гривень;</w:t>
      </w:r>
      <w:r w:rsidRPr="00290DA8">
        <w:rPr>
          <w:color w:val="FF6600"/>
          <w:sz w:val="28"/>
          <w:szCs w:val="28"/>
          <w:lang w:val="uk-UA"/>
        </w:rPr>
        <w:t xml:space="preserve"> </w:t>
      </w:r>
    </w:p>
    <w:p w14:paraId="0CF2ADFE" w14:textId="13CE7E0C" w:rsidR="00050CFA" w:rsidRDefault="00050CFA" w:rsidP="00050CFA">
      <w:pPr>
        <w:ind w:left="-142"/>
        <w:jc w:val="both"/>
        <w:rPr>
          <w:sz w:val="28"/>
          <w:szCs w:val="28"/>
          <w:lang w:val="uk-UA"/>
        </w:rPr>
      </w:pPr>
      <w:r>
        <w:rPr>
          <w:sz w:val="28"/>
          <w:szCs w:val="28"/>
          <w:lang w:val="uk-UA"/>
        </w:rPr>
        <w:t>(ремонт лазерного Б</w:t>
      </w:r>
      <w:r w:rsidR="00FC7AE4">
        <w:rPr>
          <w:sz w:val="28"/>
          <w:szCs w:val="28"/>
          <w:lang w:val="uk-UA"/>
        </w:rPr>
        <w:t>ФП з заміною термоплівки – 1,4</w:t>
      </w:r>
      <w:r>
        <w:rPr>
          <w:sz w:val="28"/>
          <w:szCs w:val="28"/>
          <w:lang w:val="uk-UA"/>
        </w:rPr>
        <w:t xml:space="preserve"> тис. гри</w:t>
      </w:r>
      <w:r w:rsidR="00FC7AE4">
        <w:rPr>
          <w:sz w:val="28"/>
          <w:szCs w:val="28"/>
          <w:lang w:val="uk-UA"/>
        </w:rPr>
        <w:t>вень; заправка картриджу – 4,4</w:t>
      </w:r>
      <w:r>
        <w:rPr>
          <w:sz w:val="28"/>
          <w:szCs w:val="28"/>
          <w:lang w:val="uk-UA"/>
        </w:rPr>
        <w:t xml:space="preserve"> тис. гривень; заправка картрид</w:t>
      </w:r>
      <w:r w:rsidR="00FC7AE4">
        <w:rPr>
          <w:sz w:val="28"/>
          <w:szCs w:val="28"/>
          <w:lang w:val="uk-UA"/>
        </w:rPr>
        <w:t>жу з заміною фото барабану 2,8</w:t>
      </w:r>
      <w:r>
        <w:rPr>
          <w:sz w:val="28"/>
          <w:szCs w:val="28"/>
          <w:lang w:val="uk-UA"/>
        </w:rPr>
        <w:t xml:space="preserve"> тис. гривень; </w:t>
      </w:r>
      <w:r w:rsidR="00FC7AE4">
        <w:rPr>
          <w:sz w:val="28"/>
          <w:szCs w:val="28"/>
          <w:lang w:val="uk-UA"/>
        </w:rPr>
        <w:t>ремонт ПБЖ з заміною АКБ – 6,4</w:t>
      </w:r>
      <w:r>
        <w:rPr>
          <w:sz w:val="28"/>
          <w:szCs w:val="28"/>
          <w:lang w:val="uk-UA"/>
        </w:rPr>
        <w:t xml:space="preserve"> тис</w:t>
      </w:r>
      <w:r w:rsidR="00FC7AE4">
        <w:rPr>
          <w:sz w:val="28"/>
          <w:szCs w:val="28"/>
          <w:lang w:val="uk-UA"/>
        </w:rPr>
        <w:t>.гривень; програма МЕДОК – 4,5</w:t>
      </w:r>
      <w:r>
        <w:rPr>
          <w:sz w:val="28"/>
          <w:szCs w:val="28"/>
          <w:lang w:val="uk-UA"/>
        </w:rPr>
        <w:t xml:space="preserve"> тис.</w:t>
      </w:r>
      <w:r w:rsidRPr="00290DA8">
        <w:rPr>
          <w:sz w:val="28"/>
          <w:szCs w:val="28"/>
          <w:lang w:val="uk-UA"/>
        </w:rPr>
        <w:t xml:space="preserve"> грив</w:t>
      </w:r>
      <w:r>
        <w:rPr>
          <w:sz w:val="28"/>
          <w:szCs w:val="28"/>
          <w:lang w:val="uk-UA"/>
        </w:rPr>
        <w:t>ень, формування та продовже</w:t>
      </w:r>
      <w:r w:rsidR="00FC7AE4">
        <w:rPr>
          <w:sz w:val="28"/>
          <w:szCs w:val="28"/>
          <w:lang w:val="uk-UA"/>
        </w:rPr>
        <w:t>ння дії сертифікатів КЕП – 0,5</w:t>
      </w:r>
      <w:r>
        <w:rPr>
          <w:sz w:val="28"/>
          <w:szCs w:val="28"/>
          <w:lang w:val="uk-UA"/>
        </w:rPr>
        <w:t xml:space="preserve"> тис.гриве</w:t>
      </w:r>
      <w:r w:rsidR="00FC7AE4">
        <w:rPr>
          <w:sz w:val="28"/>
          <w:szCs w:val="28"/>
          <w:lang w:val="uk-UA"/>
        </w:rPr>
        <w:t xml:space="preserve">нь, програма «БризПро» - 23,8 </w:t>
      </w:r>
      <w:r>
        <w:rPr>
          <w:sz w:val="28"/>
          <w:szCs w:val="28"/>
          <w:lang w:val="uk-UA"/>
        </w:rPr>
        <w:t xml:space="preserve">тис. гривень). </w:t>
      </w:r>
    </w:p>
    <w:p w14:paraId="5509A511" w14:textId="1838775B" w:rsidR="00050CFA" w:rsidRPr="008F2EA0" w:rsidRDefault="00050CFA" w:rsidP="00050CFA">
      <w:pPr>
        <w:pStyle w:val="afa"/>
        <w:numPr>
          <w:ilvl w:val="0"/>
          <w:numId w:val="32"/>
        </w:numPr>
        <w:jc w:val="both"/>
        <w:rPr>
          <w:sz w:val="28"/>
          <w:szCs w:val="28"/>
          <w:lang w:val="uk-UA"/>
        </w:rPr>
      </w:pPr>
      <w:r>
        <w:rPr>
          <w:sz w:val="28"/>
          <w:szCs w:val="28"/>
          <w:lang w:val="uk-UA"/>
        </w:rPr>
        <w:t>Окремі заходи по реалізації державних (регіональних) програм, не віднесенні до заходів розвитку (підготовка керівного складу з п</w:t>
      </w:r>
      <w:r w:rsidR="00FC7AE4">
        <w:rPr>
          <w:sz w:val="28"/>
          <w:szCs w:val="28"/>
          <w:lang w:val="uk-UA"/>
        </w:rPr>
        <w:t>итань цивільного захисту) -1,3</w:t>
      </w:r>
      <w:r>
        <w:rPr>
          <w:sz w:val="28"/>
          <w:szCs w:val="28"/>
          <w:lang w:val="uk-UA"/>
        </w:rPr>
        <w:t xml:space="preserve"> тис. гривень</w:t>
      </w:r>
    </w:p>
    <w:p w14:paraId="6E0E5510" w14:textId="77777777" w:rsidR="00050CFA" w:rsidRPr="00290DA8" w:rsidRDefault="00050CFA" w:rsidP="00050CFA">
      <w:pPr>
        <w:widowControl w:val="0"/>
        <w:overflowPunct w:val="0"/>
        <w:autoSpaceDE w:val="0"/>
        <w:autoSpaceDN w:val="0"/>
        <w:adjustRightInd w:val="0"/>
        <w:textAlignment w:val="baseline"/>
        <w:rPr>
          <w:b/>
          <w:sz w:val="16"/>
          <w:szCs w:val="16"/>
          <w:lang w:val="uk-UA"/>
        </w:rPr>
      </w:pPr>
    </w:p>
    <w:p w14:paraId="36E2497D" w14:textId="77777777" w:rsidR="00050CFA" w:rsidRPr="0073473F" w:rsidRDefault="00050CFA" w:rsidP="00050CFA">
      <w:pPr>
        <w:widowControl w:val="0"/>
        <w:overflowPunct w:val="0"/>
        <w:autoSpaceDE w:val="0"/>
        <w:autoSpaceDN w:val="0"/>
        <w:adjustRightInd w:val="0"/>
        <w:ind w:left="-142" w:firstLine="709"/>
        <w:jc w:val="both"/>
        <w:textAlignment w:val="baseline"/>
        <w:rPr>
          <w:sz w:val="28"/>
          <w:szCs w:val="28"/>
          <w:lang w:val="uk-UA"/>
        </w:rPr>
      </w:pPr>
      <w:r w:rsidRPr="0073473F">
        <w:rPr>
          <w:sz w:val="28"/>
          <w:szCs w:val="28"/>
          <w:lang w:val="uk-UA"/>
        </w:rPr>
        <w:t xml:space="preserve">- забезпечення соціальними послугами за місцем проживання громадян, які не здатні до самообслуговування у зв`язку з похилим віком, хворобою, інвалідністю   ( ІІ відділення)  </w:t>
      </w:r>
    </w:p>
    <w:p w14:paraId="222A11DC" w14:textId="77777777" w:rsidR="00050CFA" w:rsidRPr="00290DA8" w:rsidRDefault="00050CFA" w:rsidP="00050CFA">
      <w:pPr>
        <w:rPr>
          <w:sz w:val="16"/>
          <w:szCs w:val="16"/>
          <w:lang w:val="uk-UA"/>
        </w:rPr>
      </w:pPr>
    </w:p>
    <w:p w14:paraId="42FBE968" w14:textId="6353CDA0" w:rsidR="00050CFA" w:rsidRPr="00290DA8" w:rsidRDefault="00050CFA" w:rsidP="00050CFA">
      <w:pPr>
        <w:numPr>
          <w:ilvl w:val="0"/>
          <w:numId w:val="3"/>
        </w:numPr>
        <w:ind w:left="-142" w:firstLine="284"/>
        <w:jc w:val="both"/>
        <w:rPr>
          <w:sz w:val="28"/>
          <w:szCs w:val="28"/>
          <w:lang w:val="uk-UA"/>
        </w:rPr>
      </w:pPr>
      <w:r w:rsidRPr="00290DA8">
        <w:rPr>
          <w:sz w:val="28"/>
          <w:szCs w:val="28"/>
          <w:lang w:val="uk-UA"/>
        </w:rPr>
        <w:t xml:space="preserve">(оплата праці) в сумі   </w:t>
      </w:r>
      <w:r w:rsidR="00FC7AE4">
        <w:rPr>
          <w:sz w:val="28"/>
          <w:szCs w:val="28"/>
          <w:lang w:val="uk-UA"/>
        </w:rPr>
        <w:t>1428,3</w:t>
      </w:r>
      <w:r w:rsidRPr="007A1332">
        <w:rPr>
          <w:sz w:val="28"/>
          <w:szCs w:val="28"/>
          <w:lang w:val="uk-UA"/>
        </w:rPr>
        <w:t xml:space="preserve"> </w:t>
      </w:r>
      <w:r>
        <w:rPr>
          <w:sz w:val="28"/>
          <w:szCs w:val="28"/>
          <w:lang w:val="uk-UA"/>
        </w:rPr>
        <w:t>млн</w:t>
      </w:r>
      <w:r w:rsidRPr="00290DA8">
        <w:rPr>
          <w:sz w:val="28"/>
          <w:szCs w:val="28"/>
          <w:lang w:val="uk-UA"/>
        </w:rPr>
        <w:t>. гривень;</w:t>
      </w:r>
    </w:p>
    <w:p w14:paraId="5536155E" w14:textId="3EF53059" w:rsidR="00050CFA" w:rsidRPr="00BE0648" w:rsidRDefault="00050CFA" w:rsidP="00050CFA">
      <w:pPr>
        <w:numPr>
          <w:ilvl w:val="0"/>
          <w:numId w:val="3"/>
        </w:numPr>
        <w:tabs>
          <w:tab w:val="num" w:pos="284"/>
        </w:tabs>
        <w:ind w:left="-142" w:firstLine="284"/>
        <w:jc w:val="both"/>
        <w:rPr>
          <w:color w:val="FF6600"/>
          <w:sz w:val="28"/>
          <w:szCs w:val="28"/>
          <w:lang w:val="uk-UA"/>
        </w:rPr>
      </w:pPr>
      <w:r w:rsidRPr="00290DA8">
        <w:rPr>
          <w:sz w:val="28"/>
          <w:szCs w:val="28"/>
          <w:lang w:val="uk-UA"/>
        </w:rPr>
        <w:t xml:space="preserve"> (нарахування на оплату праці)  в сумі </w:t>
      </w:r>
      <w:r w:rsidR="00FC7AE4">
        <w:rPr>
          <w:sz w:val="28"/>
          <w:szCs w:val="28"/>
          <w:lang w:val="uk-UA"/>
        </w:rPr>
        <w:t>305,1</w:t>
      </w:r>
      <w:r w:rsidRPr="007A1332">
        <w:rPr>
          <w:sz w:val="28"/>
          <w:szCs w:val="28"/>
          <w:lang w:val="uk-UA"/>
        </w:rPr>
        <w:t xml:space="preserve"> </w:t>
      </w:r>
      <w:r w:rsidRPr="00290DA8">
        <w:rPr>
          <w:sz w:val="28"/>
          <w:szCs w:val="28"/>
          <w:lang w:val="uk-UA"/>
        </w:rPr>
        <w:t>тис. гривень;</w:t>
      </w:r>
    </w:p>
    <w:p w14:paraId="16DEA825" w14:textId="77777777" w:rsidR="00050CFA" w:rsidRDefault="00050CFA" w:rsidP="00050CFA">
      <w:pPr>
        <w:jc w:val="both"/>
        <w:rPr>
          <w:color w:val="FF6600"/>
          <w:sz w:val="28"/>
          <w:szCs w:val="28"/>
          <w:lang w:val="uk-UA"/>
        </w:rPr>
      </w:pPr>
    </w:p>
    <w:p w14:paraId="76E5439E" w14:textId="77777777" w:rsidR="00050CFA" w:rsidRPr="0073473F" w:rsidRDefault="00050CFA" w:rsidP="00050CFA">
      <w:pPr>
        <w:jc w:val="both"/>
        <w:rPr>
          <w:sz w:val="28"/>
          <w:szCs w:val="28"/>
          <w:lang w:val="uk-UA"/>
        </w:rPr>
      </w:pPr>
      <w:r>
        <w:rPr>
          <w:color w:val="FF6600"/>
          <w:sz w:val="28"/>
          <w:szCs w:val="28"/>
          <w:lang w:val="uk-UA"/>
        </w:rPr>
        <w:lastRenderedPageBreak/>
        <w:t xml:space="preserve">        </w:t>
      </w:r>
      <w:r w:rsidRPr="00290DA8">
        <w:rPr>
          <w:sz w:val="28"/>
          <w:szCs w:val="28"/>
          <w:lang w:val="uk-UA"/>
        </w:rPr>
        <w:t xml:space="preserve">- </w:t>
      </w:r>
      <w:r w:rsidRPr="0073473F">
        <w:rPr>
          <w:sz w:val="28"/>
          <w:szCs w:val="28"/>
          <w:lang w:val="uk-UA"/>
        </w:rPr>
        <w:t>обслуговування одиноких, одиноко проживаючих, непрацездатного віку непрацездатних осіб(відділенні стаціонарного догляду для постійного або тимчасового проживання) ( ІІІ відділення)</w:t>
      </w:r>
    </w:p>
    <w:p w14:paraId="545FFCBB" w14:textId="77777777" w:rsidR="00050CFA" w:rsidRPr="0073473F" w:rsidRDefault="00050CFA" w:rsidP="00050CFA">
      <w:pPr>
        <w:ind w:left="-142"/>
        <w:rPr>
          <w:color w:val="FF6600"/>
          <w:sz w:val="16"/>
          <w:szCs w:val="16"/>
          <w:lang w:val="uk-UA"/>
        </w:rPr>
      </w:pPr>
    </w:p>
    <w:p w14:paraId="016F875A" w14:textId="7F564AFB" w:rsidR="00050CFA" w:rsidRPr="00290DA8" w:rsidRDefault="00050CFA" w:rsidP="00050CFA">
      <w:pPr>
        <w:numPr>
          <w:ilvl w:val="0"/>
          <w:numId w:val="3"/>
        </w:numPr>
        <w:ind w:left="-142" w:firstLine="284"/>
        <w:jc w:val="both"/>
        <w:rPr>
          <w:sz w:val="28"/>
          <w:szCs w:val="28"/>
          <w:lang w:val="uk-UA"/>
        </w:rPr>
      </w:pPr>
      <w:r w:rsidRPr="00290DA8">
        <w:rPr>
          <w:sz w:val="28"/>
          <w:szCs w:val="28"/>
          <w:lang w:val="uk-UA"/>
        </w:rPr>
        <w:t xml:space="preserve">(оплата праці) в сумі                        </w:t>
      </w:r>
      <w:r>
        <w:rPr>
          <w:sz w:val="28"/>
          <w:szCs w:val="28"/>
          <w:lang w:val="uk-UA"/>
        </w:rPr>
        <w:t xml:space="preserve">                            - </w:t>
      </w:r>
      <w:r w:rsidR="00FC7AE4">
        <w:rPr>
          <w:sz w:val="28"/>
          <w:szCs w:val="28"/>
          <w:lang w:val="uk-UA"/>
        </w:rPr>
        <w:t>948,8</w:t>
      </w:r>
      <w:r w:rsidRPr="007A1332">
        <w:rPr>
          <w:sz w:val="28"/>
          <w:szCs w:val="28"/>
          <w:lang w:val="uk-UA"/>
        </w:rPr>
        <w:t xml:space="preserve"> </w:t>
      </w:r>
      <w:r w:rsidRPr="00290DA8">
        <w:rPr>
          <w:sz w:val="28"/>
          <w:szCs w:val="28"/>
          <w:lang w:val="uk-UA"/>
        </w:rPr>
        <w:t>тис.</w:t>
      </w:r>
      <w:r>
        <w:rPr>
          <w:sz w:val="28"/>
          <w:szCs w:val="28"/>
          <w:lang w:val="uk-UA"/>
        </w:rPr>
        <w:t xml:space="preserve"> </w:t>
      </w:r>
      <w:r w:rsidRPr="00290DA8">
        <w:rPr>
          <w:sz w:val="28"/>
          <w:szCs w:val="28"/>
          <w:lang w:val="uk-UA"/>
        </w:rPr>
        <w:t>гривень;</w:t>
      </w:r>
    </w:p>
    <w:p w14:paraId="2EA82D03" w14:textId="338A26BA" w:rsidR="00050CFA" w:rsidRPr="00D161C9" w:rsidRDefault="00050CFA" w:rsidP="00050CFA">
      <w:pPr>
        <w:numPr>
          <w:ilvl w:val="0"/>
          <w:numId w:val="3"/>
        </w:numPr>
        <w:ind w:left="-142" w:firstLine="284"/>
        <w:jc w:val="both"/>
        <w:rPr>
          <w:sz w:val="28"/>
          <w:szCs w:val="28"/>
          <w:lang w:val="uk-UA"/>
        </w:rPr>
      </w:pPr>
      <w:r w:rsidRPr="00290DA8">
        <w:rPr>
          <w:color w:val="FF6600"/>
          <w:sz w:val="28"/>
          <w:szCs w:val="28"/>
          <w:lang w:val="uk-UA"/>
        </w:rPr>
        <w:t xml:space="preserve"> </w:t>
      </w:r>
      <w:r w:rsidRPr="00290DA8">
        <w:rPr>
          <w:sz w:val="28"/>
          <w:szCs w:val="28"/>
          <w:lang w:val="uk-UA"/>
        </w:rPr>
        <w:t>(нарахування на оплату праці)  в</w:t>
      </w:r>
      <w:r>
        <w:rPr>
          <w:sz w:val="28"/>
          <w:szCs w:val="28"/>
          <w:lang w:val="uk-UA"/>
        </w:rPr>
        <w:t xml:space="preserve"> сумі                        - </w:t>
      </w:r>
      <w:r w:rsidRPr="007A1332">
        <w:rPr>
          <w:sz w:val="28"/>
          <w:szCs w:val="28"/>
          <w:lang w:val="uk-UA"/>
        </w:rPr>
        <w:t xml:space="preserve">202,2 </w:t>
      </w:r>
      <w:r w:rsidRPr="00290DA8">
        <w:rPr>
          <w:sz w:val="28"/>
          <w:szCs w:val="28"/>
          <w:lang w:val="uk-UA"/>
        </w:rPr>
        <w:t xml:space="preserve">тис.гривень; </w:t>
      </w:r>
    </w:p>
    <w:p w14:paraId="04D3911B" w14:textId="09ECBC74" w:rsidR="00050CFA" w:rsidRPr="00290DA8" w:rsidRDefault="00050CFA" w:rsidP="00050CFA">
      <w:pPr>
        <w:numPr>
          <w:ilvl w:val="0"/>
          <w:numId w:val="3"/>
        </w:numPr>
        <w:ind w:left="-142" w:firstLine="284"/>
        <w:jc w:val="both"/>
        <w:rPr>
          <w:sz w:val="28"/>
          <w:szCs w:val="28"/>
          <w:lang w:val="uk-UA"/>
        </w:rPr>
      </w:pPr>
      <w:r w:rsidRPr="00290DA8">
        <w:rPr>
          <w:sz w:val="28"/>
          <w:szCs w:val="28"/>
          <w:lang w:val="uk-UA"/>
        </w:rPr>
        <w:t>(медикаменти та перв</w:t>
      </w:r>
      <w:r w:rsidRPr="00290DA8">
        <w:rPr>
          <w:sz w:val="28"/>
          <w:szCs w:val="28"/>
        </w:rPr>
        <w:t>’</w:t>
      </w:r>
      <w:r w:rsidRPr="00290DA8">
        <w:rPr>
          <w:sz w:val="28"/>
          <w:szCs w:val="28"/>
          <w:lang w:val="uk-UA"/>
        </w:rPr>
        <w:t>язуваль</w:t>
      </w:r>
      <w:r>
        <w:rPr>
          <w:sz w:val="28"/>
          <w:szCs w:val="28"/>
          <w:lang w:val="uk-UA"/>
        </w:rPr>
        <w:t>ні</w:t>
      </w:r>
      <w:r w:rsidR="00FC7AE4">
        <w:rPr>
          <w:sz w:val="28"/>
          <w:szCs w:val="28"/>
          <w:lang w:val="uk-UA"/>
        </w:rPr>
        <w:t xml:space="preserve"> матеріали) в сумі      - 12,8</w:t>
      </w:r>
      <w:r w:rsidRPr="00290DA8">
        <w:rPr>
          <w:sz w:val="28"/>
          <w:szCs w:val="28"/>
          <w:lang w:val="uk-UA"/>
        </w:rPr>
        <w:t xml:space="preserve"> тис.гривень;</w:t>
      </w:r>
    </w:p>
    <w:p w14:paraId="43725C96" w14:textId="3CFAE004" w:rsidR="00050CFA" w:rsidRPr="00675784" w:rsidRDefault="00050CFA" w:rsidP="00050CFA">
      <w:pPr>
        <w:numPr>
          <w:ilvl w:val="0"/>
          <w:numId w:val="3"/>
        </w:numPr>
        <w:ind w:left="-142" w:firstLine="284"/>
        <w:jc w:val="both"/>
        <w:rPr>
          <w:sz w:val="28"/>
          <w:szCs w:val="28"/>
          <w:lang w:val="uk-UA"/>
        </w:rPr>
      </w:pPr>
      <w:r w:rsidRPr="00290DA8">
        <w:rPr>
          <w:sz w:val="28"/>
          <w:szCs w:val="28"/>
          <w:lang w:val="uk-UA"/>
        </w:rPr>
        <w:t xml:space="preserve">(продукти харчування) в сумі           </w:t>
      </w:r>
      <w:r>
        <w:rPr>
          <w:sz w:val="28"/>
          <w:szCs w:val="28"/>
          <w:lang w:val="uk-UA"/>
        </w:rPr>
        <w:t xml:space="preserve">      </w:t>
      </w:r>
      <w:r w:rsidR="00FC7AE4">
        <w:rPr>
          <w:sz w:val="28"/>
          <w:szCs w:val="28"/>
          <w:lang w:val="uk-UA"/>
        </w:rPr>
        <w:t xml:space="preserve">                       -  78,4</w:t>
      </w:r>
      <w:r w:rsidRPr="00290DA8">
        <w:rPr>
          <w:sz w:val="28"/>
          <w:szCs w:val="28"/>
          <w:lang w:val="uk-UA"/>
        </w:rPr>
        <w:t xml:space="preserve"> тис.гривень; </w:t>
      </w:r>
      <w:r w:rsidRPr="00675784">
        <w:rPr>
          <w:sz w:val="28"/>
          <w:szCs w:val="28"/>
          <w:lang w:val="uk-UA"/>
        </w:rPr>
        <w:t xml:space="preserve">          </w:t>
      </w:r>
    </w:p>
    <w:p w14:paraId="1556C94A" w14:textId="63044D1A" w:rsidR="00050CFA" w:rsidRPr="00290DA8" w:rsidRDefault="00050CFA" w:rsidP="00050CFA">
      <w:pPr>
        <w:numPr>
          <w:ilvl w:val="0"/>
          <w:numId w:val="3"/>
        </w:numPr>
        <w:ind w:left="-142" w:firstLine="284"/>
        <w:jc w:val="both"/>
        <w:rPr>
          <w:sz w:val="28"/>
          <w:szCs w:val="28"/>
          <w:lang w:val="uk-UA"/>
        </w:rPr>
      </w:pPr>
      <w:r w:rsidRPr="00290DA8">
        <w:rPr>
          <w:sz w:val="28"/>
          <w:szCs w:val="28"/>
          <w:lang w:val="uk-UA"/>
        </w:rPr>
        <w:t xml:space="preserve">(оплата водопостачання та водовідведення) в сумі        -   </w:t>
      </w:r>
      <w:r w:rsidR="00FC7AE4">
        <w:rPr>
          <w:sz w:val="28"/>
          <w:szCs w:val="28"/>
          <w:lang w:val="uk-UA"/>
        </w:rPr>
        <w:t>9,6</w:t>
      </w:r>
      <w:r w:rsidRPr="00290DA8">
        <w:rPr>
          <w:sz w:val="28"/>
          <w:szCs w:val="28"/>
          <w:lang w:val="uk-UA"/>
        </w:rPr>
        <w:t xml:space="preserve"> тис.гривень;</w:t>
      </w:r>
    </w:p>
    <w:p w14:paraId="3D74CF22" w14:textId="65E5A42C" w:rsidR="00050CFA" w:rsidRPr="00290DA8" w:rsidRDefault="00050CFA" w:rsidP="00050CFA">
      <w:pPr>
        <w:numPr>
          <w:ilvl w:val="0"/>
          <w:numId w:val="3"/>
        </w:numPr>
        <w:ind w:left="142" w:firstLine="0"/>
        <w:jc w:val="both"/>
        <w:rPr>
          <w:sz w:val="28"/>
          <w:szCs w:val="28"/>
          <w:lang w:val="uk-UA"/>
        </w:rPr>
      </w:pPr>
      <w:r w:rsidRPr="00290DA8">
        <w:rPr>
          <w:sz w:val="28"/>
          <w:szCs w:val="28"/>
          <w:lang w:val="uk-UA"/>
        </w:rPr>
        <w:t xml:space="preserve">(оплата електроенергії)  в сумі        </w:t>
      </w:r>
      <w:r>
        <w:rPr>
          <w:sz w:val="28"/>
          <w:szCs w:val="28"/>
          <w:lang w:val="uk-UA"/>
        </w:rPr>
        <w:t xml:space="preserve">         </w:t>
      </w:r>
      <w:r w:rsidR="00FC7AE4">
        <w:rPr>
          <w:sz w:val="28"/>
          <w:szCs w:val="28"/>
          <w:lang w:val="uk-UA"/>
        </w:rPr>
        <w:t xml:space="preserve">                     -   110,2</w:t>
      </w:r>
      <w:r w:rsidRPr="00290DA8">
        <w:rPr>
          <w:sz w:val="28"/>
          <w:szCs w:val="28"/>
          <w:lang w:val="uk-UA"/>
        </w:rPr>
        <w:t xml:space="preserve"> тис.гривень;  </w:t>
      </w:r>
      <w:r>
        <w:rPr>
          <w:sz w:val="28"/>
          <w:szCs w:val="28"/>
          <w:lang w:val="uk-UA"/>
        </w:rPr>
        <w:t xml:space="preserve"> </w:t>
      </w:r>
      <w:r w:rsidRPr="00290DA8">
        <w:rPr>
          <w:sz w:val="28"/>
          <w:szCs w:val="28"/>
          <w:lang w:val="uk-UA"/>
        </w:rPr>
        <w:t>(відшкодування</w:t>
      </w:r>
      <w:r w:rsidRPr="001E3601">
        <w:rPr>
          <w:sz w:val="28"/>
          <w:szCs w:val="28"/>
          <w:lang w:val="uk-UA"/>
        </w:rPr>
        <w:t xml:space="preserve"> </w:t>
      </w:r>
      <w:r w:rsidRPr="00290DA8">
        <w:rPr>
          <w:sz w:val="28"/>
          <w:szCs w:val="28"/>
          <w:lang w:val="uk-UA"/>
        </w:rPr>
        <w:t xml:space="preserve">від Воронівки </w:t>
      </w:r>
      <w:r w:rsidR="00FC7AE4">
        <w:rPr>
          <w:sz w:val="28"/>
          <w:szCs w:val="28"/>
          <w:lang w:val="uk-UA"/>
        </w:rPr>
        <w:t>10,2</w:t>
      </w:r>
      <w:r w:rsidRPr="006D06B9">
        <w:rPr>
          <w:sz w:val="28"/>
          <w:szCs w:val="28"/>
          <w:lang w:val="uk-UA"/>
        </w:rPr>
        <w:t xml:space="preserve"> </w:t>
      </w:r>
      <w:r w:rsidRPr="00290DA8">
        <w:rPr>
          <w:sz w:val="28"/>
          <w:szCs w:val="28"/>
          <w:lang w:val="uk-UA"/>
        </w:rPr>
        <w:t>тис.гривень)</w:t>
      </w:r>
    </w:p>
    <w:p w14:paraId="453B2E7B" w14:textId="2B0A5EFD" w:rsidR="00050CFA" w:rsidRPr="00290DA8" w:rsidRDefault="00050CFA" w:rsidP="00050CFA">
      <w:pPr>
        <w:numPr>
          <w:ilvl w:val="0"/>
          <w:numId w:val="3"/>
        </w:numPr>
        <w:ind w:left="-142" w:firstLine="284"/>
        <w:jc w:val="both"/>
        <w:rPr>
          <w:sz w:val="28"/>
          <w:szCs w:val="28"/>
          <w:lang w:val="uk-UA"/>
        </w:rPr>
      </w:pPr>
      <w:r w:rsidRPr="00290DA8">
        <w:rPr>
          <w:sz w:val="28"/>
          <w:szCs w:val="28"/>
          <w:lang w:val="uk-UA"/>
        </w:rPr>
        <w:t xml:space="preserve">(плата природного газу) в сумі                   </w:t>
      </w:r>
      <w:r>
        <w:rPr>
          <w:sz w:val="28"/>
          <w:szCs w:val="28"/>
          <w:lang w:val="uk-UA"/>
        </w:rPr>
        <w:t xml:space="preserve"> </w:t>
      </w:r>
      <w:r w:rsidR="00FC7AE4">
        <w:rPr>
          <w:sz w:val="28"/>
          <w:szCs w:val="28"/>
          <w:lang w:val="uk-UA"/>
        </w:rPr>
        <w:t xml:space="preserve">                    -    107,9</w:t>
      </w:r>
      <w:r>
        <w:rPr>
          <w:sz w:val="28"/>
          <w:szCs w:val="28"/>
          <w:lang w:val="uk-UA"/>
        </w:rPr>
        <w:t xml:space="preserve"> тис.гривень; </w:t>
      </w:r>
      <w:r w:rsidRPr="00290DA8">
        <w:rPr>
          <w:sz w:val="28"/>
          <w:szCs w:val="28"/>
          <w:lang w:val="uk-UA"/>
        </w:rPr>
        <w:t xml:space="preserve">( відшкодування від Воронівки </w:t>
      </w:r>
      <w:r w:rsidR="00D5014F">
        <w:rPr>
          <w:sz w:val="28"/>
          <w:szCs w:val="28"/>
          <w:lang w:val="uk-UA"/>
        </w:rPr>
        <w:t>31,8</w:t>
      </w:r>
      <w:r w:rsidRPr="006D06B9">
        <w:rPr>
          <w:sz w:val="28"/>
          <w:szCs w:val="28"/>
          <w:lang w:val="uk-UA"/>
        </w:rPr>
        <w:t xml:space="preserve"> </w:t>
      </w:r>
      <w:r w:rsidRPr="00290DA8">
        <w:rPr>
          <w:sz w:val="28"/>
          <w:szCs w:val="28"/>
          <w:lang w:val="uk-UA"/>
        </w:rPr>
        <w:t>тис.гривень)</w:t>
      </w:r>
    </w:p>
    <w:p w14:paraId="0A730A71" w14:textId="77777777" w:rsidR="00050CFA" w:rsidRPr="00290DA8" w:rsidRDefault="00050CFA" w:rsidP="00050CFA">
      <w:pPr>
        <w:ind w:left="142"/>
        <w:jc w:val="both"/>
        <w:rPr>
          <w:sz w:val="28"/>
          <w:szCs w:val="28"/>
          <w:lang w:val="uk-UA"/>
        </w:rPr>
      </w:pPr>
    </w:p>
    <w:p w14:paraId="7A6437C9" w14:textId="5C83458A" w:rsidR="00050CFA" w:rsidRPr="00290DA8" w:rsidRDefault="00050CFA" w:rsidP="00050CFA">
      <w:pPr>
        <w:numPr>
          <w:ilvl w:val="0"/>
          <w:numId w:val="3"/>
        </w:numPr>
        <w:ind w:left="-142" w:firstLine="284"/>
        <w:jc w:val="both"/>
        <w:rPr>
          <w:sz w:val="28"/>
          <w:szCs w:val="28"/>
          <w:lang w:val="uk-UA"/>
        </w:rPr>
      </w:pPr>
      <w:r>
        <w:rPr>
          <w:sz w:val="28"/>
          <w:szCs w:val="28"/>
          <w:lang w:val="uk-UA"/>
        </w:rPr>
        <w:t xml:space="preserve">Оплата інших енергоносіїв та інших комунальних послуг </w:t>
      </w:r>
      <w:r w:rsidRPr="00290DA8">
        <w:rPr>
          <w:sz w:val="28"/>
          <w:szCs w:val="28"/>
          <w:lang w:val="uk-UA"/>
        </w:rPr>
        <w:t xml:space="preserve">в сумі                        -  </w:t>
      </w:r>
      <w:r w:rsidR="00D5014F">
        <w:rPr>
          <w:sz w:val="28"/>
          <w:szCs w:val="28"/>
          <w:lang w:val="uk-UA"/>
        </w:rPr>
        <w:t>10,0</w:t>
      </w:r>
      <w:r w:rsidRPr="00290DA8">
        <w:rPr>
          <w:sz w:val="28"/>
          <w:szCs w:val="28"/>
          <w:lang w:val="uk-UA"/>
        </w:rPr>
        <w:t xml:space="preserve"> тис.гривень</w:t>
      </w:r>
      <w:r>
        <w:rPr>
          <w:sz w:val="28"/>
          <w:szCs w:val="28"/>
          <w:lang w:val="uk-UA"/>
        </w:rPr>
        <w:t>, з них:</w:t>
      </w:r>
    </w:p>
    <w:p w14:paraId="71BD16B3" w14:textId="24C29E55" w:rsidR="00050CFA" w:rsidRPr="00290DA8" w:rsidRDefault="00050CFA" w:rsidP="00050CFA">
      <w:pPr>
        <w:numPr>
          <w:ilvl w:val="0"/>
          <w:numId w:val="3"/>
        </w:numPr>
        <w:ind w:left="142" w:firstLine="0"/>
        <w:jc w:val="both"/>
        <w:rPr>
          <w:sz w:val="28"/>
          <w:szCs w:val="28"/>
          <w:lang w:val="uk-UA"/>
        </w:rPr>
      </w:pPr>
      <w:r w:rsidRPr="00290DA8">
        <w:rPr>
          <w:sz w:val="28"/>
          <w:szCs w:val="28"/>
          <w:lang w:val="uk-UA"/>
        </w:rPr>
        <w:t>вивіз сміття</w:t>
      </w:r>
      <w:r>
        <w:rPr>
          <w:sz w:val="28"/>
          <w:szCs w:val="28"/>
          <w:lang w:val="uk-UA"/>
        </w:rPr>
        <w:t xml:space="preserve"> </w:t>
      </w:r>
      <w:r w:rsidRPr="00290DA8">
        <w:rPr>
          <w:sz w:val="28"/>
          <w:szCs w:val="28"/>
          <w:lang w:val="uk-UA"/>
        </w:rPr>
        <w:t xml:space="preserve"> в сумі                               </w:t>
      </w:r>
      <w:r w:rsidR="00D5014F">
        <w:rPr>
          <w:sz w:val="28"/>
          <w:szCs w:val="28"/>
          <w:lang w:val="uk-UA"/>
        </w:rPr>
        <w:t xml:space="preserve">                       -   1,9</w:t>
      </w:r>
      <w:r w:rsidRPr="00290DA8">
        <w:rPr>
          <w:sz w:val="28"/>
          <w:szCs w:val="28"/>
          <w:lang w:val="uk-UA"/>
        </w:rPr>
        <w:t xml:space="preserve"> тис.гривень.;</w:t>
      </w:r>
    </w:p>
    <w:p w14:paraId="7E1CB474" w14:textId="6ACC1BE4" w:rsidR="00050CFA" w:rsidRPr="00290DA8" w:rsidRDefault="00050CFA" w:rsidP="00050CFA">
      <w:pPr>
        <w:numPr>
          <w:ilvl w:val="0"/>
          <w:numId w:val="3"/>
        </w:numPr>
        <w:ind w:left="142" w:firstLine="0"/>
        <w:jc w:val="both"/>
        <w:rPr>
          <w:sz w:val="28"/>
          <w:szCs w:val="28"/>
          <w:lang w:val="uk-UA"/>
        </w:rPr>
      </w:pPr>
      <w:r w:rsidRPr="00290DA8">
        <w:rPr>
          <w:sz w:val="28"/>
          <w:szCs w:val="28"/>
          <w:lang w:val="uk-UA"/>
        </w:rPr>
        <w:t xml:space="preserve">вивіз нечистот в сумі                       </w:t>
      </w:r>
      <w:r>
        <w:rPr>
          <w:sz w:val="28"/>
          <w:szCs w:val="28"/>
          <w:lang w:val="uk-UA"/>
        </w:rPr>
        <w:t xml:space="preserve">    </w:t>
      </w:r>
      <w:r w:rsidR="00D5014F">
        <w:rPr>
          <w:sz w:val="28"/>
          <w:szCs w:val="28"/>
          <w:lang w:val="uk-UA"/>
        </w:rPr>
        <w:t xml:space="preserve">                         - 8,1</w:t>
      </w:r>
      <w:r w:rsidRPr="00290DA8">
        <w:rPr>
          <w:sz w:val="28"/>
          <w:szCs w:val="28"/>
          <w:lang w:val="uk-UA"/>
        </w:rPr>
        <w:t xml:space="preserve"> тис гривень.</w:t>
      </w:r>
    </w:p>
    <w:p w14:paraId="2E43C7D8" w14:textId="77777777" w:rsidR="00050CFA" w:rsidRDefault="00050CFA" w:rsidP="00050CFA">
      <w:pPr>
        <w:pStyle w:val="afa"/>
        <w:ind w:left="360"/>
        <w:jc w:val="both"/>
        <w:rPr>
          <w:sz w:val="28"/>
          <w:szCs w:val="28"/>
          <w:lang w:val="uk-UA"/>
        </w:rPr>
      </w:pPr>
    </w:p>
    <w:p w14:paraId="79566D20" w14:textId="02588734" w:rsidR="00050CFA" w:rsidRDefault="00050CFA" w:rsidP="00050CFA">
      <w:pPr>
        <w:ind w:left="-142"/>
        <w:jc w:val="both"/>
        <w:rPr>
          <w:sz w:val="28"/>
          <w:szCs w:val="28"/>
          <w:lang w:val="uk-UA"/>
        </w:rPr>
      </w:pPr>
      <w:r w:rsidRPr="00CF25DE">
        <w:rPr>
          <w:sz w:val="28"/>
          <w:szCs w:val="28"/>
          <w:lang w:val="uk-UA"/>
        </w:rPr>
        <w:t>Оплата послуг (крім комунальних) –</w:t>
      </w:r>
      <w:r w:rsidR="00D5014F">
        <w:rPr>
          <w:sz w:val="28"/>
          <w:szCs w:val="28"/>
          <w:lang w:val="uk-UA"/>
        </w:rPr>
        <w:t xml:space="preserve"> 15,8</w:t>
      </w:r>
      <w:r>
        <w:rPr>
          <w:sz w:val="28"/>
          <w:szCs w:val="28"/>
          <w:lang w:val="uk-UA"/>
        </w:rPr>
        <w:t xml:space="preserve"> тис.гривень : п</w:t>
      </w:r>
      <w:r w:rsidRPr="00290DA8">
        <w:rPr>
          <w:sz w:val="28"/>
          <w:szCs w:val="28"/>
          <w:lang w:val="uk-UA"/>
        </w:rPr>
        <w:t>ослуги з пожежної безпек</w:t>
      </w:r>
      <w:r w:rsidR="00D5014F">
        <w:rPr>
          <w:sz w:val="28"/>
          <w:szCs w:val="28"/>
          <w:lang w:val="uk-UA"/>
        </w:rPr>
        <w:t>и – 6,7</w:t>
      </w:r>
      <w:r>
        <w:rPr>
          <w:sz w:val="28"/>
          <w:szCs w:val="28"/>
          <w:lang w:val="uk-UA"/>
        </w:rPr>
        <w:t xml:space="preserve"> тис.гривень, </w:t>
      </w:r>
      <w:r w:rsidRPr="00290DA8">
        <w:rPr>
          <w:sz w:val="28"/>
          <w:szCs w:val="28"/>
          <w:lang w:val="uk-UA"/>
        </w:rPr>
        <w:t xml:space="preserve"> </w:t>
      </w:r>
      <w:r>
        <w:rPr>
          <w:sz w:val="28"/>
          <w:szCs w:val="28"/>
          <w:lang w:val="uk-UA"/>
        </w:rPr>
        <w:t xml:space="preserve">технічне обслуговування </w:t>
      </w:r>
      <w:r w:rsidR="00D5014F">
        <w:rPr>
          <w:sz w:val="28"/>
          <w:szCs w:val="28"/>
          <w:lang w:val="uk-UA"/>
        </w:rPr>
        <w:t>внутрішнього газопроводу – 4,8</w:t>
      </w:r>
      <w:r>
        <w:rPr>
          <w:sz w:val="28"/>
          <w:szCs w:val="28"/>
          <w:lang w:val="uk-UA"/>
        </w:rPr>
        <w:t xml:space="preserve"> тис.гривень, технічне обслуговування</w:t>
      </w:r>
      <w:r w:rsidR="00D5014F">
        <w:rPr>
          <w:sz w:val="28"/>
          <w:szCs w:val="28"/>
          <w:lang w:val="uk-UA"/>
        </w:rPr>
        <w:t xml:space="preserve"> зовнішнього газопроводу – 4,3</w:t>
      </w:r>
      <w:r>
        <w:rPr>
          <w:sz w:val="28"/>
          <w:szCs w:val="28"/>
          <w:lang w:val="uk-UA"/>
        </w:rPr>
        <w:t xml:space="preserve"> тис.гривень </w:t>
      </w:r>
    </w:p>
    <w:p w14:paraId="03A565A8" w14:textId="77777777" w:rsidR="00050CFA" w:rsidRPr="00290DA8" w:rsidRDefault="00050CFA" w:rsidP="00050CFA">
      <w:pPr>
        <w:pStyle w:val="afa"/>
        <w:numPr>
          <w:ilvl w:val="0"/>
          <w:numId w:val="3"/>
        </w:numPr>
        <w:jc w:val="both"/>
        <w:rPr>
          <w:sz w:val="28"/>
          <w:szCs w:val="28"/>
          <w:lang w:val="uk-UA"/>
        </w:rPr>
      </w:pPr>
    </w:p>
    <w:p w14:paraId="7B398969" w14:textId="77777777" w:rsidR="00050CFA" w:rsidRPr="00290DA8" w:rsidRDefault="00050CFA" w:rsidP="00050CFA">
      <w:pPr>
        <w:rPr>
          <w:color w:val="FF6600"/>
          <w:sz w:val="28"/>
          <w:szCs w:val="28"/>
          <w:lang w:val="uk-UA"/>
        </w:rPr>
      </w:pPr>
    </w:p>
    <w:p w14:paraId="695987DD" w14:textId="77777777" w:rsidR="00050CFA" w:rsidRPr="00290DA8" w:rsidRDefault="00050CFA" w:rsidP="00050CFA">
      <w:pPr>
        <w:ind w:left="-142" w:firstLine="709"/>
        <w:rPr>
          <w:sz w:val="28"/>
          <w:szCs w:val="28"/>
          <w:lang w:val="uk-UA"/>
        </w:rPr>
      </w:pPr>
      <w:r w:rsidRPr="00290DA8">
        <w:rPr>
          <w:sz w:val="28"/>
          <w:szCs w:val="28"/>
          <w:lang w:val="uk-UA"/>
        </w:rPr>
        <w:t xml:space="preserve">По </w:t>
      </w:r>
      <w:r w:rsidRPr="00290DA8">
        <w:rPr>
          <w:b/>
          <w:sz w:val="28"/>
          <w:szCs w:val="28"/>
          <w:u w:val="single"/>
          <w:lang w:val="uk-UA"/>
        </w:rPr>
        <w:t>спеціальному фонду</w:t>
      </w:r>
      <w:r w:rsidRPr="00290DA8">
        <w:rPr>
          <w:sz w:val="28"/>
          <w:szCs w:val="28"/>
          <w:lang w:val="uk-UA"/>
        </w:rPr>
        <w:t xml:space="preserve"> </w:t>
      </w:r>
    </w:p>
    <w:p w14:paraId="2ABE19E7" w14:textId="77777777" w:rsidR="00050CFA" w:rsidRPr="0073473F" w:rsidRDefault="00050CFA" w:rsidP="00050CFA">
      <w:pPr>
        <w:ind w:left="-142" w:firstLine="709"/>
        <w:jc w:val="both"/>
        <w:rPr>
          <w:sz w:val="28"/>
          <w:szCs w:val="28"/>
          <w:lang w:val="uk-UA"/>
        </w:rPr>
      </w:pPr>
      <w:r w:rsidRPr="00290DA8">
        <w:rPr>
          <w:sz w:val="28"/>
          <w:szCs w:val="28"/>
          <w:lang w:val="uk-UA"/>
        </w:rPr>
        <w:t xml:space="preserve">За рахунок послуг,що надаються бюджетними установами згідно з їх основною діяльністю </w:t>
      </w:r>
      <w:r w:rsidRPr="0073473F">
        <w:rPr>
          <w:sz w:val="28"/>
          <w:szCs w:val="28"/>
          <w:lang w:val="uk-UA"/>
        </w:rPr>
        <w:t>( КБКД 25010100)</w:t>
      </w:r>
    </w:p>
    <w:p w14:paraId="59F48CFB" w14:textId="60D509FB" w:rsidR="00050CFA" w:rsidRPr="00BE0648" w:rsidRDefault="00050CFA" w:rsidP="00050CFA">
      <w:pPr>
        <w:numPr>
          <w:ilvl w:val="0"/>
          <w:numId w:val="13"/>
        </w:numPr>
        <w:tabs>
          <w:tab w:val="left" w:pos="360"/>
        </w:tabs>
        <w:jc w:val="both"/>
        <w:rPr>
          <w:color w:val="FF6600"/>
          <w:sz w:val="28"/>
          <w:szCs w:val="28"/>
          <w:lang w:val="uk-UA"/>
        </w:rPr>
      </w:pPr>
      <w:r w:rsidRPr="0073473F">
        <w:rPr>
          <w:sz w:val="28"/>
          <w:szCs w:val="28"/>
          <w:lang w:val="uk-UA"/>
        </w:rPr>
        <w:t>Предмети, матеріали, обладнання</w:t>
      </w:r>
      <w:r w:rsidR="00D5014F">
        <w:rPr>
          <w:sz w:val="28"/>
          <w:szCs w:val="28"/>
          <w:lang w:val="uk-UA"/>
        </w:rPr>
        <w:t xml:space="preserve"> та інвентар – 3,0</w:t>
      </w:r>
      <w:r w:rsidRPr="00290DA8">
        <w:rPr>
          <w:sz w:val="28"/>
          <w:szCs w:val="28"/>
          <w:lang w:val="uk-UA"/>
        </w:rPr>
        <w:t xml:space="preserve"> </w:t>
      </w:r>
      <w:r>
        <w:rPr>
          <w:sz w:val="28"/>
          <w:szCs w:val="28"/>
          <w:lang w:val="uk-UA"/>
        </w:rPr>
        <w:t>тис.гривень (канцтовари</w:t>
      </w:r>
      <w:r w:rsidRPr="00290DA8">
        <w:rPr>
          <w:sz w:val="28"/>
          <w:szCs w:val="28"/>
          <w:lang w:val="uk-UA"/>
        </w:rPr>
        <w:t>)</w:t>
      </w:r>
    </w:p>
    <w:p w14:paraId="15D15FC3" w14:textId="32D14C5A" w:rsidR="00050CFA" w:rsidRPr="00290DA8" w:rsidRDefault="00050CFA" w:rsidP="00050CFA">
      <w:pPr>
        <w:numPr>
          <w:ilvl w:val="0"/>
          <w:numId w:val="13"/>
        </w:numPr>
        <w:tabs>
          <w:tab w:val="left" w:pos="360"/>
        </w:tabs>
        <w:jc w:val="both"/>
        <w:rPr>
          <w:color w:val="FF6600"/>
          <w:sz w:val="28"/>
          <w:szCs w:val="28"/>
          <w:lang w:val="uk-UA"/>
        </w:rPr>
      </w:pPr>
      <w:r w:rsidRPr="00290DA8">
        <w:rPr>
          <w:sz w:val="28"/>
          <w:szCs w:val="28"/>
          <w:lang w:val="uk-UA"/>
        </w:rPr>
        <w:t xml:space="preserve"> Оплата послуг (крім комунальних) </w:t>
      </w:r>
      <w:r w:rsidR="00D5014F">
        <w:rPr>
          <w:sz w:val="28"/>
          <w:szCs w:val="28"/>
          <w:lang w:val="uk-UA"/>
        </w:rPr>
        <w:t>– 0,3</w:t>
      </w:r>
      <w:r>
        <w:rPr>
          <w:sz w:val="28"/>
          <w:szCs w:val="28"/>
          <w:lang w:val="uk-UA"/>
        </w:rPr>
        <w:t xml:space="preserve"> тис.гривень (заправка картриджу)</w:t>
      </w:r>
      <w:r w:rsidRPr="00290DA8">
        <w:rPr>
          <w:color w:val="FF6600"/>
          <w:sz w:val="28"/>
          <w:szCs w:val="28"/>
          <w:lang w:val="uk-UA"/>
        </w:rPr>
        <w:t xml:space="preserve"> </w:t>
      </w:r>
    </w:p>
    <w:p w14:paraId="1C5388DE" w14:textId="77777777" w:rsidR="00050CFA" w:rsidRPr="0073473F" w:rsidRDefault="00050CFA" w:rsidP="00050CFA">
      <w:pPr>
        <w:ind w:left="-142" w:firstLine="709"/>
        <w:jc w:val="both"/>
        <w:rPr>
          <w:sz w:val="28"/>
          <w:szCs w:val="28"/>
          <w:lang w:val="uk-UA"/>
        </w:rPr>
      </w:pPr>
      <w:r w:rsidRPr="00290DA8">
        <w:rPr>
          <w:sz w:val="28"/>
          <w:szCs w:val="28"/>
          <w:lang w:val="uk-UA"/>
        </w:rPr>
        <w:t>за рахунок інших джерел власних надходжень проведено касових видатків</w:t>
      </w:r>
      <w:r w:rsidRPr="0073473F">
        <w:rPr>
          <w:sz w:val="28"/>
          <w:szCs w:val="28"/>
          <w:lang w:val="uk-UA"/>
        </w:rPr>
        <w:t>( КБКД 25020200)</w:t>
      </w:r>
    </w:p>
    <w:p w14:paraId="4BB67BFF" w14:textId="6C3F5624" w:rsidR="00050CFA" w:rsidRPr="00290DA8" w:rsidRDefault="00050CFA" w:rsidP="00050CFA">
      <w:pPr>
        <w:ind w:left="-142" w:firstLine="709"/>
        <w:jc w:val="both"/>
        <w:rPr>
          <w:sz w:val="28"/>
          <w:szCs w:val="28"/>
          <w:lang w:val="uk-UA"/>
        </w:rPr>
      </w:pPr>
      <w:r w:rsidRPr="00290DA8">
        <w:rPr>
          <w:sz w:val="28"/>
          <w:szCs w:val="28"/>
          <w:lang w:val="uk-UA"/>
        </w:rPr>
        <w:t xml:space="preserve"> на суму </w:t>
      </w:r>
      <w:r w:rsidR="00D5014F">
        <w:rPr>
          <w:sz w:val="28"/>
          <w:szCs w:val="28"/>
          <w:lang w:val="uk-UA"/>
        </w:rPr>
        <w:t>1105,7</w:t>
      </w:r>
      <w:r>
        <w:rPr>
          <w:sz w:val="28"/>
          <w:szCs w:val="28"/>
          <w:lang w:val="uk-UA"/>
        </w:rPr>
        <w:t xml:space="preserve"> млн</w:t>
      </w:r>
      <w:r w:rsidRPr="00290DA8">
        <w:rPr>
          <w:sz w:val="28"/>
          <w:szCs w:val="28"/>
          <w:lang w:val="uk-UA"/>
        </w:rPr>
        <w:t>.</w:t>
      </w:r>
      <w:r>
        <w:rPr>
          <w:sz w:val="28"/>
          <w:szCs w:val="28"/>
          <w:lang w:val="uk-UA"/>
        </w:rPr>
        <w:t xml:space="preserve"> </w:t>
      </w:r>
      <w:r w:rsidRPr="00290DA8">
        <w:rPr>
          <w:sz w:val="28"/>
          <w:szCs w:val="28"/>
          <w:lang w:val="uk-UA"/>
        </w:rPr>
        <w:t xml:space="preserve">гривень в т.ч.: </w:t>
      </w:r>
    </w:p>
    <w:p w14:paraId="32BFCD30" w14:textId="77777777" w:rsidR="00050CFA" w:rsidRPr="00290DA8" w:rsidRDefault="00050CFA" w:rsidP="00050CFA">
      <w:pPr>
        <w:ind w:left="-142" w:firstLine="709"/>
        <w:jc w:val="both"/>
        <w:rPr>
          <w:sz w:val="16"/>
          <w:szCs w:val="16"/>
          <w:lang w:val="uk-UA"/>
        </w:rPr>
      </w:pPr>
    </w:p>
    <w:p w14:paraId="032F8554" w14:textId="559B8C07" w:rsidR="00050CFA" w:rsidRPr="007D5C2D" w:rsidRDefault="00050CFA" w:rsidP="00050CFA">
      <w:pPr>
        <w:numPr>
          <w:ilvl w:val="0"/>
          <w:numId w:val="15"/>
        </w:numPr>
        <w:jc w:val="both"/>
        <w:rPr>
          <w:sz w:val="28"/>
          <w:szCs w:val="28"/>
          <w:lang w:val="uk-UA"/>
        </w:rPr>
      </w:pPr>
      <w:r w:rsidRPr="00290DA8">
        <w:rPr>
          <w:sz w:val="28"/>
          <w:szCs w:val="28"/>
          <w:lang w:val="uk-UA"/>
        </w:rPr>
        <w:t>медикаменти та перев</w:t>
      </w:r>
      <w:r w:rsidRPr="00290DA8">
        <w:rPr>
          <w:sz w:val="28"/>
          <w:szCs w:val="28"/>
        </w:rPr>
        <w:t>’</w:t>
      </w:r>
      <w:r w:rsidRPr="00290DA8">
        <w:rPr>
          <w:sz w:val="28"/>
          <w:szCs w:val="28"/>
          <w:lang w:val="uk-UA"/>
        </w:rPr>
        <w:t xml:space="preserve">язувальні матеріали  в сумі     -  </w:t>
      </w:r>
      <w:r w:rsidR="00D5014F">
        <w:rPr>
          <w:sz w:val="28"/>
          <w:szCs w:val="28"/>
          <w:lang w:val="uk-UA"/>
        </w:rPr>
        <w:t xml:space="preserve">91,4 </w:t>
      </w:r>
      <w:r w:rsidRPr="00290DA8">
        <w:rPr>
          <w:sz w:val="28"/>
          <w:szCs w:val="28"/>
          <w:lang w:val="uk-UA"/>
        </w:rPr>
        <w:t xml:space="preserve"> тис.гривень</w:t>
      </w:r>
      <w:r>
        <w:rPr>
          <w:sz w:val="28"/>
          <w:szCs w:val="28"/>
          <w:lang w:val="uk-UA"/>
        </w:rPr>
        <w:t xml:space="preserve"> </w:t>
      </w:r>
      <w:r w:rsidRPr="007D5C2D">
        <w:rPr>
          <w:sz w:val="28"/>
          <w:szCs w:val="28"/>
          <w:lang w:val="uk-UA"/>
        </w:rPr>
        <w:t>(</w:t>
      </w:r>
      <w:r>
        <w:rPr>
          <w:sz w:val="28"/>
          <w:szCs w:val="28"/>
          <w:lang w:val="uk-UA"/>
        </w:rPr>
        <w:t xml:space="preserve">в т.ч. </w:t>
      </w:r>
      <w:r w:rsidR="00D5014F">
        <w:rPr>
          <w:sz w:val="28"/>
          <w:szCs w:val="28"/>
          <w:lang w:val="uk-UA"/>
        </w:rPr>
        <w:t>благодійна допомога 62,4</w:t>
      </w:r>
      <w:r w:rsidRPr="007D5C2D">
        <w:rPr>
          <w:sz w:val="28"/>
          <w:szCs w:val="28"/>
          <w:lang w:val="uk-UA"/>
        </w:rPr>
        <w:t xml:space="preserve"> гривень)</w:t>
      </w:r>
    </w:p>
    <w:p w14:paraId="511AA7A7" w14:textId="04439DCE" w:rsidR="00050CFA" w:rsidRPr="00290DA8" w:rsidRDefault="00050CFA" w:rsidP="00050CFA">
      <w:pPr>
        <w:numPr>
          <w:ilvl w:val="0"/>
          <w:numId w:val="13"/>
        </w:numPr>
        <w:jc w:val="both"/>
        <w:rPr>
          <w:sz w:val="28"/>
          <w:szCs w:val="28"/>
          <w:lang w:val="uk-UA"/>
        </w:rPr>
      </w:pPr>
      <w:r w:rsidRPr="00290DA8">
        <w:rPr>
          <w:sz w:val="28"/>
          <w:szCs w:val="28"/>
          <w:lang w:val="uk-UA"/>
        </w:rPr>
        <w:t xml:space="preserve">продукти харчування  в сумі                                     -    </w:t>
      </w:r>
      <w:r w:rsidR="00D5014F">
        <w:rPr>
          <w:sz w:val="28"/>
          <w:szCs w:val="28"/>
          <w:lang w:val="uk-UA"/>
        </w:rPr>
        <w:t>811,5</w:t>
      </w:r>
      <w:r>
        <w:rPr>
          <w:sz w:val="28"/>
          <w:szCs w:val="28"/>
          <w:lang w:val="uk-UA"/>
        </w:rPr>
        <w:t xml:space="preserve"> тис.</w:t>
      </w:r>
      <w:r w:rsidRPr="00290DA8">
        <w:rPr>
          <w:sz w:val="28"/>
          <w:szCs w:val="28"/>
          <w:lang w:val="uk-UA"/>
        </w:rPr>
        <w:t xml:space="preserve"> гривень</w:t>
      </w:r>
      <w:r>
        <w:rPr>
          <w:sz w:val="28"/>
          <w:szCs w:val="28"/>
          <w:lang w:val="uk-UA"/>
        </w:rPr>
        <w:t xml:space="preserve"> (в т.ч. </w:t>
      </w:r>
      <w:r w:rsidRPr="00290DA8">
        <w:rPr>
          <w:sz w:val="28"/>
          <w:szCs w:val="28"/>
          <w:lang w:val="uk-UA"/>
        </w:rPr>
        <w:t xml:space="preserve">благодійна допомога </w:t>
      </w:r>
      <w:r w:rsidR="00D5014F">
        <w:rPr>
          <w:sz w:val="28"/>
          <w:szCs w:val="28"/>
          <w:lang w:val="uk-UA"/>
        </w:rPr>
        <w:t>557,4</w:t>
      </w:r>
      <w:r w:rsidRPr="00290DA8">
        <w:rPr>
          <w:sz w:val="28"/>
          <w:szCs w:val="28"/>
          <w:lang w:val="uk-UA"/>
        </w:rPr>
        <w:t xml:space="preserve"> тис.гривень)</w:t>
      </w:r>
    </w:p>
    <w:p w14:paraId="069E9E18" w14:textId="44081D6A" w:rsidR="00050CFA" w:rsidRPr="00290DA8" w:rsidRDefault="00050CFA" w:rsidP="00050CFA">
      <w:pPr>
        <w:numPr>
          <w:ilvl w:val="0"/>
          <w:numId w:val="13"/>
        </w:numPr>
        <w:jc w:val="both"/>
        <w:rPr>
          <w:sz w:val="28"/>
          <w:szCs w:val="28"/>
          <w:lang w:val="uk-UA"/>
        </w:rPr>
      </w:pPr>
      <w:r w:rsidRPr="00290DA8">
        <w:rPr>
          <w:sz w:val="28"/>
          <w:szCs w:val="28"/>
          <w:lang w:val="uk-UA"/>
        </w:rPr>
        <w:t xml:space="preserve">Предмети, матеріали, обладнання та інвентар в сумі </w:t>
      </w:r>
      <w:r w:rsidR="00D5014F">
        <w:rPr>
          <w:sz w:val="28"/>
          <w:szCs w:val="28"/>
          <w:lang w:val="uk-UA"/>
        </w:rPr>
        <w:t>172,6</w:t>
      </w:r>
      <w:r w:rsidRPr="002B406B">
        <w:rPr>
          <w:sz w:val="28"/>
          <w:szCs w:val="28"/>
          <w:lang w:val="uk-UA"/>
        </w:rPr>
        <w:t xml:space="preserve"> </w:t>
      </w:r>
      <w:r w:rsidRPr="00290DA8">
        <w:rPr>
          <w:sz w:val="28"/>
          <w:szCs w:val="28"/>
          <w:lang w:val="uk-UA"/>
        </w:rPr>
        <w:t>тис.гривень</w:t>
      </w:r>
      <w:r>
        <w:rPr>
          <w:sz w:val="28"/>
          <w:szCs w:val="28"/>
          <w:lang w:val="uk-UA"/>
        </w:rPr>
        <w:t>.: з них - Благ</w:t>
      </w:r>
      <w:r w:rsidR="00D5014F">
        <w:rPr>
          <w:sz w:val="28"/>
          <w:szCs w:val="28"/>
          <w:lang w:val="uk-UA"/>
        </w:rPr>
        <w:t>одійна допомога в сумі – 159,1</w:t>
      </w:r>
      <w:r>
        <w:rPr>
          <w:sz w:val="28"/>
          <w:szCs w:val="28"/>
          <w:lang w:val="uk-UA"/>
        </w:rPr>
        <w:t xml:space="preserve"> тис.гривень </w:t>
      </w:r>
      <w:r w:rsidR="00D5014F">
        <w:rPr>
          <w:sz w:val="28"/>
          <w:szCs w:val="28"/>
          <w:lang w:val="uk-UA"/>
        </w:rPr>
        <w:t>(господарчі товари – 30,8 тис.гривень;  МШП – 128,3</w:t>
      </w:r>
      <w:r>
        <w:rPr>
          <w:sz w:val="28"/>
          <w:szCs w:val="28"/>
          <w:lang w:val="uk-UA"/>
        </w:rPr>
        <w:t xml:space="preserve"> тис.гривень), вода бутельо</w:t>
      </w:r>
      <w:r w:rsidR="00D5014F">
        <w:rPr>
          <w:sz w:val="28"/>
          <w:szCs w:val="28"/>
          <w:lang w:val="uk-UA"/>
        </w:rPr>
        <w:t>вана - 7,2 тис.гривень, МШП – 5,0 тис.грн., канцтовари – 1,5</w:t>
      </w:r>
      <w:r>
        <w:rPr>
          <w:sz w:val="28"/>
          <w:szCs w:val="28"/>
          <w:lang w:val="uk-UA"/>
        </w:rPr>
        <w:t xml:space="preserve"> тис.гривень</w:t>
      </w:r>
    </w:p>
    <w:p w14:paraId="0E23C2D5" w14:textId="7770711F" w:rsidR="00050CFA" w:rsidRPr="004A369A" w:rsidRDefault="00050CFA" w:rsidP="00050CFA">
      <w:pPr>
        <w:numPr>
          <w:ilvl w:val="0"/>
          <w:numId w:val="13"/>
        </w:numPr>
        <w:rPr>
          <w:color w:val="FF6600"/>
          <w:sz w:val="28"/>
          <w:szCs w:val="28"/>
          <w:lang w:val="uk-UA"/>
        </w:rPr>
      </w:pPr>
      <w:r w:rsidRPr="00290DA8">
        <w:rPr>
          <w:sz w:val="28"/>
          <w:szCs w:val="28"/>
          <w:lang w:val="uk-UA"/>
        </w:rPr>
        <w:lastRenderedPageBreak/>
        <w:t>оплата послуг (крім комунальних</w:t>
      </w:r>
      <w:r w:rsidRPr="00290DA8">
        <w:rPr>
          <w:b/>
          <w:sz w:val="28"/>
          <w:szCs w:val="28"/>
          <w:lang w:val="uk-UA"/>
        </w:rPr>
        <w:t>)</w:t>
      </w:r>
      <w:r>
        <w:rPr>
          <w:b/>
          <w:sz w:val="28"/>
          <w:szCs w:val="28"/>
          <w:lang w:val="uk-UA"/>
        </w:rPr>
        <w:t xml:space="preserve"> </w:t>
      </w:r>
      <w:r w:rsidR="00D5014F">
        <w:rPr>
          <w:sz w:val="28"/>
          <w:szCs w:val="28"/>
          <w:lang w:val="uk-UA"/>
        </w:rPr>
        <w:t>– 30,2</w:t>
      </w:r>
      <w:r>
        <w:rPr>
          <w:sz w:val="28"/>
          <w:szCs w:val="28"/>
          <w:lang w:val="uk-UA"/>
        </w:rPr>
        <w:t xml:space="preserve"> тис.гривень</w:t>
      </w:r>
      <w:r w:rsidRPr="004A369A">
        <w:rPr>
          <w:rStyle w:val="13"/>
          <w:sz w:val="28"/>
        </w:rPr>
        <w:t xml:space="preserve"> </w:t>
      </w:r>
      <w:r>
        <w:rPr>
          <w:sz w:val="28"/>
          <w:szCs w:val="28"/>
        </w:rPr>
        <w:t>:</w:t>
      </w:r>
      <w:r w:rsidR="00D5014F">
        <w:rPr>
          <w:sz w:val="28"/>
          <w:szCs w:val="28"/>
          <w:lang w:val="uk-UA"/>
        </w:rPr>
        <w:t xml:space="preserve"> поховання – 22,1</w:t>
      </w:r>
      <w:r>
        <w:rPr>
          <w:sz w:val="28"/>
          <w:szCs w:val="28"/>
          <w:lang w:val="uk-UA"/>
        </w:rPr>
        <w:t xml:space="preserve"> тис гривень, перевірка ДВК та сигналізаторів загазованості, технічне о</w:t>
      </w:r>
      <w:r w:rsidR="00D5014F">
        <w:rPr>
          <w:sz w:val="28"/>
          <w:szCs w:val="28"/>
          <w:lang w:val="uk-UA"/>
        </w:rPr>
        <w:t>бслуговування електрокотла -8,1</w:t>
      </w:r>
      <w:r>
        <w:rPr>
          <w:sz w:val="28"/>
          <w:szCs w:val="28"/>
          <w:lang w:val="uk-UA"/>
        </w:rPr>
        <w:t xml:space="preserve"> тис.грн.</w:t>
      </w:r>
    </w:p>
    <w:p w14:paraId="0CF61D21" w14:textId="77777777" w:rsidR="00050CFA" w:rsidRPr="004A369A" w:rsidRDefault="00050CFA" w:rsidP="00050CFA">
      <w:pPr>
        <w:rPr>
          <w:sz w:val="28"/>
          <w:szCs w:val="28"/>
          <w:u w:val="single"/>
          <w:lang w:val="uk-UA"/>
        </w:rPr>
      </w:pPr>
    </w:p>
    <w:p w14:paraId="58C833DC" w14:textId="0AAF4CFB" w:rsidR="00050CFA" w:rsidRPr="00290DA8" w:rsidRDefault="00050CFA" w:rsidP="00050CFA">
      <w:pPr>
        <w:ind w:firstLine="851"/>
        <w:jc w:val="both"/>
        <w:rPr>
          <w:sz w:val="28"/>
          <w:szCs w:val="28"/>
          <w:lang w:val="uk-UA"/>
        </w:rPr>
      </w:pPr>
      <w:r w:rsidRPr="00290DA8">
        <w:rPr>
          <w:sz w:val="28"/>
          <w:szCs w:val="28"/>
          <w:lang w:val="uk-UA"/>
        </w:rPr>
        <w:t>По загальному  фонду  дебіторська  заб</w:t>
      </w:r>
      <w:r>
        <w:rPr>
          <w:sz w:val="28"/>
          <w:szCs w:val="28"/>
          <w:lang w:val="uk-UA"/>
        </w:rPr>
        <w:t>оргованість станом на 31.12.2022</w:t>
      </w:r>
      <w:r w:rsidRPr="00290DA8">
        <w:rPr>
          <w:sz w:val="28"/>
          <w:szCs w:val="28"/>
          <w:lang w:val="uk-UA"/>
        </w:rPr>
        <w:t xml:space="preserve"> року складає </w:t>
      </w:r>
      <w:r w:rsidR="00D5014F">
        <w:rPr>
          <w:sz w:val="28"/>
          <w:szCs w:val="28"/>
          <w:lang w:val="uk-UA"/>
        </w:rPr>
        <w:t>43,0</w:t>
      </w:r>
      <w:r w:rsidRPr="00290DA8">
        <w:rPr>
          <w:sz w:val="28"/>
          <w:szCs w:val="28"/>
          <w:lang w:val="uk-UA"/>
        </w:rPr>
        <w:t xml:space="preserve"> тис.гривень</w:t>
      </w:r>
      <w:r w:rsidRPr="00290DA8">
        <w:rPr>
          <w:rStyle w:val="13"/>
          <w:sz w:val="28"/>
        </w:rPr>
        <w:t xml:space="preserve"> (виникла в результаті попер</w:t>
      </w:r>
      <w:r>
        <w:rPr>
          <w:rStyle w:val="13"/>
          <w:sz w:val="28"/>
        </w:rPr>
        <w:t xml:space="preserve">едньої оплати </w:t>
      </w:r>
      <w:r w:rsidRPr="00290DA8">
        <w:rPr>
          <w:sz w:val="28"/>
          <w:szCs w:val="28"/>
          <w:lang w:val="uk-UA"/>
        </w:rPr>
        <w:t xml:space="preserve"> за постачанн</w:t>
      </w:r>
      <w:r>
        <w:rPr>
          <w:sz w:val="28"/>
          <w:szCs w:val="28"/>
          <w:lang w:val="uk-UA"/>
        </w:rPr>
        <w:t>я  природного газу в грудні 2022</w:t>
      </w:r>
      <w:r w:rsidRPr="00290DA8">
        <w:rPr>
          <w:sz w:val="28"/>
          <w:szCs w:val="28"/>
          <w:lang w:val="uk-UA"/>
        </w:rPr>
        <w:t xml:space="preserve"> року в сумі </w:t>
      </w:r>
      <w:r w:rsidR="00D5014F">
        <w:rPr>
          <w:sz w:val="28"/>
          <w:szCs w:val="28"/>
          <w:lang w:val="uk-UA"/>
        </w:rPr>
        <w:t>43,0</w:t>
      </w:r>
      <w:r w:rsidRPr="00290DA8">
        <w:rPr>
          <w:sz w:val="28"/>
          <w:szCs w:val="28"/>
          <w:lang w:val="uk-UA"/>
        </w:rPr>
        <w:t xml:space="preserve"> тис.гривень),</w:t>
      </w:r>
      <w:r>
        <w:rPr>
          <w:sz w:val="28"/>
          <w:szCs w:val="28"/>
          <w:lang w:val="uk-UA"/>
        </w:rPr>
        <w:t xml:space="preserve"> </w:t>
      </w:r>
      <w:r w:rsidRPr="00290DA8">
        <w:rPr>
          <w:sz w:val="28"/>
          <w:szCs w:val="28"/>
          <w:lang w:val="uk-UA"/>
        </w:rPr>
        <w:t>кредиторська заборгованість по загальному ф</w:t>
      </w:r>
      <w:r w:rsidR="00D5014F">
        <w:rPr>
          <w:sz w:val="28"/>
          <w:szCs w:val="28"/>
          <w:lang w:val="uk-UA"/>
        </w:rPr>
        <w:t>онду складає 20,0</w:t>
      </w:r>
      <w:r>
        <w:rPr>
          <w:sz w:val="28"/>
          <w:szCs w:val="28"/>
          <w:lang w:val="uk-UA"/>
        </w:rPr>
        <w:t xml:space="preserve"> тис. гривень,</w:t>
      </w:r>
      <w:r w:rsidRPr="00290DA8">
        <w:rPr>
          <w:sz w:val="28"/>
          <w:szCs w:val="28"/>
          <w:lang w:val="uk-UA"/>
        </w:rPr>
        <w:t xml:space="preserve"> по с</w:t>
      </w:r>
      <w:r w:rsidR="00D5014F">
        <w:rPr>
          <w:sz w:val="28"/>
          <w:szCs w:val="28"/>
          <w:lang w:val="uk-UA"/>
        </w:rPr>
        <w:t>пеціальному фонду 17,5</w:t>
      </w:r>
      <w:r>
        <w:rPr>
          <w:sz w:val="28"/>
          <w:szCs w:val="28"/>
          <w:lang w:val="uk-UA"/>
        </w:rPr>
        <w:t xml:space="preserve"> тис.гривень, заборгованість виникла у зв’язку і закінченням бюджетного року, через що не пройшла оплата і кошти повернулися на рахунок головного розпорядника.</w:t>
      </w:r>
    </w:p>
    <w:p w14:paraId="137A5398" w14:textId="77777777" w:rsidR="00050CFA" w:rsidRPr="00290DA8" w:rsidRDefault="00050CFA" w:rsidP="00050CFA">
      <w:pPr>
        <w:rPr>
          <w:b/>
          <w:bCs/>
          <w:color w:val="548DD4"/>
          <w:sz w:val="28"/>
          <w:szCs w:val="28"/>
          <w:u w:val="single"/>
          <w:lang w:val="uk-UA"/>
        </w:rPr>
      </w:pPr>
    </w:p>
    <w:p w14:paraId="56E5AB6F" w14:textId="77777777" w:rsidR="00050CFA" w:rsidRPr="00290DA8" w:rsidRDefault="00050CFA" w:rsidP="00050CFA">
      <w:pPr>
        <w:widowControl w:val="0"/>
        <w:overflowPunct w:val="0"/>
        <w:autoSpaceDE w:val="0"/>
        <w:autoSpaceDN w:val="0"/>
        <w:adjustRightInd w:val="0"/>
        <w:jc w:val="both"/>
        <w:textAlignment w:val="baseline"/>
        <w:rPr>
          <w:sz w:val="28"/>
          <w:szCs w:val="28"/>
          <w:lang w:val="uk-UA"/>
        </w:rPr>
      </w:pPr>
    </w:p>
    <w:p w14:paraId="43EEAA86" w14:textId="77777777" w:rsidR="00050CFA" w:rsidRPr="00290DA8" w:rsidRDefault="00050CFA" w:rsidP="00050CFA">
      <w:pPr>
        <w:widowControl w:val="0"/>
        <w:overflowPunct w:val="0"/>
        <w:autoSpaceDE w:val="0"/>
        <w:autoSpaceDN w:val="0"/>
        <w:adjustRightInd w:val="0"/>
        <w:jc w:val="center"/>
        <w:textAlignment w:val="baseline"/>
        <w:rPr>
          <w:b/>
          <w:sz w:val="28"/>
          <w:szCs w:val="28"/>
          <w:u w:val="single"/>
          <w:lang w:val="uk-UA"/>
        </w:rPr>
      </w:pPr>
      <w:r w:rsidRPr="00290DA8">
        <w:rPr>
          <w:b/>
          <w:sz w:val="28"/>
          <w:szCs w:val="28"/>
          <w:u w:val="single"/>
          <w:lang w:val="uk-UA"/>
        </w:rPr>
        <w:t>0113242 «Інші заходи у сфері соціального захисту і соціального забезпечення».</w:t>
      </w:r>
    </w:p>
    <w:p w14:paraId="3610B16B" w14:textId="77777777" w:rsidR="00050CFA" w:rsidRPr="00290DA8" w:rsidRDefault="00050CFA" w:rsidP="00050CFA">
      <w:pPr>
        <w:widowControl w:val="0"/>
        <w:overflowPunct w:val="0"/>
        <w:autoSpaceDE w:val="0"/>
        <w:autoSpaceDN w:val="0"/>
        <w:adjustRightInd w:val="0"/>
        <w:jc w:val="both"/>
        <w:textAlignment w:val="baseline"/>
        <w:rPr>
          <w:b/>
          <w:sz w:val="28"/>
          <w:szCs w:val="28"/>
          <w:lang w:val="uk-UA"/>
        </w:rPr>
      </w:pPr>
    </w:p>
    <w:p w14:paraId="39732E70" w14:textId="734D9FB8" w:rsidR="00050CFA" w:rsidRPr="00290DA8" w:rsidRDefault="00050CFA" w:rsidP="00050CFA">
      <w:pPr>
        <w:widowControl w:val="0"/>
        <w:overflowPunct w:val="0"/>
        <w:autoSpaceDE w:val="0"/>
        <w:autoSpaceDN w:val="0"/>
        <w:adjustRightInd w:val="0"/>
        <w:jc w:val="both"/>
        <w:textAlignment w:val="baseline"/>
        <w:rPr>
          <w:sz w:val="28"/>
          <w:szCs w:val="28"/>
          <w:lang w:val="uk-UA"/>
        </w:rPr>
      </w:pPr>
      <w:r w:rsidRPr="00290DA8">
        <w:rPr>
          <w:bCs/>
          <w:sz w:val="28"/>
          <w:szCs w:val="28"/>
        </w:rPr>
        <w:t>Селищним бюджетом на</w:t>
      </w:r>
      <w:r>
        <w:rPr>
          <w:sz w:val="28"/>
          <w:szCs w:val="28"/>
          <w:lang w:val="uk-UA"/>
        </w:rPr>
        <w:t xml:space="preserve"> січень – грудень 2022</w:t>
      </w:r>
      <w:r w:rsidRPr="00290DA8">
        <w:rPr>
          <w:sz w:val="28"/>
          <w:szCs w:val="28"/>
          <w:lang w:val="uk-UA"/>
        </w:rPr>
        <w:t xml:space="preserve"> </w:t>
      </w:r>
      <w:r w:rsidRPr="00290DA8">
        <w:rPr>
          <w:sz w:val="28"/>
          <w:szCs w:val="28"/>
        </w:rPr>
        <w:t xml:space="preserve">по загальному фонду </w:t>
      </w:r>
      <w:r w:rsidRPr="00290DA8">
        <w:rPr>
          <w:bCs/>
          <w:sz w:val="28"/>
          <w:szCs w:val="28"/>
        </w:rPr>
        <w:t xml:space="preserve">  передбачено кошти</w:t>
      </w:r>
      <w:r w:rsidRPr="00290DA8">
        <w:rPr>
          <w:sz w:val="28"/>
          <w:szCs w:val="28"/>
          <w:lang w:val="uk-UA"/>
        </w:rPr>
        <w:t xml:space="preserve">  у сумі </w:t>
      </w:r>
      <w:r w:rsidR="00D5014F">
        <w:rPr>
          <w:sz w:val="28"/>
          <w:szCs w:val="28"/>
          <w:lang w:val="uk-UA"/>
        </w:rPr>
        <w:t>625,2</w:t>
      </w:r>
      <w:r w:rsidRPr="00290DA8">
        <w:rPr>
          <w:sz w:val="28"/>
          <w:szCs w:val="28"/>
          <w:lang w:val="uk-UA"/>
        </w:rPr>
        <w:t xml:space="preserve"> тис. гривень, </w:t>
      </w:r>
      <w:r w:rsidRPr="00290DA8">
        <w:rPr>
          <w:bCs/>
          <w:sz w:val="28"/>
          <w:szCs w:val="28"/>
        </w:rPr>
        <w:t xml:space="preserve">касові видатки </w:t>
      </w:r>
      <w:r w:rsidRPr="00290DA8">
        <w:rPr>
          <w:bCs/>
          <w:sz w:val="28"/>
          <w:szCs w:val="28"/>
          <w:lang w:val="uk-UA"/>
        </w:rPr>
        <w:t xml:space="preserve">проведені в сумі </w:t>
      </w:r>
      <w:r w:rsidR="00D5014F">
        <w:rPr>
          <w:bCs/>
          <w:sz w:val="28"/>
          <w:szCs w:val="28"/>
          <w:lang w:val="uk-UA"/>
        </w:rPr>
        <w:t>625,1</w:t>
      </w:r>
      <w:r w:rsidRPr="00290DA8">
        <w:rPr>
          <w:bCs/>
          <w:sz w:val="28"/>
          <w:szCs w:val="28"/>
          <w:lang w:val="uk-UA"/>
        </w:rPr>
        <w:t xml:space="preserve"> тис.гривень, що склало </w:t>
      </w:r>
      <w:r>
        <w:rPr>
          <w:bCs/>
          <w:sz w:val="28"/>
          <w:szCs w:val="28"/>
          <w:lang w:val="uk-UA"/>
        </w:rPr>
        <w:t>99,99</w:t>
      </w:r>
      <w:r w:rsidRPr="00290DA8">
        <w:rPr>
          <w:bCs/>
          <w:sz w:val="28"/>
          <w:szCs w:val="28"/>
          <w:lang w:val="uk-UA"/>
        </w:rPr>
        <w:t>% до планових показників</w:t>
      </w:r>
      <w:r w:rsidRPr="00290DA8">
        <w:rPr>
          <w:lang w:val="uk-UA"/>
        </w:rPr>
        <w:t xml:space="preserve"> </w:t>
      </w:r>
      <w:r w:rsidRPr="00290DA8">
        <w:rPr>
          <w:sz w:val="28"/>
          <w:szCs w:val="28"/>
          <w:lang w:val="uk-UA"/>
        </w:rPr>
        <w:t xml:space="preserve">в т.ч.: </w:t>
      </w:r>
    </w:p>
    <w:p w14:paraId="12C94CFE" w14:textId="592F2F33" w:rsidR="00050CFA" w:rsidRPr="009E06D6" w:rsidRDefault="00050CFA" w:rsidP="00050CFA">
      <w:pPr>
        <w:pStyle w:val="afa"/>
        <w:widowControl w:val="0"/>
        <w:numPr>
          <w:ilvl w:val="0"/>
          <w:numId w:val="15"/>
        </w:numPr>
        <w:overflowPunct w:val="0"/>
        <w:autoSpaceDE w:val="0"/>
        <w:autoSpaceDN w:val="0"/>
        <w:adjustRightInd w:val="0"/>
        <w:jc w:val="both"/>
        <w:textAlignment w:val="baseline"/>
        <w:rPr>
          <w:sz w:val="28"/>
          <w:szCs w:val="28"/>
          <w:lang w:val="uk-UA"/>
        </w:rPr>
      </w:pPr>
      <w:r w:rsidRPr="009E06D6">
        <w:rPr>
          <w:sz w:val="28"/>
          <w:szCs w:val="28"/>
          <w:lang w:val="uk-UA"/>
        </w:rPr>
        <w:t xml:space="preserve">кошти на матеріальну допомогу: мешканцям у випадках тривалого , тяжкого захворювання, сметрі близьких родичів та у випадках викликаних непередбачуваними обставинами,  хворим на онкологічні захворювання, потерпілим  ЧАЄС І, ІІ, ІІІ категорій, вдовам ЧАЄС в сумі – </w:t>
      </w:r>
      <w:r w:rsidRPr="005E0F32">
        <w:rPr>
          <w:sz w:val="28"/>
          <w:szCs w:val="28"/>
          <w:lang w:val="uk-UA"/>
        </w:rPr>
        <w:t>62</w:t>
      </w:r>
      <w:r>
        <w:rPr>
          <w:sz w:val="28"/>
          <w:szCs w:val="28"/>
          <w:lang w:val="uk-UA"/>
        </w:rPr>
        <w:t>1</w:t>
      </w:r>
      <w:r w:rsidRPr="005E0F32">
        <w:rPr>
          <w:sz w:val="28"/>
          <w:szCs w:val="28"/>
          <w:lang w:val="uk-UA"/>
        </w:rPr>
        <w:t>,</w:t>
      </w:r>
      <w:r w:rsidR="00D5014F">
        <w:rPr>
          <w:sz w:val="28"/>
          <w:szCs w:val="28"/>
          <w:lang w:val="uk-UA"/>
        </w:rPr>
        <w:t>9</w:t>
      </w:r>
      <w:r w:rsidRPr="005E0F32">
        <w:rPr>
          <w:sz w:val="28"/>
          <w:szCs w:val="28"/>
          <w:lang w:val="uk-UA"/>
        </w:rPr>
        <w:t xml:space="preserve"> </w:t>
      </w:r>
      <w:r w:rsidRPr="009E06D6">
        <w:rPr>
          <w:sz w:val="28"/>
          <w:szCs w:val="28"/>
          <w:lang w:val="uk-UA"/>
        </w:rPr>
        <w:t>тис. гривень.</w:t>
      </w:r>
    </w:p>
    <w:p w14:paraId="4F9B58A1" w14:textId="49CC789C" w:rsidR="00050CFA" w:rsidRPr="00290DA8" w:rsidRDefault="00050CFA" w:rsidP="00050CFA">
      <w:pPr>
        <w:widowControl w:val="0"/>
        <w:overflowPunct w:val="0"/>
        <w:autoSpaceDE w:val="0"/>
        <w:autoSpaceDN w:val="0"/>
        <w:adjustRightInd w:val="0"/>
        <w:jc w:val="both"/>
        <w:textAlignment w:val="baseline"/>
        <w:rPr>
          <w:b/>
          <w:sz w:val="28"/>
          <w:szCs w:val="28"/>
          <w:lang w:val="uk-UA"/>
        </w:rPr>
      </w:pPr>
      <w:r w:rsidRPr="00290DA8">
        <w:rPr>
          <w:b/>
          <w:sz w:val="28"/>
          <w:szCs w:val="28"/>
          <w:lang w:val="uk-UA"/>
        </w:rPr>
        <w:t xml:space="preserve"> (</w:t>
      </w:r>
      <w:r>
        <w:rPr>
          <w:b/>
          <w:sz w:val="28"/>
          <w:szCs w:val="28"/>
          <w:lang w:val="uk-UA"/>
        </w:rPr>
        <w:t xml:space="preserve"> в т.ч. з</w:t>
      </w:r>
      <w:r w:rsidRPr="00290DA8">
        <w:rPr>
          <w:b/>
          <w:sz w:val="28"/>
          <w:szCs w:val="28"/>
          <w:lang w:val="uk-UA"/>
        </w:rPr>
        <w:t xml:space="preserve">а рахунок  субвенцій з обласного бюджету на суму </w:t>
      </w:r>
      <w:r w:rsidR="00D5014F">
        <w:rPr>
          <w:b/>
          <w:sz w:val="28"/>
          <w:szCs w:val="28"/>
          <w:lang w:val="uk-UA"/>
        </w:rPr>
        <w:t>3,2</w:t>
      </w:r>
      <w:r w:rsidRPr="004E57AB">
        <w:rPr>
          <w:b/>
          <w:sz w:val="28"/>
          <w:szCs w:val="28"/>
          <w:lang w:val="uk-UA"/>
        </w:rPr>
        <w:t xml:space="preserve">  </w:t>
      </w:r>
      <w:r w:rsidRPr="00290DA8">
        <w:rPr>
          <w:b/>
          <w:sz w:val="28"/>
          <w:szCs w:val="28"/>
          <w:lang w:val="uk-UA"/>
        </w:rPr>
        <w:t>тис.гривень):</w:t>
      </w:r>
    </w:p>
    <w:p w14:paraId="15A406B6" w14:textId="77777777" w:rsidR="00050CFA" w:rsidRPr="00290DA8" w:rsidRDefault="00050CFA" w:rsidP="00050CFA">
      <w:pPr>
        <w:pStyle w:val="afa"/>
        <w:widowControl w:val="0"/>
        <w:overflowPunct w:val="0"/>
        <w:autoSpaceDE w:val="0"/>
        <w:autoSpaceDN w:val="0"/>
        <w:adjustRightInd w:val="0"/>
        <w:ind w:left="1036"/>
        <w:jc w:val="both"/>
        <w:textAlignment w:val="baseline"/>
        <w:rPr>
          <w:sz w:val="28"/>
          <w:szCs w:val="28"/>
          <w:lang w:val="uk-UA"/>
        </w:rPr>
      </w:pPr>
      <w:r w:rsidRPr="00290DA8">
        <w:rPr>
          <w:sz w:val="28"/>
          <w:szCs w:val="28"/>
          <w:lang w:val="uk-UA"/>
        </w:rPr>
        <w:t>для надання одноразової матеріальної допомоги громадянам, які постраждали внаслідок Чорнобильської катастрофи (категорії І), та дітям з інвалідністю, інвалідність яких пов'язана з Чорнобильською катастрофою</w:t>
      </w:r>
      <w:r>
        <w:rPr>
          <w:sz w:val="28"/>
          <w:szCs w:val="28"/>
          <w:lang w:val="uk-UA"/>
        </w:rPr>
        <w:t>(1 особа)</w:t>
      </w:r>
    </w:p>
    <w:p w14:paraId="50A22F03" w14:textId="77777777" w:rsidR="00050CFA" w:rsidRPr="00290DA8" w:rsidRDefault="00050CFA" w:rsidP="00050CFA">
      <w:pPr>
        <w:pStyle w:val="afa"/>
        <w:widowControl w:val="0"/>
        <w:overflowPunct w:val="0"/>
        <w:autoSpaceDE w:val="0"/>
        <w:autoSpaceDN w:val="0"/>
        <w:adjustRightInd w:val="0"/>
        <w:ind w:left="1036"/>
        <w:jc w:val="both"/>
        <w:textAlignment w:val="baseline"/>
        <w:rPr>
          <w:sz w:val="28"/>
          <w:szCs w:val="28"/>
          <w:lang w:val="uk-UA"/>
        </w:rPr>
      </w:pPr>
      <w:r w:rsidRPr="00290DA8">
        <w:rPr>
          <w:sz w:val="28"/>
          <w:szCs w:val="28"/>
          <w:lang w:val="uk-UA"/>
        </w:rPr>
        <w:t>( КБКД 41053900 « Інші</w:t>
      </w:r>
      <w:r>
        <w:rPr>
          <w:sz w:val="28"/>
          <w:szCs w:val="28"/>
          <w:lang w:val="uk-UA"/>
        </w:rPr>
        <w:t xml:space="preserve"> субвенції з місцевого бюджету»</w:t>
      </w:r>
      <w:r w:rsidRPr="00290DA8">
        <w:rPr>
          <w:sz w:val="28"/>
          <w:szCs w:val="28"/>
          <w:lang w:val="uk-UA"/>
        </w:rPr>
        <w:t>)</w:t>
      </w:r>
    </w:p>
    <w:p w14:paraId="78F25716" w14:textId="77777777" w:rsidR="00050CFA" w:rsidRPr="00290DA8" w:rsidRDefault="00050CFA" w:rsidP="00050CFA">
      <w:pPr>
        <w:pStyle w:val="afa"/>
        <w:widowControl w:val="0"/>
        <w:overflowPunct w:val="0"/>
        <w:autoSpaceDE w:val="0"/>
        <w:autoSpaceDN w:val="0"/>
        <w:adjustRightInd w:val="0"/>
        <w:ind w:left="1036"/>
        <w:jc w:val="both"/>
        <w:textAlignment w:val="baseline"/>
        <w:rPr>
          <w:sz w:val="28"/>
          <w:szCs w:val="28"/>
          <w:lang w:val="uk-UA"/>
        </w:rPr>
      </w:pPr>
    </w:p>
    <w:p w14:paraId="0403CE66" w14:textId="2DE88A64" w:rsidR="00050CFA" w:rsidRPr="00290DA8" w:rsidRDefault="00050CFA" w:rsidP="00050CFA">
      <w:pPr>
        <w:widowControl w:val="0"/>
        <w:overflowPunct w:val="0"/>
        <w:autoSpaceDE w:val="0"/>
        <w:autoSpaceDN w:val="0"/>
        <w:adjustRightInd w:val="0"/>
        <w:jc w:val="both"/>
        <w:textAlignment w:val="baseline"/>
        <w:rPr>
          <w:b/>
          <w:sz w:val="28"/>
          <w:szCs w:val="28"/>
          <w:lang w:val="uk-UA"/>
        </w:rPr>
      </w:pPr>
      <w:r w:rsidRPr="00290DA8">
        <w:rPr>
          <w:b/>
          <w:sz w:val="28"/>
          <w:szCs w:val="28"/>
          <w:lang w:val="uk-UA"/>
        </w:rPr>
        <w:t>(</w:t>
      </w:r>
      <w:r>
        <w:rPr>
          <w:b/>
          <w:sz w:val="28"/>
          <w:szCs w:val="28"/>
          <w:lang w:val="uk-UA"/>
        </w:rPr>
        <w:t>з</w:t>
      </w:r>
      <w:r w:rsidRPr="00290DA8">
        <w:rPr>
          <w:b/>
          <w:sz w:val="28"/>
          <w:szCs w:val="28"/>
          <w:lang w:val="uk-UA"/>
        </w:rPr>
        <w:t xml:space="preserve">а рахунок коштів селищного бюджету на суму </w:t>
      </w:r>
      <w:r w:rsidR="00D5014F">
        <w:rPr>
          <w:b/>
          <w:sz w:val="28"/>
          <w:szCs w:val="28"/>
          <w:lang w:val="uk-UA"/>
        </w:rPr>
        <w:t>621,9</w:t>
      </w:r>
      <w:r w:rsidRPr="004E57AB">
        <w:rPr>
          <w:b/>
          <w:sz w:val="28"/>
          <w:szCs w:val="28"/>
          <w:lang w:val="uk-UA"/>
        </w:rPr>
        <w:t xml:space="preserve"> </w:t>
      </w:r>
      <w:r w:rsidRPr="00290DA8">
        <w:rPr>
          <w:b/>
          <w:sz w:val="28"/>
          <w:szCs w:val="28"/>
          <w:lang w:val="uk-UA"/>
        </w:rPr>
        <w:t>тис.гривень)</w:t>
      </w:r>
    </w:p>
    <w:p w14:paraId="2111C5A5" w14:textId="2AE0B5B0" w:rsidR="00050CFA" w:rsidRPr="00FA6373" w:rsidRDefault="00050CFA" w:rsidP="00050CFA">
      <w:pPr>
        <w:widowControl w:val="0"/>
        <w:overflowPunct w:val="0"/>
        <w:autoSpaceDE w:val="0"/>
        <w:autoSpaceDN w:val="0"/>
        <w:adjustRightInd w:val="0"/>
        <w:jc w:val="both"/>
        <w:textAlignment w:val="baseline"/>
        <w:rPr>
          <w:sz w:val="28"/>
          <w:szCs w:val="28"/>
          <w:lang w:val="uk-UA"/>
        </w:rPr>
      </w:pPr>
      <w:r w:rsidRPr="00290DA8">
        <w:rPr>
          <w:sz w:val="28"/>
          <w:szCs w:val="28"/>
          <w:lang w:val="uk-UA"/>
        </w:rPr>
        <w:t>Видатки  за рахунок коштів селищного бюджету здійснені в межах  місцевої комплексної програми соціального захисту населення "ТУРБОТА" на період 2020 – 2022 років.</w:t>
      </w:r>
      <w:r w:rsidRPr="00B3554B">
        <w:rPr>
          <w:sz w:val="28"/>
          <w:szCs w:val="28"/>
          <w:lang w:val="uk-UA"/>
        </w:rPr>
        <w:t xml:space="preserve"> </w:t>
      </w:r>
      <w:r w:rsidRPr="00FA6373">
        <w:rPr>
          <w:sz w:val="28"/>
          <w:szCs w:val="28"/>
          <w:lang w:val="uk-UA"/>
        </w:rPr>
        <w:t>Скористалось допомогою  - 28 осіб з ч</w:t>
      </w:r>
      <w:r w:rsidR="00D5014F">
        <w:rPr>
          <w:sz w:val="28"/>
          <w:szCs w:val="28"/>
          <w:lang w:val="uk-UA"/>
        </w:rPr>
        <w:t>исла онкохворих на суму – 82,0</w:t>
      </w:r>
      <w:r w:rsidRPr="00FA6373">
        <w:rPr>
          <w:sz w:val="28"/>
          <w:szCs w:val="28"/>
          <w:lang w:val="uk-UA"/>
        </w:rPr>
        <w:t xml:space="preserve"> тис. гривень , 105 осіб - вирішення соціально-побутових пит</w:t>
      </w:r>
      <w:r w:rsidR="00D5014F">
        <w:rPr>
          <w:sz w:val="28"/>
          <w:szCs w:val="28"/>
          <w:lang w:val="uk-UA"/>
        </w:rPr>
        <w:t>ань на суму- 525,0</w:t>
      </w:r>
      <w:r w:rsidRPr="00FA6373">
        <w:rPr>
          <w:sz w:val="28"/>
          <w:szCs w:val="28"/>
          <w:lang w:val="uk-UA"/>
        </w:rPr>
        <w:t xml:space="preserve"> тис.гривень, 30 осіб з числа постраждалих внаслідок Чорнобиль</w:t>
      </w:r>
      <w:r w:rsidR="00D5014F">
        <w:rPr>
          <w:sz w:val="28"/>
          <w:szCs w:val="28"/>
          <w:lang w:val="uk-UA"/>
        </w:rPr>
        <w:t>ської катастрофи на суму- 14,9</w:t>
      </w:r>
      <w:r w:rsidRPr="00FA6373">
        <w:rPr>
          <w:sz w:val="28"/>
          <w:szCs w:val="28"/>
          <w:lang w:val="uk-UA"/>
        </w:rPr>
        <w:t xml:space="preserve"> тис.гривень,</w:t>
      </w:r>
    </w:p>
    <w:p w14:paraId="41D81353" w14:textId="77777777" w:rsidR="00050CFA" w:rsidRPr="00290DA8" w:rsidRDefault="00050CFA" w:rsidP="00050CFA">
      <w:pPr>
        <w:widowControl w:val="0"/>
        <w:overflowPunct w:val="0"/>
        <w:autoSpaceDE w:val="0"/>
        <w:autoSpaceDN w:val="0"/>
        <w:adjustRightInd w:val="0"/>
        <w:jc w:val="both"/>
        <w:textAlignment w:val="baseline"/>
        <w:rPr>
          <w:sz w:val="28"/>
          <w:szCs w:val="28"/>
          <w:lang w:val="uk-UA"/>
        </w:rPr>
      </w:pPr>
    </w:p>
    <w:p w14:paraId="196A1C77" w14:textId="77777777" w:rsidR="00050CFA" w:rsidRPr="00571CA4" w:rsidRDefault="00050CFA" w:rsidP="00050CFA">
      <w:pPr>
        <w:widowControl w:val="0"/>
        <w:overflowPunct w:val="0"/>
        <w:autoSpaceDE w:val="0"/>
        <w:autoSpaceDN w:val="0"/>
        <w:adjustRightInd w:val="0"/>
        <w:jc w:val="both"/>
        <w:textAlignment w:val="baseline"/>
        <w:rPr>
          <w:sz w:val="28"/>
          <w:szCs w:val="28"/>
          <w:lang w:val="uk-UA"/>
        </w:rPr>
      </w:pPr>
      <w:r w:rsidRPr="00290DA8">
        <w:rPr>
          <w:sz w:val="28"/>
          <w:szCs w:val="28"/>
          <w:lang w:val="uk-UA"/>
        </w:rPr>
        <w:t>Дебіторська  та</w:t>
      </w:r>
      <w:r w:rsidRPr="00290DA8">
        <w:rPr>
          <w:color w:val="FF6600"/>
          <w:sz w:val="28"/>
          <w:szCs w:val="28"/>
          <w:lang w:val="uk-UA"/>
        </w:rPr>
        <w:t xml:space="preserve">  </w:t>
      </w:r>
      <w:r w:rsidRPr="00290DA8">
        <w:rPr>
          <w:sz w:val="28"/>
          <w:szCs w:val="28"/>
          <w:lang w:val="uk-UA"/>
        </w:rPr>
        <w:t xml:space="preserve">кредиторська заборгованість по загальному фонду станом на звітну дату відсутня. </w:t>
      </w:r>
    </w:p>
    <w:p w14:paraId="6DA123FE" w14:textId="77777777" w:rsidR="00F942A4" w:rsidRPr="00ED30E6" w:rsidRDefault="00F942A4" w:rsidP="008A7A4B">
      <w:pPr>
        <w:jc w:val="center"/>
        <w:rPr>
          <w:b/>
          <w:bCs/>
          <w:sz w:val="28"/>
          <w:szCs w:val="28"/>
          <w:highlight w:val="yellow"/>
          <w:u w:val="single"/>
          <w:lang w:val="uk-UA"/>
        </w:rPr>
      </w:pPr>
    </w:p>
    <w:p w14:paraId="6D49C77A" w14:textId="163E431B" w:rsidR="008A7A4B" w:rsidRPr="00707638" w:rsidRDefault="008A7A4B" w:rsidP="008A7A4B">
      <w:pPr>
        <w:jc w:val="center"/>
        <w:rPr>
          <w:b/>
          <w:bCs/>
          <w:sz w:val="28"/>
          <w:szCs w:val="28"/>
          <w:u w:val="single"/>
          <w:lang w:val="uk-UA"/>
        </w:rPr>
      </w:pPr>
      <w:r w:rsidRPr="00707638">
        <w:rPr>
          <w:b/>
          <w:bCs/>
          <w:sz w:val="28"/>
          <w:szCs w:val="28"/>
          <w:u w:val="single"/>
          <w:lang w:val="uk-UA"/>
        </w:rPr>
        <w:t>Культура і мистецтво</w:t>
      </w:r>
    </w:p>
    <w:p w14:paraId="42768DFA" w14:textId="77777777" w:rsidR="008A7A4B" w:rsidRPr="00ED30E6" w:rsidRDefault="008A7A4B" w:rsidP="008A7A4B">
      <w:pPr>
        <w:rPr>
          <w:b/>
          <w:bCs/>
          <w:sz w:val="28"/>
          <w:szCs w:val="28"/>
          <w:highlight w:val="yellow"/>
          <w:u w:val="single"/>
          <w:lang w:val="uk-UA"/>
        </w:rPr>
      </w:pPr>
    </w:p>
    <w:p w14:paraId="12956A82" w14:textId="77777777" w:rsidR="00707638" w:rsidRPr="00B502E3" w:rsidRDefault="00707638" w:rsidP="00707638">
      <w:pPr>
        <w:rPr>
          <w:b/>
          <w:sz w:val="28"/>
          <w:szCs w:val="28"/>
          <w:u w:val="single"/>
        </w:rPr>
      </w:pPr>
      <w:r w:rsidRPr="00B502E3">
        <w:rPr>
          <w:b/>
          <w:sz w:val="28"/>
          <w:szCs w:val="28"/>
          <w:u w:val="single"/>
        </w:rPr>
        <w:t>КПКВК 0614030 (Забезпечення діяльності бібліотек)</w:t>
      </w:r>
    </w:p>
    <w:p w14:paraId="0923CAEE" w14:textId="77777777" w:rsidR="00707638" w:rsidRPr="00B538C8" w:rsidRDefault="00707638" w:rsidP="00707638">
      <w:pPr>
        <w:ind w:firstLine="708"/>
        <w:rPr>
          <w:sz w:val="28"/>
          <w:szCs w:val="28"/>
          <w:lang w:val="uk-UA"/>
        </w:rPr>
      </w:pPr>
      <w:r>
        <w:rPr>
          <w:bCs/>
          <w:sz w:val="28"/>
          <w:szCs w:val="28"/>
          <w:lang w:val="uk-UA"/>
        </w:rPr>
        <w:lastRenderedPageBreak/>
        <w:t xml:space="preserve">На утримання </w:t>
      </w:r>
      <w:r w:rsidRPr="001531F6">
        <w:rPr>
          <w:bCs/>
          <w:sz w:val="28"/>
          <w:szCs w:val="28"/>
          <w:lang w:val="uk-UA"/>
        </w:rPr>
        <w:t xml:space="preserve"> 1 бібліотек</w:t>
      </w:r>
      <w:r>
        <w:rPr>
          <w:bCs/>
          <w:sz w:val="28"/>
          <w:szCs w:val="28"/>
          <w:lang w:val="uk-UA"/>
        </w:rPr>
        <w:t>и</w:t>
      </w:r>
      <w:r w:rsidRPr="001531F6">
        <w:rPr>
          <w:bCs/>
          <w:sz w:val="28"/>
          <w:szCs w:val="28"/>
          <w:lang w:val="uk-UA"/>
        </w:rPr>
        <w:t xml:space="preserve"> та 4 філії </w:t>
      </w:r>
      <w:r>
        <w:rPr>
          <w:sz w:val="28"/>
          <w:szCs w:val="28"/>
          <w:lang w:val="uk-UA"/>
        </w:rPr>
        <w:t xml:space="preserve"> бібліотек с</w:t>
      </w:r>
      <w:r w:rsidRPr="00B502E3">
        <w:rPr>
          <w:sz w:val="28"/>
          <w:szCs w:val="28"/>
          <w:lang w:val="uk-UA"/>
        </w:rPr>
        <w:t>елищним бюджетом н</w:t>
      </w:r>
      <w:r w:rsidRPr="00B502E3">
        <w:rPr>
          <w:color w:val="000000"/>
          <w:sz w:val="28"/>
          <w:szCs w:val="28"/>
          <w:lang w:val="uk-UA"/>
        </w:rPr>
        <w:t>а 2022  р</w:t>
      </w:r>
      <w:r>
        <w:rPr>
          <w:color w:val="000000"/>
          <w:sz w:val="28"/>
          <w:szCs w:val="28"/>
          <w:lang w:val="uk-UA"/>
        </w:rPr>
        <w:t>і</w:t>
      </w:r>
      <w:r w:rsidRPr="00B502E3">
        <w:rPr>
          <w:color w:val="000000"/>
          <w:sz w:val="28"/>
          <w:szCs w:val="28"/>
          <w:lang w:val="uk-UA"/>
        </w:rPr>
        <w:t xml:space="preserve">к </w:t>
      </w:r>
      <w:r w:rsidRPr="00B502E3">
        <w:rPr>
          <w:bCs/>
          <w:color w:val="000000"/>
          <w:sz w:val="28"/>
          <w:szCs w:val="28"/>
          <w:lang w:val="uk-UA"/>
        </w:rPr>
        <w:t xml:space="preserve">по загальному фонду </w:t>
      </w:r>
      <w:r w:rsidRPr="00B502E3">
        <w:rPr>
          <w:color w:val="000000"/>
          <w:sz w:val="28"/>
          <w:szCs w:val="28"/>
          <w:lang w:val="uk-UA"/>
        </w:rPr>
        <w:t xml:space="preserve">передбачено кошти в сумі </w:t>
      </w:r>
      <w:r>
        <w:rPr>
          <w:color w:val="000000"/>
          <w:sz w:val="28"/>
          <w:szCs w:val="28"/>
          <w:lang w:val="uk-UA"/>
        </w:rPr>
        <w:t>321,4</w:t>
      </w:r>
      <w:r w:rsidRPr="00B502E3">
        <w:rPr>
          <w:color w:val="000000"/>
          <w:sz w:val="28"/>
          <w:szCs w:val="28"/>
          <w:lang w:val="uk-UA"/>
        </w:rPr>
        <w:t xml:space="preserve"> тис. грн.</w:t>
      </w:r>
    </w:p>
    <w:p w14:paraId="3D2CCDCD" w14:textId="77777777" w:rsidR="00707638" w:rsidRPr="00B502E3" w:rsidRDefault="00707638" w:rsidP="00707638">
      <w:pPr>
        <w:rPr>
          <w:sz w:val="28"/>
          <w:szCs w:val="28"/>
          <w:lang w:val="uk-UA"/>
        </w:rPr>
      </w:pPr>
      <w:r w:rsidRPr="00B502E3">
        <w:rPr>
          <w:color w:val="000000"/>
          <w:sz w:val="28"/>
          <w:szCs w:val="28"/>
          <w:lang w:val="uk-UA"/>
        </w:rPr>
        <w:t xml:space="preserve">Касові видатки по загальному   фонду  </w:t>
      </w:r>
      <w:r w:rsidRPr="00B502E3">
        <w:rPr>
          <w:bCs/>
          <w:color w:val="000000"/>
          <w:sz w:val="28"/>
          <w:szCs w:val="28"/>
        </w:rPr>
        <w:t>пров</w:t>
      </w:r>
      <w:r w:rsidRPr="00B502E3">
        <w:rPr>
          <w:bCs/>
          <w:color w:val="000000"/>
          <w:sz w:val="28"/>
          <w:szCs w:val="28"/>
          <w:lang w:val="uk-UA"/>
        </w:rPr>
        <w:t xml:space="preserve">едено в сумі – </w:t>
      </w:r>
      <w:r>
        <w:rPr>
          <w:bCs/>
          <w:color w:val="000000"/>
          <w:sz w:val="28"/>
          <w:szCs w:val="28"/>
          <w:lang w:val="uk-UA"/>
        </w:rPr>
        <w:t xml:space="preserve">312,2 </w:t>
      </w:r>
      <w:r w:rsidRPr="00B502E3">
        <w:rPr>
          <w:bCs/>
          <w:color w:val="000000"/>
          <w:sz w:val="28"/>
          <w:szCs w:val="28"/>
          <w:lang w:val="uk-UA"/>
        </w:rPr>
        <w:t>тис. грн.</w:t>
      </w:r>
      <w:r w:rsidRPr="00B502E3">
        <w:rPr>
          <w:sz w:val="28"/>
          <w:szCs w:val="28"/>
          <w:lang w:val="uk-UA"/>
        </w:rPr>
        <w:t xml:space="preserve"> що становить 9</w:t>
      </w:r>
      <w:r>
        <w:rPr>
          <w:sz w:val="28"/>
          <w:szCs w:val="28"/>
          <w:lang w:val="uk-UA"/>
        </w:rPr>
        <w:t>7,1</w:t>
      </w:r>
      <w:r w:rsidRPr="00B502E3">
        <w:rPr>
          <w:sz w:val="28"/>
          <w:szCs w:val="28"/>
          <w:lang w:val="uk-UA"/>
        </w:rPr>
        <w:t xml:space="preserve"> % до плану.</w:t>
      </w:r>
    </w:p>
    <w:p w14:paraId="7ADFF3EE" w14:textId="77777777" w:rsidR="00707638" w:rsidRPr="00B502E3" w:rsidRDefault="00707638" w:rsidP="00707638">
      <w:pPr>
        <w:ind w:left="-142" w:firstLine="720"/>
        <w:jc w:val="both"/>
        <w:rPr>
          <w:sz w:val="28"/>
          <w:szCs w:val="28"/>
          <w:lang w:val="uk-UA"/>
        </w:rPr>
      </w:pPr>
      <w:r w:rsidRPr="00B502E3">
        <w:rPr>
          <w:sz w:val="28"/>
          <w:szCs w:val="28"/>
          <w:lang w:val="uk-UA"/>
        </w:rPr>
        <w:t>По спеціальному фонду на 2022 рік  кошторисні призначення   з урахуванням змін  становлять 102,4 тис. грн.. Виконано 102,4 тис. грн., що становить 100 %  до плану.</w:t>
      </w:r>
    </w:p>
    <w:p w14:paraId="7C9DF615" w14:textId="77777777" w:rsidR="00707638" w:rsidRPr="00B502E3" w:rsidRDefault="00707638" w:rsidP="00707638">
      <w:pPr>
        <w:ind w:left="-142"/>
        <w:jc w:val="both"/>
        <w:rPr>
          <w:sz w:val="28"/>
          <w:szCs w:val="28"/>
          <w:lang w:val="uk-UA"/>
        </w:rPr>
      </w:pPr>
      <w:r w:rsidRPr="00B502E3">
        <w:rPr>
          <w:sz w:val="28"/>
          <w:szCs w:val="28"/>
          <w:lang w:val="uk-UA"/>
        </w:rPr>
        <w:t>За рахунок (</w:t>
      </w:r>
      <w:r w:rsidRPr="00B502E3">
        <w:rPr>
          <w:b/>
          <w:sz w:val="28"/>
          <w:szCs w:val="28"/>
          <w:lang w:val="uk-UA"/>
        </w:rPr>
        <w:t>КБКД 25010400)</w:t>
      </w:r>
      <w:r w:rsidRPr="00B502E3">
        <w:rPr>
          <w:sz w:val="28"/>
          <w:szCs w:val="28"/>
          <w:lang w:val="uk-UA"/>
        </w:rPr>
        <w:t xml:space="preserve"> «Надходження бюджетних установ від реалізації в установленому порядку майна (крім нерухомого майна) »  проведено видатки на суму 1,1 тис. грн.(поновлення мат. тех. бази )</w:t>
      </w:r>
    </w:p>
    <w:p w14:paraId="52F670F3" w14:textId="77777777" w:rsidR="00707638" w:rsidRPr="00B502E3" w:rsidRDefault="00707638" w:rsidP="00707638">
      <w:pPr>
        <w:ind w:left="-142"/>
        <w:jc w:val="both"/>
        <w:rPr>
          <w:sz w:val="28"/>
          <w:szCs w:val="28"/>
          <w:lang w:val="uk-UA"/>
        </w:rPr>
      </w:pPr>
      <w:r w:rsidRPr="00B502E3">
        <w:rPr>
          <w:sz w:val="28"/>
          <w:szCs w:val="28"/>
          <w:lang w:val="uk-UA"/>
        </w:rPr>
        <w:t xml:space="preserve">За рахунок надходжень </w:t>
      </w:r>
      <w:r w:rsidRPr="00B502E3">
        <w:rPr>
          <w:b/>
          <w:sz w:val="28"/>
          <w:szCs w:val="28"/>
          <w:lang w:val="uk-UA"/>
        </w:rPr>
        <w:t xml:space="preserve">(КБКД 25020100) </w:t>
      </w:r>
      <w:r w:rsidRPr="00B502E3">
        <w:rPr>
          <w:sz w:val="28"/>
          <w:szCs w:val="28"/>
          <w:lang w:val="uk-UA"/>
        </w:rPr>
        <w:t xml:space="preserve">«Благодійні внески, гранти та дарунки» - 101,3 тис. грн. </w:t>
      </w:r>
    </w:p>
    <w:p w14:paraId="5357F4B7" w14:textId="77777777" w:rsidR="00707638" w:rsidRPr="00B502E3" w:rsidRDefault="00707638" w:rsidP="00707638">
      <w:pPr>
        <w:rPr>
          <w:sz w:val="28"/>
          <w:szCs w:val="28"/>
          <w:lang w:val="uk-UA"/>
        </w:rPr>
      </w:pPr>
    </w:p>
    <w:p w14:paraId="7053F388" w14:textId="469731F5" w:rsidR="00707638" w:rsidRPr="00B502E3" w:rsidRDefault="00707638" w:rsidP="00707638">
      <w:pPr>
        <w:keepNext/>
        <w:tabs>
          <w:tab w:val="left" w:pos="567"/>
        </w:tabs>
        <w:ind w:left="-142"/>
        <w:outlineLvl w:val="2"/>
        <w:rPr>
          <w:bCs/>
          <w:sz w:val="28"/>
          <w:szCs w:val="28"/>
          <w:lang w:val="uk-UA"/>
        </w:rPr>
      </w:pPr>
      <w:r w:rsidRPr="00B502E3">
        <w:rPr>
          <w:sz w:val="28"/>
          <w:szCs w:val="28"/>
          <w:lang w:val="uk-UA"/>
        </w:rPr>
        <w:tab/>
      </w:r>
      <w:r w:rsidRPr="00B933F4">
        <w:rPr>
          <w:sz w:val="28"/>
          <w:szCs w:val="28"/>
          <w:lang w:val="uk-UA"/>
        </w:rPr>
        <w:t>По загальному  фонду станом на 01.01.2023 року рахується кредиторська</w:t>
      </w:r>
      <w:r w:rsidR="00D5014F">
        <w:rPr>
          <w:sz w:val="28"/>
          <w:szCs w:val="28"/>
          <w:lang w:val="uk-UA"/>
        </w:rPr>
        <w:t xml:space="preserve"> заборгованість в розмірі 500,0 </w:t>
      </w:r>
      <w:r w:rsidRPr="00B933F4">
        <w:rPr>
          <w:sz w:val="28"/>
          <w:szCs w:val="28"/>
          <w:lang w:val="uk-UA"/>
        </w:rPr>
        <w:t xml:space="preserve"> грн.(придбання</w:t>
      </w:r>
      <w:r>
        <w:rPr>
          <w:sz w:val="28"/>
          <w:szCs w:val="28"/>
          <w:lang w:val="uk-UA"/>
        </w:rPr>
        <w:t xml:space="preserve"> тепловентилянора)</w:t>
      </w:r>
    </w:p>
    <w:p w14:paraId="5FB2AD8D" w14:textId="77777777" w:rsidR="00707638" w:rsidRPr="00B502E3" w:rsidRDefault="00707638" w:rsidP="00707638">
      <w:pPr>
        <w:jc w:val="center"/>
        <w:rPr>
          <w:b/>
          <w:bCs/>
          <w:sz w:val="28"/>
          <w:szCs w:val="28"/>
          <w:u w:val="single"/>
          <w:lang w:val="uk-UA"/>
        </w:rPr>
      </w:pPr>
    </w:p>
    <w:p w14:paraId="64B8F1E2" w14:textId="77777777" w:rsidR="00707638" w:rsidRPr="00B502E3" w:rsidRDefault="00707638" w:rsidP="00707638">
      <w:pPr>
        <w:jc w:val="center"/>
        <w:rPr>
          <w:b/>
          <w:bCs/>
          <w:sz w:val="28"/>
          <w:szCs w:val="28"/>
          <w:u w:val="single"/>
          <w:lang w:val="uk-UA"/>
        </w:rPr>
      </w:pPr>
    </w:p>
    <w:p w14:paraId="26244804" w14:textId="77777777" w:rsidR="00707638" w:rsidRPr="00B502E3" w:rsidRDefault="00707638" w:rsidP="00707638">
      <w:pPr>
        <w:jc w:val="both"/>
        <w:rPr>
          <w:b/>
          <w:sz w:val="28"/>
          <w:szCs w:val="28"/>
          <w:u w:val="single"/>
          <w:lang w:val="uk-UA"/>
        </w:rPr>
      </w:pPr>
      <w:r w:rsidRPr="00B502E3">
        <w:rPr>
          <w:b/>
          <w:sz w:val="28"/>
          <w:szCs w:val="28"/>
          <w:u w:val="single"/>
          <w:lang w:val="uk-UA"/>
        </w:rPr>
        <w:t xml:space="preserve">КПКВК 0614060 (Забезпечення діяльності палаців </w:t>
      </w:r>
      <w:r w:rsidRPr="00B502E3">
        <w:rPr>
          <w:b/>
          <w:sz w:val="28"/>
          <w:szCs w:val="28"/>
          <w:u w:val="single"/>
        </w:rPr>
        <w:t>i</w:t>
      </w:r>
      <w:r w:rsidRPr="00B502E3">
        <w:rPr>
          <w:b/>
          <w:sz w:val="28"/>
          <w:szCs w:val="28"/>
          <w:u w:val="single"/>
          <w:lang w:val="uk-UA"/>
        </w:rPr>
        <w:t xml:space="preserve"> будинків культури, клубів, центрів дозвілля та </w:t>
      </w:r>
      <w:r w:rsidRPr="00B502E3">
        <w:rPr>
          <w:b/>
          <w:sz w:val="28"/>
          <w:szCs w:val="28"/>
          <w:u w:val="single"/>
        </w:rPr>
        <w:t>i</w:t>
      </w:r>
      <w:r w:rsidRPr="00B502E3">
        <w:rPr>
          <w:b/>
          <w:sz w:val="28"/>
          <w:szCs w:val="28"/>
          <w:u w:val="single"/>
          <w:lang w:val="uk-UA"/>
        </w:rPr>
        <w:t>нших клубних закладів)</w:t>
      </w:r>
    </w:p>
    <w:p w14:paraId="58EB7DEB" w14:textId="77777777" w:rsidR="00707638" w:rsidRPr="001531F6" w:rsidRDefault="00707638" w:rsidP="00707638">
      <w:pPr>
        <w:ind w:left="-142" w:firstLine="539"/>
        <w:rPr>
          <w:sz w:val="28"/>
          <w:szCs w:val="28"/>
          <w:lang w:val="uk-UA"/>
        </w:rPr>
      </w:pPr>
      <w:r w:rsidRPr="001531F6">
        <w:rPr>
          <w:sz w:val="28"/>
          <w:szCs w:val="28"/>
          <w:lang w:val="uk-UA"/>
        </w:rPr>
        <w:t>На кінець 202</w:t>
      </w:r>
      <w:r>
        <w:rPr>
          <w:sz w:val="28"/>
          <w:szCs w:val="28"/>
          <w:lang w:val="uk-UA"/>
        </w:rPr>
        <w:t>2</w:t>
      </w:r>
      <w:r w:rsidRPr="001531F6">
        <w:rPr>
          <w:sz w:val="28"/>
          <w:szCs w:val="28"/>
          <w:lang w:val="uk-UA"/>
        </w:rPr>
        <w:t xml:space="preserve"> року на території селищної ради  діють 4 установи (в т. </w:t>
      </w:r>
      <w:r>
        <w:rPr>
          <w:sz w:val="28"/>
          <w:szCs w:val="28"/>
          <w:lang w:val="uk-UA"/>
        </w:rPr>
        <w:t>ч 1 селищна, 3 сільських)</w:t>
      </w:r>
      <w:r w:rsidRPr="001531F6">
        <w:rPr>
          <w:sz w:val="28"/>
          <w:szCs w:val="28"/>
          <w:lang w:val="uk-UA"/>
        </w:rPr>
        <w:t xml:space="preserve"> </w:t>
      </w:r>
      <w:r>
        <w:rPr>
          <w:sz w:val="28"/>
          <w:szCs w:val="28"/>
          <w:lang w:val="uk-UA"/>
        </w:rPr>
        <w:t>і</w:t>
      </w:r>
      <w:r w:rsidRPr="001531F6">
        <w:rPr>
          <w:sz w:val="28"/>
          <w:szCs w:val="28"/>
          <w:lang w:val="uk-UA"/>
        </w:rPr>
        <w:t>з них 3 палаци, 1 будинок культури . Також при будинках культури діють  художнi аматорськi колективи,якi носять звання "народний" 1 од., та художнi аматорськi колективи,якi носять звання "зразковий" 1 од.</w:t>
      </w:r>
    </w:p>
    <w:p w14:paraId="5D4A909D" w14:textId="77777777" w:rsidR="00707638" w:rsidRPr="00B502E3" w:rsidRDefault="00707638" w:rsidP="00707638">
      <w:pPr>
        <w:jc w:val="center"/>
        <w:rPr>
          <w:b/>
          <w:bCs/>
          <w:sz w:val="28"/>
          <w:szCs w:val="28"/>
          <w:u w:val="single"/>
          <w:lang w:val="uk-UA"/>
        </w:rPr>
      </w:pPr>
    </w:p>
    <w:p w14:paraId="109AB4A0" w14:textId="77777777" w:rsidR="00707638" w:rsidRPr="00B502E3" w:rsidRDefault="00707638" w:rsidP="00707638">
      <w:pPr>
        <w:ind w:firstLine="708"/>
        <w:rPr>
          <w:b/>
          <w:sz w:val="28"/>
          <w:szCs w:val="28"/>
          <w:u w:val="single"/>
          <w:lang w:val="uk-UA"/>
        </w:rPr>
      </w:pPr>
      <w:r w:rsidRPr="00B502E3">
        <w:rPr>
          <w:sz w:val="28"/>
          <w:szCs w:val="28"/>
          <w:lang w:val="uk-UA"/>
        </w:rPr>
        <w:t>Селищним бюджетом н</w:t>
      </w:r>
      <w:r w:rsidRPr="00B502E3">
        <w:rPr>
          <w:color w:val="000000"/>
          <w:sz w:val="28"/>
          <w:szCs w:val="28"/>
          <w:lang w:val="uk-UA"/>
        </w:rPr>
        <w:t xml:space="preserve">а  2022  року </w:t>
      </w:r>
      <w:r w:rsidRPr="00B502E3">
        <w:rPr>
          <w:bCs/>
          <w:color w:val="000000"/>
          <w:sz w:val="28"/>
          <w:szCs w:val="28"/>
          <w:lang w:val="uk-UA"/>
        </w:rPr>
        <w:t xml:space="preserve">по загальному фонду </w:t>
      </w:r>
      <w:r w:rsidRPr="00B502E3">
        <w:rPr>
          <w:color w:val="000000"/>
          <w:sz w:val="28"/>
          <w:szCs w:val="28"/>
          <w:lang w:val="uk-UA"/>
        </w:rPr>
        <w:t xml:space="preserve">передбачено кошти в сумі  </w:t>
      </w:r>
      <w:r>
        <w:rPr>
          <w:color w:val="000000"/>
          <w:sz w:val="28"/>
          <w:szCs w:val="28"/>
          <w:lang w:val="uk-UA"/>
        </w:rPr>
        <w:t>1453,3</w:t>
      </w:r>
      <w:r w:rsidRPr="00B502E3">
        <w:rPr>
          <w:color w:val="000000"/>
          <w:sz w:val="28"/>
          <w:szCs w:val="28"/>
          <w:lang w:val="uk-UA"/>
        </w:rPr>
        <w:t xml:space="preserve"> тис. грн.</w:t>
      </w:r>
    </w:p>
    <w:p w14:paraId="1A100C95" w14:textId="6FF5B5B8" w:rsidR="00707638" w:rsidRPr="00B502E3" w:rsidRDefault="00707638" w:rsidP="00707638">
      <w:pPr>
        <w:rPr>
          <w:sz w:val="28"/>
          <w:szCs w:val="28"/>
          <w:lang w:val="uk-UA"/>
        </w:rPr>
      </w:pPr>
      <w:r w:rsidRPr="00B502E3">
        <w:rPr>
          <w:color w:val="000000"/>
          <w:sz w:val="28"/>
          <w:szCs w:val="28"/>
          <w:lang w:val="uk-UA"/>
        </w:rPr>
        <w:t xml:space="preserve">Касові видатки по загальному   фонду  </w:t>
      </w:r>
      <w:r w:rsidRPr="00B502E3">
        <w:rPr>
          <w:bCs/>
          <w:color w:val="000000"/>
          <w:sz w:val="28"/>
          <w:szCs w:val="28"/>
        </w:rPr>
        <w:t>пров</w:t>
      </w:r>
      <w:r w:rsidRPr="00B502E3">
        <w:rPr>
          <w:bCs/>
          <w:color w:val="000000"/>
          <w:sz w:val="28"/>
          <w:szCs w:val="28"/>
          <w:lang w:val="uk-UA"/>
        </w:rPr>
        <w:t xml:space="preserve">едено в сумі – </w:t>
      </w:r>
      <w:r>
        <w:rPr>
          <w:bCs/>
          <w:color w:val="000000"/>
          <w:sz w:val="28"/>
          <w:szCs w:val="28"/>
          <w:lang w:val="uk-UA"/>
        </w:rPr>
        <w:t>1193,3</w:t>
      </w:r>
      <w:r w:rsidRPr="00B502E3">
        <w:rPr>
          <w:bCs/>
          <w:color w:val="000000"/>
          <w:sz w:val="28"/>
          <w:szCs w:val="28"/>
          <w:lang w:val="uk-UA"/>
        </w:rPr>
        <w:t xml:space="preserve"> тис. грн.</w:t>
      </w:r>
      <w:r w:rsidRPr="00B502E3">
        <w:rPr>
          <w:sz w:val="28"/>
          <w:szCs w:val="28"/>
          <w:lang w:val="uk-UA"/>
        </w:rPr>
        <w:t xml:space="preserve"> що становить 8</w:t>
      </w:r>
      <w:r>
        <w:rPr>
          <w:sz w:val="28"/>
          <w:szCs w:val="28"/>
          <w:lang w:val="uk-UA"/>
        </w:rPr>
        <w:t>2</w:t>
      </w:r>
      <w:r w:rsidRPr="00B502E3">
        <w:rPr>
          <w:sz w:val="28"/>
          <w:szCs w:val="28"/>
          <w:lang w:val="uk-UA"/>
        </w:rPr>
        <w:t>,</w:t>
      </w:r>
      <w:r w:rsidR="00D5014F">
        <w:rPr>
          <w:sz w:val="28"/>
          <w:szCs w:val="28"/>
          <w:lang w:val="uk-UA"/>
        </w:rPr>
        <w:t>1</w:t>
      </w:r>
      <w:r w:rsidRPr="00B502E3">
        <w:rPr>
          <w:sz w:val="28"/>
          <w:szCs w:val="28"/>
          <w:lang w:val="uk-UA"/>
        </w:rPr>
        <w:t xml:space="preserve"> %. </w:t>
      </w:r>
    </w:p>
    <w:p w14:paraId="74BF7B47" w14:textId="77777777" w:rsidR="00707638" w:rsidRPr="00B502E3" w:rsidRDefault="00707638" w:rsidP="00707638">
      <w:pPr>
        <w:rPr>
          <w:b/>
          <w:bCs/>
          <w:sz w:val="28"/>
          <w:szCs w:val="28"/>
          <w:u w:val="single"/>
          <w:lang w:val="uk-UA"/>
        </w:rPr>
      </w:pPr>
      <w:r w:rsidRPr="00B502E3">
        <w:rPr>
          <w:bCs/>
          <w:sz w:val="28"/>
          <w:szCs w:val="28"/>
          <w:lang w:val="uk-UA"/>
        </w:rPr>
        <w:t>Видатки по спеціальному  фонду по  КПКВК 0614060</w:t>
      </w:r>
      <w:r w:rsidRPr="00B502E3">
        <w:rPr>
          <w:bCs/>
          <w:color w:val="000000"/>
          <w:sz w:val="28"/>
          <w:szCs w:val="28"/>
          <w:lang w:val="uk-UA"/>
        </w:rPr>
        <w:t xml:space="preserve"> не планувались.</w:t>
      </w:r>
    </w:p>
    <w:p w14:paraId="70E95A1C" w14:textId="77777777" w:rsidR="00707638" w:rsidRPr="00B502E3" w:rsidRDefault="00707638" w:rsidP="00707638">
      <w:pPr>
        <w:rPr>
          <w:b/>
          <w:bCs/>
          <w:sz w:val="28"/>
          <w:szCs w:val="28"/>
          <w:u w:val="single"/>
          <w:lang w:val="uk-UA"/>
        </w:rPr>
      </w:pPr>
      <w:r w:rsidRPr="00B502E3">
        <w:rPr>
          <w:sz w:val="28"/>
          <w:szCs w:val="28"/>
          <w:lang w:val="uk-UA"/>
        </w:rPr>
        <w:t>По загальному та спеціальному фонду дебіторська та кредиторська заборгованість відсутня.</w:t>
      </w:r>
    </w:p>
    <w:p w14:paraId="19084EFA" w14:textId="77777777" w:rsidR="000C0BA1" w:rsidRPr="00707638" w:rsidRDefault="000C0BA1" w:rsidP="00C96B57">
      <w:pPr>
        <w:pStyle w:val="26"/>
        <w:jc w:val="center"/>
        <w:rPr>
          <w:rStyle w:val="13"/>
          <w:b/>
          <w:sz w:val="32"/>
          <w:highlight w:val="yellow"/>
          <w:u w:val="single"/>
          <w:lang w:val="uk-UA"/>
        </w:rPr>
      </w:pPr>
    </w:p>
    <w:p w14:paraId="3D6E9187" w14:textId="77777777" w:rsidR="00050CFA" w:rsidRPr="00290DA8" w:rsidRDefault="00050CFA" w:rsidP="00050CFA">
      <w:pPr>
        <w:pStyle w:val="26"/>
        <w:jc w:val="center"/>
        <w:rPr>
          <w:rStyle w:val="13"/>
        </w:rPr>
      </w:pPr>
      <w:r w:rsidRPr="00290DA8">
        <w:rPr>
          <w:rStyle w:val="13"/>
          <w:b/>
          <w:sz w:val="32"/>
          <w:u w:val="single"/>
        </w:rPr>
        <w:t>Житлово-комунальне господарство</w:t>
      </w:r>
      <w:r w:rsidRPr="00290DA8">
        <w:rPr>
          <w:rStyle w:val="13"/>
          <w:b/>
          <w:sz w:val="32"/>
          <w:u w:val="single"/>
          <w:lang w:val="uk-UA"/>
        </w:rPr>
        <w:t>.</w:t>
      </w:r>
    </w:p>
    <w:p w14:paraId="55D1B4FE" w14:textId="77777777" w:rsidR="00050CFA" w:rsidRPr="00290DA8" w:rsidRDefault="00050CFA" w:rsidP="00050CFA">
      <w:pPr>
        <w:pStyle w:val="26"/>
        <w:jc w:val="center"/>
        <w:rPr>
          <w:rStyle w:val="13"/>
          <w:b/>
          <w:sz w:val="32"/>
          <w:u w:val="single"/>
          <w:lang w:val="uk-UA"/>
        </w:rPr>
      </w:pPr>
    </w:p>
    <w:p w14:paraId="69196304" w14:textId="77777777" w:rsidR="00050CFA" w:rsidRPr="00290DA8" w:rsidRDefault="00050CFA" w:rsidP="00050CFA">
      <w:pPr>
        <w:pStyle w:val="26"/>
        <w:ind w:left="142"/>
        <w:jc w:val="center"/>
        <w:rPr>
          <w:rStyle w:val="13"/>
          <w:b/>
          <w:sz w:val="28"/>
          <w:u w:val="single"/>
          <w:lang w:val="uk-UA"/>
        </w:rPr>
      </w:pPr>
      <w:r w:rsidRPr="00290DA8">
        <w:rPr>
          <w:rStyle w:val="13"/>
          <w:b/>
          <w:sz w:val="28"/>
          <w:u w:val="single"/>
        </w:rPr>
        <w:t>01160</w:t>
      </w:r>
      <w:r w:rsidRPr="00290DA8">
        <w:rPr>
          <w:rStyle w:val="13"/>
          <w:b/>
          <w:sz w:val="28"/>
          <w:u w:val="single"/>
          <w:lang w:val="uk-UA"/>
        </w:rPr>
        <w:t xml:space="preserve">13 </w:t>
      </w:r>
      <w:r w:rsidRPr="00290DA8">
        <w:rPr>
          <w:rStyle w:val="13"/>
          <w:b/>
          <w:sz w:val="28"/>
          <w:u w:val="single"/>
        </w:rPr>
        <w:t>Забезпечення діяльності водопровідно-каналізаційного господарства</w:t>
      </w:r>
    </w:p>
    <w:p w14:paraId="0DF87C21" w14:textId="77777777" w:rsidR="00050CFA" w:rsidRPr="00290DA8" w:rsidRDefault="00050CFA" w:rsidP="00050CFA">
      <w:pPr>
        <w:pStyle w:val="26"/>
        <w:ind w:left="142"/>
        <w:jc w:val="center"/>
        <w:rPr>
          <w:rStyle w:val="13"/>
          <w:b/>
          <w:sz w:val="28"/>
          <w:u w:val="single"/>
          <w:lang w:val="uk-UA"/>
        </w:rPr>
      </w:pPr>
    </w:p>
    <w:p w14:paraId="10BEB224" w14:textId="249E789A" w:rsidR="00050CFA" w:rsidRPr="0073473F" w:rsidRDefault="00050CFA" w:rsidP="00050CFA">
      <w:pPr>
        <w:pStyle w:val="26"/>
        <w:jc w:val="both"/>
        <w:rPr>
          <w:rStyle w:val="13"/>
          <w:sz w:val="28"/>
          <w:lang w:val="uk-UA"/>
        </w:rPr>
      </w:pPr>
      <w:r w:rsidRPr="0073473F">
        <w:rPr>
          <w:rStyle w:val="13"/>
          <w:sz w:val="28"/>
          <w:lang w:val="uk-UA"/>
        </w:rPr>
        <w:t xml:space="preserve">  </w:t>
      </w:r>
      <w:r w:rsidRPr="0073473F">
        <w:rPr>
          <w:rStyle w:val="13"/>
          <w:sz w:val="28"/>
        </w:rPr>
        <w:t>Селищним бюджетом  на січень-</w:t>
      </w:r>
      <w:r w:rsidRPr="0073473F">
        <w:rPr>
          <w:rStyle w:val="13"/>
          <w:sz w:val="28"/>
          <w:lang w:val="uk-UA"/>
        </w:rPr>
        <w:t>груден</w:t>
      </w:r>
      <w:r w:rsidRPr="0073473F">
        <w:rPr>
          <w:rStyle w:val="13"/>
          <w:sz w:val="28"/>
        </w:rPr>
        <w:t>ь 202</w:t>
      </w:r>
      <w:r w:rsidRPr="0073473F">
        <w:rPr>
          <w:rStyle w:val="13"/>
          <w:sz w:val="28"/>
          <w:lang w:val="uk-UA"/>
        </w:rPr>
        <w:t>2</w:t>
      </w:r>
      <w:r w:rsidRPr="0073473F">
        <w:rPr>
          <w:rStyle w:val="13"/>
          <w:sz w:val="28"/>
        </w:rPr>
        <w:t xml:space="preserve">  року</w:t>
      </w:r>
      <w:r w:rsidRPr="0073473F">
        <w:rPr>
          <w:rStyle w:val="13"/>
        </w:rPr>
        <w:t xml:space="preserve">  </w:t>
      </w:r>
      <w:r w:rsidRPr="0073473F">
        <w:rPr>
          <w:rStyle w:val="13"/>
          <w:sz w:val="28"/>
        </w:rPr>
        <w:t xml:space="preserve"> по загальному фонду передбачено кошти в сумі -</w:t>
      </w:r>
      <w:r w:rsidR="00D5014F">
        <w:rPr>
          <w:rStyle w:val="13"/>
          <w:sz w:val="28"/>
          <w:lang w:val="uk-UA"/>
        </w:rPr>
        <w:t xml:space="preserve"> </w:t>
      </w:r>
      <w:r w:rsidRPr="0073473F">
        <w:rPr>
          <w:rStyle w:val="13"/>
          <w:sz w:val="28"/>
          <w:lang w:val="uk-UA"/>
        </w:rPr>
        <w:t xml:space="preserve">627,2 </w:t>
      </w:r>
      <w:r w:rsidRPr="0073473F">
        <w:rPr>
          <w:rStyle w:val="13"/>
          <w:sz w:val="28"/>
        </w:rPr>
        <w:t xml:space="preserve">тис.гривень, касові видатки становлять </w:t>
      </w:r>
      <w:r w:rsidR="00D5014F">
        <w:rPr>
          <w:rStyle w:val="13"/>
          <w:sz w:val="28"/>
          <w:lang w:val="uk-UA"/>
        </w:rPr>
        <w:t>457,4</w:t>
      </w:r>
      <w:r w:rsidRPr="0073473F">
        <w:rPr>
          <w:rStyle w:val="13"/>
          <w:sz w:val="28"/>
          <w:lang w:val="uk-UA"/>
        </w:rPr>
        <w:t xml:space="preserve"> </w:t>
      </w:r>
      <w:r w:rsidRPr="0073473F">
        <w:rPr>
          <w:rStyle w:val="13"/>
          <w:sz w:val="28"/>
        </w:rPr>
        <w:t xml:space="preserve"> тис.гривень, що складає </w:t>
      </w:r>
      <w:r w:rsidR="00D5014F">
        <w:rPr>
          <w:rStyle w:val="13"/>
          <w:sz w:val="28"/>
          <w:lang w:val="uk-UA"/>
        </w:rPr>
        <w:t xml:space="preserve">72,9 </w:t>
      </w:r>
      <w:r w:rsidRPr="0073473F">
        <w:rPr>
          <w:rStyle w:val="13"/>
          <w:sz w:val="28"/>
        </w:rPr>
        <w:t>% до плану поточного</w:t>
      </w:r>
      <w:r w:rsidRPr="0073473F">
        <w:rPr>
          <w:rStyle w:val="13"/>
          <w:sz w:val="28"/>
          <w:lang w:val="uk-UA"/>
        </w:rPr>
        <w:t xml:space="preserve"> </w:t>
      </w:r>
      <w:r w:rsidRPr="0073473F">
        <w:rPr>
          <w:rStyle w:val="13"/>
          <w:sz w:val="28"/>
        </w:rPr>
        <w:t>періоду  в т.ч.</w:t>
      </w:r>
      <w:r w:rsidRPr="0073473F">
        <w:rPr>
          <w:rStyle w:val="13"/>
          <w:sz w:val="28"/>
          <w:lang w:val="uk-UA"/>
        </w:rPr>
        <w:t>:</w:t>
      </w:r>
    </w:p>
    <w:p w14:paraId="7EC4D2BC" w14:textId="017F4DD5" w:rsidR="00050CFA" w:rsidRPr="00290DA8" w:rsidRDefault="00050CFA" w:rsidP="00050CFA">
      <w:pPr>
        <w:pStyle w:val="26"/>
        <w:jc w:val="both"/>
        <w:rPr>
          <w:rStyle w:val="13"/>
          <w:sz w:val="28"/>
          <w:lang w:val="uk-UA"/>
        </w:rPr>
      </w:pPr>
      <w:r w:rsidRPr="00290DA8">
        <w:rPr>
          <w:rStyle w:val="13"/>
          <w:sz w:val="28"/>
          <w:lang w:val="uk-UA"/>
        </w:rPr>
        <w:t xml:space="preserve">-оплата послуг крім комунальних(оплата за поточний ремонт водопровідної </w:t>
      </w:r>
      <w:r>
        <w:rPr>
          <w:rStyle w:val="13"/>
          <w:sz w:val="28"/>
          <w:lang w:val="uk-UA"/>
        </w:rPr>
        <w:t xml:space="preserve">та каналізаційної мережі </w:t>
      </w:r>
      <w:r w:rsidRPr="00290DA8">
        <w:rPr>
          <w:rStyle w:val="13"/>
          <w:sz w:val="28"/>
          <w:lang w:val="uk-UA"/>
        </w:rPr>
        <w:t xml:space="preserve"> с</w:t>
      </w:r>
      <w:r>
        <w:rPr>
          <w:rStyle w:val="13"/>
          <w:sz w:val="28"/>
          <w:lang w:val="uk-UA"/>
        </w:rPr>
        <w:t>т.Трикратне</w:t>
      </w:r>
      <w:r w:rsidRPr="00290DA8">
        <w:rPr>
          <w:rStyle w:val="13"/>
          <w:sz w:val="28"/>
          <w:lang w:val="uk-UA"/>
        </w:rPr>
        <w:t xml:space="preserve"> ) в сумі </w:t>
      </w:r>
      <w:r>
        <w:rPr>
          <w:rStyle w:val="13"/>
          <w:sz w:val="28"/>
          <w:lang w:val="uk-UA"/>
        </w:rPr>
        <w:t>98,2</w:t>
      </w:r>
      <w:r w:rsidRPr="00290DA8">
        <w:rPr>
          <w:rStyle w:val="13"/>
          <w:sz w:val="28"/>
          <w:lang w:val="uk-UA"/>
        </w:rPr>
        <w:t xml:space="preserve"> тис.гривень (касові видатки проведено в розмірі – </w:t>
      </w:r>
      <w:r w:rsidR="00D5014F">
        <w:rPr>
          <w:rStyle w:val="13"/>
          <w:sz w:val="28"/>
          <w:lang w:val="uk-UA"/>
        </w:rPr>
        <w:t>98,1</w:t>
      </w:r>
      <w:r w:rsidRPr="00290DA8">
        <w:rPr>
          <w:rStyle w:val="13"/>
          <w:sz w:val="28"/>
          <w:lang w:val="uk-UA"/>
        </w:rPr>
        <w:t xml:space="preserve"> тис.гривень, що склало – </w:t>
      </w:r>
      <w:r w:rsidR="00D5014F">
        <w:rPr>
          <w:rStyle w:val="13"/>
          <w:sz w:val="28"/>
          <w:lang w:val="uk-UA"/>
        </w:rPr>
        <w:t>99,9</w:t>
      </w:r>
      <w:r w:rsidRPr="00290DA8">
        <w:rPr>
          <w:rStyle w:val="13"/>
          <w:sz w:val="28"/>
          <w:lang w:val="uk-UA"/>
        </w:rPr>
        <w:t xml:space="preserve"> % виконання планових показників.</w:t>
      </w:r>
    </w:p>
    <w:p w14:paraId="5FD57752" w14:textId="0D34D56A" w:rsidR="00050CFA" w:rsidRPr="00290DA8" w:rsidRDefault="00050CFA" w:rsidP="00050CFA">
      <w:pPr>
        <w:pStyle w:val="afa"/>
        <w:spacing w:line="256" w:lineRule="auto"/>
        <w:ind w:left="0"/>
        <w:contextualSpacing/>
        <w:jc w:val="both"/>
        <w:rPr>
          <w:szCs w:val="28"/>
          <w:lang w:val="uk-UA"/>
        </w:rPr>
      </w:pPr>
      <w:r w:rsidRPr="00290DA8">
        <w:rPr>
          <w:rStyle w:val="13"/>
          <w:sz w:val="28"/>
          <w:lang w:val="uk-UA"/>
        </w:rPr>
        <w:lastRenderedPageBreak/>
        <w:t xml:space="preserve"> -</w:t>
      </w:r>
      <w:r w:rsidRPr="00290DA8">
        <w:rPr>
          <w:lang w:val="uk-UA"/>
        </w:rPr>
        <w:t xml:space="preserve"> </w:t>
      </w:r>
      <w:r w:rsidRPr="00290DA8">
        <w:rPr>
          <w:rStyle w:val="13"/>
          <w:sz w:val="28"/>
          <w:lang w:val="uk-UA"/>
        </w:rPr>
        <w:t xml:space="preserve">субсидії та поточні трансферти підприємствам (установам, організаціям) в сумі </w:t>
      </w:r>
      <w:r>
        <w:rPr>
          <w:rStyle w:val="13"/>
          <w:sz w:val="28"/>
          <w:lang w:val="uk-UA"/>
        </w:rPr>
        <w:t>529,0</w:t>
      </w:r>
      <w:r w:rsidRPr="00290DA8">
        <w:rPr>
          <w:rStyle w:val="13"/>
          <w:sz w:val="28"/>
          <w:lang w:val="uk-UA"/>
        </w:rPr>
        <w:t xml:space="preserve"> тис.гривень , (</w:t>
      </w:r>
      <w:r w:rsidRPr="00C33FD7">
        <w:rPr>
          <w:sz w:val="28"/>
          <w:szCs w:val="28"/>
          <w:lang w:val="uk-UA"/>
        </w:rPr>
        <w:t xml:space="preserve">КП Орбіта </w:t>
      </w:r>
      <w:r w:rsidRPr="0073473F">
        <w:rPr>
          <w:sz w:val="28"/>
          <w:szCs w:val="28"/>
          <w:lang w:val="uk-UA"/>
        </w:rPr>
        <w:t>оплата електроенергії</w:t>
      </w:r>
      <w:r>
        <w:rPr>
          <w:b/>
          <w:sz w:val="28"/>
          <w:szCs w:val="28"/>
          <w:lang w:val="uk-UA"/>
        </w:rPr>
        <w:t xml:space="preserve"> </w:t>
      </w:r>
      <w:r>
        <w:rPr>
          <w:sz w:val="28"/>
          <w:szCs w:val="28"/>
          <w:lang w:val="uk-UA"/>
        </w:rPr>
        <w:t>-22</w:t>
      </w:r>
      <w:r w:rsidR="00D5014F">
        <w:rPr>
          <w:sz w:val="28"/>
          <w:szCs w:val="28"/>
          <w:lang w:val="uk-UA"/>
        </w:rPr>
        <w:t>0,0</w:t>
      </w:r>
      <w:r w:rsidRPr="00C33FD7">
        <w:rPr>
          <w:sz w:val="28"/>
          <w:szCs w:val="28"/>
          <w:lang w:val="uk-UA"/>
        </w:rPr>
        <w:t xml:space="preserve"> тис.</w:t>
      </w:r>
      <w:r>
        <w:rPr>
          <w:sz w:val="28"/>
          <w:szCs w:val="28"/>
          <w:lang w:val="uk-UA"/>
        </w:rPr>
        <w:t xml:space="preserve"> </w:t>
      </w:r>
      <w:r w:rsidRPr="00C33FD7">
        <w:rPr>
          <w:sz w:val="28"/>
          <w:szCs w:val="28"/>
          <w:lang w:val="uk-UA"/>
        </w:rPr>
        <w:t xml:space="preserve">грн, </w:t>
      </w:r>
      <w:r>
        <w:rPr>
          <w:sz w:val="28"/>
          <w:szCs w:val="28"/>
          <w:lang w:val="uk-UA"/>
        </w:rPr>
        <w:t>оплата послуг крім комунальних-2</w:t>
      </w:r>
      <w:r w:rsidR="00D5014F">
        <w:rPr>
          <w:sz w:val="28"/>
          <w:szCs w:val="28"/>
          <w:lang w:val="uk-UA"/>
        </w:rPr>
        <w:t>0,0</w:t>
      </w:r>
      <w:r w:rsidRPr="00C33FD7">
        <w:rPr>
          <w:sz w:val="28"/>
          <w:szCs w:val="28"/>
          <w:lang w:val="uk-UA"/>
        </w:rPr>
        <w:t xml:space="preserve"> тис.грн </w:t>
      </w:r>
      <w:r>
        <w:rPr>
          <w:sz w:val="28"/>
          <w:szCs w:val="28"/>
          <w:lang w:val="uk-UA"/>
        </w:rPr>
        <w:t>(</w:t>
      </w:r>
      <w:r w:rsidRPr="00C33FD7">
        <w:rPr>
          <w:sz w:val="28"/>
          <w:szCs w:val="28"/>
          <w:lang w:val="uk-UA"/>
        </w:rPr>
        <w:t>отримання технічних умов</w:t>
      </w:r>
      <w:r>
        <w:rPr>
          <w:sz w:val="28"/>
          <w:szCs w:val="28"/>
          <w:lang w:val="uk-UA"/>
        </w:rPr>
        <w:t xml:space="preserve"> </w:t>
      </w:r>
      <w:r w:rsidRPr="00C33FD7">
        <w:rPr>
          <w:sz w:val="28"/>
          <w:szCs w:val="28"/>
          <w:lang w:val="uk-UA"/>
        </w:rPr>
        <w:t>на підключення свердловин до діючих електричних мереж</w:t>
      </w:r>
      <w:r>
        <w:rPr>
          <w:sz w:val="28"/>
          <w:szCs w:val="28"/>
          <w:lang w:val="uk-UA"/>
        </w:rPr>
        <w:t xml:space="preserve">),  </w:t>
      </w:r>
      <w:r w:rsidRPr="00E2790B">
        <w:rPr>
          <w:b/>
          <w:bCs/>
          <w:color w:val="000000"/>
          <w:sz w:val="28"/>
          <w:szCs w:val="28"/>
          <w:lang w:val="uk-UA" w:eastAsia="en-US"/>
        </w:rPr>
        <w:t>15</w:t>
      </w:r>
      <w:r>
        <w:rPr>
          <w:b/>
          <w:bCs/>
          <w:color w:val="000000"/>
          <w:sz w:val="28"/>
          <w:szCs w:val="28"/>
          <w:lang w:val="uk-UA" w:eastAsia="en-US"/>
        </w:rPr>
        <w:t>,</w:t>
      </w:r>
      <w:r w:rsidR="00D5014F">
        <w:rPr>
          <w:b/>
          <w:bCs/>
          <w:color w:val="000000"/>
          <w:sz w:val="28"/>
          <w:szCs w:val="28"/>
          <w:lang w:val="uk-UA" w:eastAsia="en-US"/>
        </w:rPr>
        <w:t>0</w:t>
      </w:r>
      <w:r>
        <w:rPr>
          <w:b/>
          <w:bCs/>
          <w:color w:val="000000"/>
          <w:sz w:val="28"/>
          <w:szCs w:val="28"/>
          <w:lang w:val="uk-UA" w:eastAsia="en-US"/>
        </w:rPr>
        <w:t xml:space="preserve"> тис.</w:t>
      </w:r>
      <w:r w:rsidRPr="00E2790B">
        <w:rPr>
          <w:color w:val="000000"/>
          <w:sz w:val="28"/>
          <w:szCs w:val="28"/>
          <w:lang w:val="uk-UA" w:eastAsia="en-US"/>
        </w:rPr>
        <w:t xml:space="preserve"> </w:t>
      </w:r>
      <w:r>
        <w:rPr>
          <w:color w:val="000000"/>
          <w:sz w:val="28"/>
          <w:szCs w:val="28"/>
          <w:lang w:val="uk-UA" w:eastAsia="en-US"/>
        </w:rPr>
        <w:t>грн..,</w:t>
      </w:r>
      <w:r w:rsidRPr="00E2790B">
        <w:rPr>
          <w:color w:val="000000"/>
          <w:sz w:val="28"/>
          <w:szCs w:val="28"/>
          <w:lang w:val="uk-UA" w:eastAsia="en-US"/>
        </w:rPr>
        <w:t>( поточний ремонт водопровідної мережі с. Трикратне по вул. Комарова</w:t>
      </w:r>
      <w:r w:rsidRPr="00C33FD7">
        <w:rPr>
          <w:sz w:val="28"/>
          <w:szCs w:val="28"/>
          <w:lang w:val="uk-UA"/>
        </w:rPr>
        <w:t xml:space="preserve"> ;</w:t>
      </w:r>
      <w:r w:rsidRPr="00917BF1">
        <w:rPr>
          <w:sz w:val="28"/>
          <w:szCs w:val="28"/>
          <w:lang w:val="uk-UA"/>
        </w:rPr>
        <w:t xml:space="preserve">КП Джерело </w:t>
      </w:r>
      <w:r w:rsidRPr="0073473F">
        <w:rPr>
          <w:sz w:val="28"/>
          <w:szCs w:val="28"/>
          <w:lang w:val="uk-UA"/>
        </w:rPr>
        <w:t>оплата електроенергії</w:t>
      </w:r>
      <w:r w:rsidR="00D5014F">
        <w:rPr>
          <w:sz w:val="28"/>
          <w:szCs w:val="28"/>
          <w:lang w:val="uk-UA"/>
        </w:rPr>
        <w:t xml:space="preserve"> -130,0</w:t>
      </w:r>
      <w:r w:rsidRPr="00917BF1">
        <w:rPr>
          <w:sz w:val="28"/>
          <w:szCs w:val="28"/>
          <w:lang w:val="uk-UA"/>
        </w:rPr>
        <w:t xml:space="preserve"> тис. грн оплат</w:t>
      </w:r>
      <w:r w:rsidR="00D5014F">
        <w:rPr>
          <w:sz w:val="28"/>
          <w:szCs w:val="28"/>
          <w:lang w:val="uk-UA"/>
        </w:rPr>
        <w:t>а послуг крім комунальних -20,0</w:t>
      </w:r>
      <w:r w:rsidRPr="00917BF1">
        <w:rPr>
          <w:sz w:val="28"/>
          <w:szCs w:val="28"/>
          <w:lang w:val="uk-UA"/>
        </w:rPr>
        <w:t xml:space="preserve"> тис.грн (отримання технічних умови на підключення свердловин до діючих електричних мереж), </w:t>
      </w:r>
      <w:r w:rsidR="00D5014F">
        <w:rPr>
          <w:bCs/>
          <w:sz w:val="28"/>
          <w:szCs w:val="28"/>
          <w:lang w:val="uk-UA" w:eastAsia="en-US"/>
        </w:rPr>
        <w:t>124,0</w:t>
      </w:r>
      <w:r w:rsidR="0073473F">
        <w:rPr>
          <w:bCs/>
          <w:sz w:val="28"/>
          <w:szCs w:val="28"/>
          <w:lang w:val="uk-UA" w:eastAsia="en-US"/>
        </w:rPr>
        <w:t xml:space="preserve"> тис. грн.</w:t>
      </w:r>
      <w:r w:rsidRPr="0073473F">
        <w:rPr>
          <w:bCs/>
          <w:sz w:val="28"/>
          <w:szCs w:val="28"/>
          <w:lang w:val="uk-UA" w:eastAsia="en-US"/>
        </w:rPr>
        <w:t>,</w:t>
      </w:r>
      <w:r w:rsidRPr="00917BF1">
        <w:rPr>
          <w:b/>
          <w:bCs/>
          <w:sz w:val="28"/>
          <w:szCs w:val="28"/>
          <w:lang w:val="uk-UA" w:eastAsia="en-US"/>
        </w:rPr>
        <w:t xml:space="preserve"> </w:t>
      </w:r>
      <w:r w:rsidRPr="00917BF1">
        <w:rPr>
          <w:sz w:val="28"/>
          <w:szCs w:val="28"/>
          <w:lang w:val="uk-UA" w:eastAsia="en-US"/>
        </w:rPr>
        <w:t xml:space="preserve"> (встановлення електричного обладнання на свердловину с. Трикрати вул. Мальченко)</w:t>
      </w:r>
      <w:r w:rsidRPr="00917BF1">
        <w:rPr>
          <w:sz w:val="28"/>
          <w:szCs w:val="28"/>
          <w:lang w:val="uk-UA"/>
        </w:rPr>
        <w:t>)</w:t>
      </w:r>
      <w:r w:rsidRPr="00917BF1">
        <w:rPr>
          <w:rStyle w:val="13"/>
          <w:sz w:val="28"/>
          <w:lang w:val="uk-UA"/>
        </w:rPr>
        <w:t xml:space="preserve"> </w:t>
      </w:r>
      <w:r w:rsidRPr="00290DA8">
        <w:rPr>
          <w:rStyle w:val="13"/>
          <w:sz w:val="28"/>
          <w:lang w:val="uk-UA"/>
        </w:rPr>
        <w:t xml:space="preserve">касові видатки проведено в розмірі – </w:t>
      </w:r>
      <w:r w:rsidR="00D5014F">
        <w:rPr>
          <w:rStyle w:val="13"/>
          <w:sz w:val="28"/>
          <w:lang w:val="uk-UA"/>
        </w:rPr>
        <w:t>359,2</w:t>
      </w:r>
      <w:r w:rsidRPr="00290DA8">
        <w:rPr>
          <w:rStyle w:val="13"/>
          <w:sz w:val="28"/>
          <w:lang w:val="uk-UA"/>
        </w:rPr>
        <w:t xml:space="preserve"> тис.грн, що склало – </w:t>
      </w:r>
      <w:r w:rsidR="00D5014F">
        <w:rPr>
          <w:rStyle w:val="13"/>
          <w:sz w:val="28"/>
          <w:lang w:val="uk-UA"/>
        </w:rPr>
        <w:t>67,9</w:t>
      </w:r>
      <w:r w:rsidRPr="00290DA8">
        <w:rPr>
          <w:rStyle w:val="13"/>
          <w:sz w:val="28"/>
          <w:lang w:val="uk-UA"/>
        </w:rPr>
        <w:t xml:space="preserve"> % виконання планових показників звітного періоду  </w:t>
      </w:r>
    </w:p>
    <w:p w14:paraId="1B4F7CE7" w14:textId="77777777" w:rsidR="00050CFA" w:rsidRPr="00290DA8" w:rsidRDefault="00050CFA" w:rsidP="00050CFA">
      <w:pPr>
        <w:pStyle w:val="26"/>
        <w:ind w:left="426"/>
        <w:jc w:val="both"/>
        <w:rPr>
          <w:rStyle w:val="13"/>
          <w:lang w:val="uk-UA"/>
        </w:rPr>
      </w:pPr>
    </w:p>
    <w:p w14:paraId="537763E9" w14:textId="7D405C35" w:rsidR="00050CFA" w:rsidRDefault="00D5014F" w:rsidP="00050CFA">
      <w:pPr>
        <w:pStyle w:val="26"/>
        <w:jc w:val="both"/>
        <w:rPr>
          <w:rStyle w:val="13"/>
          <w:sz w:val="28"/>
          <w:lang w:val="uk-UA"/>
        </w:rPr>
      </w:pPr>
      <w:r>
        <w:rPr>
          <w:rStyle w:val="13"/>
          <w:sz w:val="28"/>
          <w:lang w:val="uk-UA"/>
        </w:rPr>
        <w:t xml:space="preserve">      </w:t>
      </w:r>
      <w:r w:rsidR="00050CFA" w:rsidRPr="0048027C">
        <w:rPr>
          <w:rStyle w:val="13"/>
          <w:sz w:val="28"/>
          <w:lang w:val="uk-UA"/>
        </w:rPr>
        <w:t xml:space="preserve">В порівнянні з </w:t>
      </w:r>
      <w:r w:rsidR="00050CFA" w:rsidRPr="00290DA8">
        <w:rPr>
          <w:rStyle w:val="13"/>
          <w:sz w:val="28"/>
          <w:lang w:val="uk-UA"/>
        </w:rPr>
        <w:t>аналогічним періодом</w:t>
      </w:r>
      <w:r w:rsidR="00050CFA">
        <w:rPr>
          <w:rStyle w:val="13"/>
          <w:sz w:val="28"/>
          <w:lang w:val="uk-UA"/>
        </w:rPr>
        <w:t xml:space="preserve"> 2021</w:t>
      </w:r>
      <w:r w:rsidR="00050CFA" w:rsidRPr="0048027C">
        <w:rPr>
          <w:rStyle w:val="13"/>
          <w:sz w:val="28"/>
          <w:lang w:val="uk-UA"/>
        </w:rPr>
        <w:t xml:space="preserve"> року відповідні  видатки </w:t>
      </w:r>
      <w:r w:rsidR="00050CFA">
        <w:rPr>
          <w:rStyle w:val="13"/>
          <w:sz w:val="28"/>
          <w:lang w:val="uk-UA"/>
        </w:rPr>
        <w:t>збільшились</w:t>
      </w:r>
      <w:r w:rsidR="00050CFA" w:rsidRPr="0048027C">
        <w:rPr>
          <w:rStyle w:val="13"/>
          <w:sz w:val="28"/>
          <w:lang w:val="uk-UA"/>
        </w:rPr>
        <w:t xml:space="preserve"> на суму </w:t>
      </w:r>
      <w:r>
        <w:rPr>
          <w:rStyle w:val="13"/>
          <w:sz w:val="28"/>
          <w:lang w:val="uk-UA"/>
        </w:rPr>
        <w:t>87,9</w:t>
      </w:r>
      <w:r w:rsidR="00050CFA" w:rsidRPr="00290DA8">
        <w:rPr>
          <w:rStyle w:val="13"/>
          <w:sz w:val="28"/>
          <w:lang w:val="uk-UA"/>
        </w:rPr>
        <w:t xml:space="preserve"> тис.</w:t>
      </w:r>
      <w:r w:rsidR="00050CFA" w:rsidRPr="0048027C">
        <w:rPr>
          <w:rStyle w:val="13"/>
          <w:sz w:val="28"/>
          <w:lang w:val="uk-UA"/>
        </w:rPr>
        <w:t xml:space="preserve"> гривень,</w:t>
      </w:r>
      <w:r w:rsidR="00050CFA">
        <w:rPr>
          <w:rStyle w:val="13"/>
          <w:sz w:val="28"/>
          <w:lang w:val="uk-UA"/>
        </w:rPr>
        <w:t xml:space="preserve"> </w:t>
      </w:r>
      <w:r w:rsidR="00050CFA" w:rsidRPr="0048027C">
        <w:rPr>
          <w:rStyle w:val="13"/>
          <w:sz w:val="28"/>
          <w:lang w:val="uk-UA"/>
        </w:rPr>
        <w:t>в зв’язку з тим, що</w:t>
      </w:r>
      <w:r w:rsidR="00050CFA" w:rsidRPr="00290DA8">
        <w:rPr>
          <w:rStyle w:val="13"/>
          <w:sz w:val="28"/>
          <w:lang w:val="uk-UA"/>
        </w:rPr>
        <w:t xml:space="preserve"> було заплановано </w:t>
      </w:r>
      <w:r w:rsidR="00050CFA">
        <w:rPr>
          <w:rStyle w:val="13"/>
          <w:sz w:val="28"/>
          <w:lang w:val="uk-UA"/>
        </w:rPr>
        <w:t>більшу</w:t>
      </w:r>
      <w:r w:rsidR="00050CFA" w:rsidRPr="00290DA8">
        <w:rPr>
          <w:rStyle w:val="13"/>
          <w:sz w:val="28"/>
          <w:lang w:val="uk-UA"/>
        </w:rPr>
        <w:t xml:space="preserve"> кількість робіт з поточного ремонту водопровідної</w:t>
      </w:r>
      <w:r w:rsidR="00050CFA">
        <w:rPr>
          <w:rStyle w:val="13"/>
          <w:sz w:val="28"/>
          <w:lang w:val="uk-UA"/>
        </w:rPr>
        <w:t xml:space="preserve"> та каналізаційної</w:t>
      </w:r>
      <w:r w:rsidR="00050CFA" w:rsidRPr="00290DA8">
        <w:rPr>
          <w:rStyle w:val="13"/>
          <w:sz w:val="28"/>
          <w:lang w:val="uk-UA"/>
        </w:rPr>
        <w:t xml:space="preserve"> мережі</w:t>
      </w:r>
      <w:r w:rsidR="00050CFA">
        <w:rPr>
          <w:rStyle w:val="13"/>
          <w:sz w:val="28"/>
          <w:lang w:val="uk-UA"/>
        </w:rPr>
        <w:t xml:space="preserve"> та більше субсидії та поточних трансфертів</w:t>
      </w:r>
      <w:r w:rsidR="00050CFA" w:rsidRPr="00290DA8">
        <w:rPr>
          <w:rStyle w:val="13"/>
          <w:sz w:val="28"/>
          <w:lang w:val="uk-UA"/>
        </w:rPr>
        <w:t xml:space="preserve"> підприємствам (установам, організаціям)</w:t>
      </w:r>
      <w:r w:rsidR="00050CFA">
        <w:rPr>
          <w:rStyle w:val="13"/>
          <w:sz w:val="28"/>
          <w:lang w:val="uk-UA"/>
        </w:rPr>
        <w:t xml:space="preserve">. </w:t>
      </w:r>
    </w:p>
    <w:p w14:paraId="2640D21D" w14:textId="77777777" w:rsidR="00050CFA" w:rsidRPr="00A040F7" w:rsidRDefault="00050CFA" w:rsidP="00050CFA">
      <w:pPr>
        <w:ind w:firstLine="539"/>
        <w:jc w:val="both"/>
        <w:rPr>
          <w:sz w:val="28"/>
          <w:szCs w:val="28"/>
          <w:u w:val="single"/>
          <w:lang w:val="uk-UA"/>
        </w:rPr>
      </w:pPr>
      <w:r w:rsidRPr="00A040F7">
        <w:rPr>
          <w:sz w:val="28"/>
          <w:szCs w:val="28"/>
          <w:u w:val="single"/>
          <w:lang w:val="uk-UA"/>
        </w:rPr>
        <w:t xml:space="preserve">За рахунок </w:t>
      </w:r>
      <w:r>
        <w:rPr>
          <w:sz w:val="28"/>
          <w:szCs w:val="28"/>
          <w:u w:val="single"/>
          <w:lang w:val="uk-UA"/>
        </w:rPr>
        <w:t xml:space="preserve">інших джерел </w:t>
      </w:r>
      <w:r w:rsidRPr="00A040F7">
        <w:rPr>
          <w:sz w:val="28"/>
          <w:szCs w:val="28"/>
          <w:u w:val="single"/>
          <w:lang w:val="uk-UA"/>
        </w:rPr>
        <w:t>власних надходжень бюджетних установ  спеціального фонду</w:t>
      </w:r>
      <w:r w:rsidRPr="0073473F">
        <w:rPr>
          <w:bCs/>
          <w:sz w:val="28"/>
          <w:szCs w:val="28"/>
          <w:u w:val="single"/>
          <w:lang w:val="uk-UA"/>
        </w:rPr>
        <w:t>(КБКД 25020100</w:t>
      </w:r>
      <w:r w:rsidRPr="00B207C4">
        <w:rPr>
          <w:b/>
          <w:bCs/>
          <w:sz w:val="28"/>
          <w:szCs w:val="28"/>
          <w:u w:val="single"/>
          <w:lang w:val="uk-UA"/>
        </w:rPr>
        <w:t>)</w:t>
      </w:r>
      <w:r>
        <w:rPr>
          <w:sz w:val="28"/>
          <w:szCs w:val="28"/>
          <w:u w:val="single"/>
          <w:lang w:val="uk-UA"/>
        </w:rPr>
        <w:t xml:space="preserve"> проведено видатків сумі 320,0 тис.грн. в</w:t>
      </w:r>
    </w:p>
    <w:p w14:paraId="1FC96EAA" w14:textId="77777777" w:rsidR="00050CFA" w:rsidRPr="00A040F7" w:rsidRDefault="00050CFA" w:rsidP="00050CFA">
      <w:pPr>
        <w:ind w:left="142"/>
        <w:jc w:val="both"/>
        <w:rPr>
          <w:sz w:val="28"/>
          <w:szCs w:val="28"/>
          <w:u w:val="single"/>
          <w:lang w:val="uk-UA"/>
        </w:rPr>
      </w:pPr>
      <w:r>
        <w:rPr>
          <w:sz w:val="28"/>
          <w:szCs w:val="28"/>
          <w:u w:val="single"/>
          <w:lang w:val="uk-UA"/>
        </w:rPr>
        <w:t xml:space="preserve">т.ч. </w:t>
      </w:r>
      <w:r w:rsidRPr="00A040F7">
        <w:rPr>
          <w:sz w:val="28"/>
          <w:szCs w:val="28"/>
          <w:u w:val="single"/>
          <w:lang w:val="uk-UA"/>
        </w:rPr>
        <w:t xml:space="preserve"> на:</w:t>
      </w:r>
    </w:p>
    <w:p w14:paraId="0DA73838" w14:textId="77777777" w:rsidR="00050CFA" w:rsidRPr="00111BD5" w:rsidRDefault="00050CFA" w:rsidP="00050CFA">
      <w:pPr>
        <w:numPr>
          <w:ilvl w:val="0"/>
          <w:numId w:val="17"/>
        </w:numPr>
        <w:tabs>
          <w:tab w:val="clear" w:pos="502"/>
          <w:tab w:val="num" w:pos="360"/>
        </w:tabs>
        <w:ind w:left="142" w:firstLine="0"/>
        <w:jc w:val="both"/>
        <w:rPr>
          <w:bCs/>
          <w:sz w:val="28"/>
          <w:szCs w:val="28"/>
          <w:lang w:val="uk-UA"/>
        </w:rPr>
      </w:pPr>
      <w:r>
        <w:rPr>
          <w:sz w:val="28"/>
          <w:szCs w:val="28"/>
          <w:lang w:val="uk-UA"/>
        </w:rPr>
        <w:t xml:space="preserve">Придбання обладнання і предметів довгострокового користування </w:t>
      </w:r>
      <w:r w:rsidRPr="00EE2782">
        <w:rPr>
          <w:sz w:val="28"/>
          <w:szCs w:val="28"/>
          <w:lang w:val="uk-UA"/>
        </w:rPr>
        <w:t xml:space="preserve"> </w:t>
      </w:r>
      <w:r>
        <w:rPr>
          <w:sz w:val="28"/>
          <w:szCs w:val="28"/>
          <w:lang w:val="uk-UA"/>
        </w:rPr>
        <w:t>320,0</w:t>
      </w:r>
      <w:r w:rsidRPr="00EE2782">
        <w:rPr>
          <w:sz w:val="28"/>
          <w:szCs w:val="28"/>
          <w:lang w:val="uk-UA"/>
        </w:rPr>
        <w:t xml:space="preserve"> тис.грн. (</w:t>
      </w:r>
      <w:r>
        <w:rPr>
          <w:sz w:val="28"/>
          <w:szCs w:val="28"/>
          <w:lang w:val="uk-UA"/>
        </w:rPr>
        <w:t>башти Рожновськогов с Трикрати та ст. Трикратне</w:t>
      </w:r>
      <w:r w:rsidRPr="00EE2782">
        <w:rPr>
          <w:sz w:val="28"/>
          <w:szCs w:val="28"/>
          <w:lang w:val="uk-UA"/>
        </w:rPr>
        <w:t xml:space="preserve">)  </w:t>
      </w:r>
    </w:p>
    <w:p w14:paraId="63246241" w14:textId="77777777" w:rsidR="00050CFA" w:rsidRPr="00027AF0" w:rsidRDefault="00050CFA" w:rsidP="00050CFA">
      <w:pPr>
        <w:ind w:left="142"/>
        <w:jc w:val="both"/>
        <w:rPr>
          <w:rStyle w:val="13"/>
          <w:sz w:val="28"/>
          <w:szCs w:val="28"/>
          <w:lang w:val="uk-UA"/>
        </w:rPr>
      </w:pPr>
      <w:r w:rsidRPr="00EE2782">
        <w:rPr>
          <w:sz w:val="28"/>
          <w:szCs w:val="28"/>
          <w:lang w:val="uk-UA"/>
        </w:rPr>
        <w:t xml:space="preserve"> (У рамках </w:t>
      </w:r>
      <w:r>
        <w:rPr>
          <w:sz w:val="28"/>
          <w:szCs w:val="28"/>
          <w:lang w:val="uk-UA"/>
        </w:rPr>
        <w:t>договору соціально-економічного партнерства з ТОВ Корпорація Бузькі кар’єри.</w:t>
      </w:r>
      <w:r w:rsidRPr="00EE2782">
        <w:rPr>
          <w:sz w:val="28"/>
          <w:szCs w:val="28"/>
          <w:lang w:val="uk-UA"/>
        </w:rPr>
        <w:t>)</w:t>
      </w:r>
    </w:p>
    <w:p w14:paraId="05DA545F" w14:textId="77777777" w:rsidR="00050CFA" w:rsidRPr="00290DA8" w:rsidRDefault="00050CFA" w:rsidP="00050CFA">
      <w:pPr>
        <w:pStyle w:val="26"/>
        <w:jc w:val="center"/>
        <w:rPr>
          <w:rStyle w:val="13"/>
          <w:b/>
          <w:sz w:val="28"/>
          <w:lang w:val="uk-UA"/>
        </w:rPr>
      </w:pPr>
    </w:p>
    <w:p w14:paraId="23E3848C" w14:textId="77777777" w:rsidR="00050CFA" w:rsidRPr="00290DA8" w:rsidRDefault="00050CFA" w:rsidP="00050CFA">
      <w:pPr>
        <w:pStyle w:val="26"/>
        <w:ind w:firstLine="142"/>
        <w:jc w:val="both"/>
        <w:rPr>
          <w:rStyle w:val="13"/>
          <w:sz w:val="28"/>
          <w:u w:val="single"/>
        </w:rPr>
      </w:pPr>
      <w:r w:rsidRPr="00290DA8">
        <w:rPr>
          <w:rStyle w:val="13"/>
          <w:sz w:val="28"/>
          <w:u w:val="single"/>
        </w:rPr>
        <w:t>За рахунок  інших коштів спеціального фонду(бюджету розвитку)</w:t>
      </w:r>
      <w:r w:rsidRPr="00290DA8">
        <w:rPr>
          <w:rStyle w:val="13"/>
          <w:sz w:val="28"/>
          <w:u w:val="single"/>
          <w:lang w:val="uk-UA"/>
        </w:rPr>
        <w:t xml:space="preserve"> затверджено </w:t>
      </w:r>
      <w:r w:rsidRPr="00290DA8">
        <w:rPr>
          <w:rStyle w:val="13"/>
          <w:sz w:val="28"/>
          <w:u w:val="single"/>
        </w:rPr>
        <w:t xml:space="preserve">видатків сумі </w:t>
      </w:r>
      <w:r>
        <w:rPr>
          <w:rStyle w:val="13"/>
          <w:sz w:val="28"/>
          <w:u w:val="single"/>
          <w:lang w:val="uk-UA"/>
        </w:rPr>
        <w:t>43,2</w:t>
      </w:r>
      <w:r w:rsidRPr="00290DA8">
        <w:rPr>
          <w:rStyle w:val="13"/>
          <w:sz w:val="28"/>
          <w:u w:val="single"/>
        </w:rPr>
        <w:t xml:space="preserve"> тис.гривень в т.ч. на:</w:t>
      </w:r>
    </w:p>
    <w:p w14:paraId="6A60C600" w14:textId="6B2EAC3D" w:rsidR="00050CFA" w:rsidRPr="00290DA8" w:rsidRDefault="00050CFA" w:rsidP="00050CFA">
      <w:pPr>
        <w:pStyle w:val="26"/>
        <w:ind w:left="142"/>
        <w:jc w:val="both"/>
        <w:rPr>
          <w:szCs w:val="28"/>
          <w:lang w:val="uk-UA"/>
        </w:rPr>
      </w:pPr>
      <w:r w:rsidRPr="00290DA8">
        <w:rPr>
          <w:rStyle w:val="13"/>
          <w:rFonts w:ascii="Calibri" w:eastAsia="Calibri" w:hAnsi="Calibri"/>
          <w:sz w:val="22"/>
        </w:rPr>
        <w:t xml:space="preserve">         </w:t>
      </w:r>
      <w:r w:rsidRPr="00290DA8">
        <w:rPr>
          <w:rStyle w:val="13"/>
          <w:sz w:val="28"/>
        </w:rPr>
        <w:t>Придбання обладнання і предметів довгострокового користування -</w:t>
      </w:r>
      <w:r>
        <w:rPr>
          <w:rStyle w:val="13"/>
          <w:sz w:val="28"/>
          <w:lang w:val="uk-UA"/>
        </w:rPr>
        <w:t xml:space="preserve">43,2 </w:t>
      </w:r>
      <w:r w:rsidRPr="00290DA8">
        <w:rPr>
          <w:rStyle w:val="13"/>
          <w:sz w:val="28"/>
        </w:rPr>
        <w:t>тис.</w:t>
      </w:r>
      <w:r w:rsidRPr="00290DA8">
        <w:rPr>
          <w:rStyle w:val="13"/>
          <w:sz w:val="28"/>
          <w:lang w:val="uk-UA"/>
        </w:rPr>
        <w:t xml:space="preserve"> </w:t>
      </w:r>
      <w:r>
        <w:rPr>
          <w:rStyle w:val="13"/>
          <w:sz w:val="28"/>
          <w:lang w:val="uk-UA"/>
        </w:rPr>
        <w:t>г</w:t>
      </w:r>
      <w:r w:rsidRPr="00290DA8">
        <w:rPr>
          <w:rStyle w:val="13"/>
          <w:sz w:val="28"/>
        </w:rPr>
        <w:t>ривень</w:t>
      </w:r>
      <w:r>
        <w:rPr>
          <w:rStyle w:val="13"/>
          <w:sz w:val="28"/>
          <w:lang w:val="uk-UA"/>
        </w:rPr>
        <w:t xml:space="preserve"> </w:t>
      </w:r>
      <w:r w:rsidRPr="00290DA8">
        <w:rPr>
          <w:rStyle w:val="13"/>
          <w:sz w:val="28"/>
          <w:lang w:val="uk-UA"/>
        </w:rPr>
        <w:t xml:space="preserve">касові видатки проведено в розмірі – </w:t>
      </w:r>
      <w:r>
        <w:rPr>
          <w:rStyle w:val="13"/>
          <w:sz w:val="28"/>
          <w:lang w:val="uk-UA"/>
        </w:rPr>
        <w:t>21,6</w:t>
      </w:r>
      <w:r w:rsidRPr="00290DA8">
        <w:rPr>
          <w:rStyle w:val="13"/>
          <w:sz w:val="28"/>
          <w:lang w:val="uk-UA"/>
        </w:rPr>
        <w:t xml:space="preserve"> тис.</w:t>
      </w:r>
      <w:r w:rsidR="00D5014F">
        <w:rPr>
          <w:rStyle w:val="13"/>
          <w:sz w:val="28"/>
          <w:lang w:val="uk-UA"/>
        </w:rPr>
        <w:t xml:space="preserve"> </w:t>
      </w:r>
      <w:r w:rsidRPr="00290DA8">
        <w:rPr>
          <w:rStyle w:val="13"/>
          <w:sz w:val="28"/>
          <w:lang w:val="uk-UA"/>
        </w:rPr>
        <w:t>грн,</w:t>
      </w:r>
      <w:r w:rsidRPr="002A3A41">
        <w:rPr>
          <w:rStyle w:val="13"/>
          <w:sz w:val="28"/>
        </w:rPr>
        <w:t xml:space="preserve"> </w:t>
      </w:r>
      <w:r w:rsidRPr="00290DA8">
        <w:rPr>
          <w:rStyle w:val="13"/>
          <w:sz w:val="28"/>
        </w:rPr>
        <w:t>(</w:t>
      </w:r>
      <w:r w:rsidRPr="00290DA8">
        <w:rPr>
          <w:sz w:val="28"/>
          <w:szCs w:val="28"/>
          <w:lang w:val="uk-UA"/>
        </w:rPr>
        <w:t xml:space="preserve">насос глибинний </w:t>
      </w:r>
      <w:r>
        <w:rPr>
          <w:sz w:val="28"/>
          <w:szCs w:val="28"/>
          <w:lang w:val="uk-UA"/>
        </w:rPr>
        <w:t>21,6</w:t>
      </w:r>
      <w:r w:rsidRPr="00290DA8">
        <w:rPr>
          <w:sz w:val="28"/>
          <w:szCs w:val="28"/>
          <w:lang w:val="uk-UA"/>
        </w:rPr>
        <w:t xml:space="preserve"> тис.</w:t>
      </w:r>
      <w:r w:rsidR="00D5014F">
        <w:rPr>
          <w:sz w:val="28"/>
          <w:szCs w:val="28"/>
          <w:lang w:val="uk-UA"/>
        </w:rPr>
        <w:t xml:space="preserve"> </w:t>
      </w:r>
      <w:r w:rsidRPr="00290DA8">
        <w:rPr>
          <w:sz w:val="28"/>
          <w:szCs w:val="28"/>
          <w:lang w:val="uk-UA"/>
        </w:rPr>
        <w:t>гривень)</w:t>
      </w:r>
      <w:r w:rsidRPr="00290DA8">
        <w:rPr>
          <w:rStyle w:val="13"/>
          <w:sz w:val="28"/>
          <w:lang w:val="uk-UA"/>
        </w:rPr>
        <w:t xml:space="preserve"> що склало – </w:t>
      </w:r>
      <w:r>
        <w:rPr>
          <w:rStyle w:val="13"/>
          <w:sz w:val="28"/>
          <w:lang w:val="uk-UA"/>
        </w:rPr>
        <w:t>50,0</w:t>
      </w:r>
      <w:r w:rsidRPr="00290DA8">
        <w:rPr>
          <w:rStyle w:val="13"/>
          <w:sz w:val="28"/>
          <w:lang w:val="uk-UA"/>
        </w:rPr>
        <w:t xml:space="preserve"> % виконання планових показників звітного періоду  </w:t>
      </w:r>
      <w:r w:rsidRPr="00290DA8">
        <w:rPr>
          <w:sz w:val="28"/>
          <w:szCs w:val="28"/>
          <w:lang w:val="uk-UA"/>
        </w:rPr>
        <w:t>.</w:t>
      </w:r>
    </w:p>
    <w:p w14:paraId="1D98D15B" w14:textId="77777777" w:rsidR="00050CFA" w:rsidRPr="00290DA8" w:rsidRDefault="00050CFA" w:rsidP="00050CFA">
      <w:pPr>
        <w:pStyle w:val="26"/>
        <w:jc w:val="both"/>
        <w:rPr>
          <w:rStyle w:val="13"/>
          <w:b/>
          <w:sz w:val="32"/>
          <w:u w:val="single"/>
        </w:rPr>
      </w:pPr>
    </w:p>
    <w:p w14:paraId="0AA4645B" w14:textId="0ED70D87" w:rsidR="00050CFA" w:rsidRPr="00290DA8" w:rsidRDefault="00050CFA" w:rsidP="00050CFA">
      <w:pPr>
        <w:pStyle w:val="26"/>
        <w:ind w:firstLine="709"/>
        <w:jc w:val="both"/>
        <w:rPr>
          <w:rStyle w:val="13"/>
          <w:sz w:val="28"/>
        </w:rPr>
      </w:pPr>
      <w:r w:rsidRPr="00290DA8">
        <w:rPr>
          <w:rStyle w:val="13"/>
          <w:sz w:val="28"/>
        </w:rPr>
        <w:t>По загальному та спеціальному фонду</w:t>
      </w:r>
      <w:r w:rsidR="00D5014F">
        <w:rPr>
          <w:rStyle w:val="13"/>
          <w:sz w:val="28"/>
          <w:lang w:val="uk-UA"/>
        </w:rPr>
        <w:t xml:space="preserve"> </w:t>
      </w:r>
      <w:r w:rsidRPr="00290DA8">
        <w:rPr>
          <w:rStyle w:val="13"/>
          <w:sz w:val="28"/>
        </w:rPr>
        <w:t xml:space="preserve">  </w:t>
      </w:r>
      <w:r w:rsidRPr="00290DA8">
        <w:rPr>
          <w:rStyle w:val="13"/>
          <w:sz w:val="28"/>
          <w:lang w:val="uk-UA"/>
        </w:rPr>
        <w:t xml:space="preserve">дебіторська та </w:t>
      </w:r>
      <w:r w:rsidRPr="00290DA8">
        <w:rPr>
          <w:rStyle w:val="13"/>
          <w:sz w:val="28"/>
        </w:rPr>
        <w:t>кредиторська заборгованість станом на звітну дату відсутня.</w:t>
      </w:r>
    </w:p>
    <w:p w14:paraId="5FAAB7CC" w14:textId="77777777" w:rsidR="00050CFA" w:rsidRPr="00290DA8" w:rsidRDefault="00050CFA" w:rsidP="00050CFA">
      <w:pPr>
        <w:pStyle w:val="26"/>
        <w:rPr>
          <w:rStyle w:val="13"/>
          <w:b/>
          <w:sz w:val="28"/>
          <w:u w:val="single"/>
          <w:lang w:val="uk-UA"/>
        </w:rPr>
      </w:pPr>
    </w:p>
    <w:p w14:paraId="3359E48D" w14:textId="77777777" w:rsidR="00050CFA" w:rsidRPr="00290DA8" w:rsidRDefault="00050CFA" w:rsidP="00050CFA">
      <w:pPr>
        <w:ind w:left="142"/>
        <w:jc w:val="center"/>
        <w:rPr>
          <w:b/>
          <w:sz w:val="28"/>
          <w:szCs w:val="20"/>
          <w:u w:val="single"/>
          <w:lang w:val="uk-UA"/>
        </w:rPr>
      </w:pPr>
    </w:p>
    <w:p w14:paraId="1AA1CE17" w14:textId="77777777" w:rsidR="00050CFA" w:rsidRPr="00290DA8" w:rsidRDefault="00050CFA" w:rsidP="00050CFA">
      <w:pPr>
        <w:ind w:left="142"/>
        <w:jc w:val="center"/>
        <w:rPr>
          <w:b/>
          <w:sz w:val="28"/>
          <w:szCs w:val="20"/>
          <w:u w:val="single"/>
        </w:rPr>
      </w:pPr>
      <w:r w:rsidRPr="00290DA8">
        <w:rPr>
          <w:b/>
          <w:sz w:val="28"/>
          <w:szCs w:val="20"/>
          <w:u w:val="single"/>
        </w:rPr>
        <w:t>0116030 Організація благоустрою населених пунктів</w:t>
      </w:r>
    </w:p>
    <w:p w14:paraId="4C6C0C2A" w14:textId="77777777" w:rsidR="00050CFA" w:rsidRPr="00290DA8" w:rsidRDefault="00050CFA" w:rsidP="00050CFA">
      <w:pPr>
        <w:ind w:left="142"/>
        <w:jc w:val="center"/>
        <w:rPr>
          <w:b/>
          <w:sz w:val="16"/>
          <w:szCs w:val="20"/>
          <w:u w:val="single"/>
        </w:rPr>
      </w:pPr>
    </w:p>
    <w:p w14:paraId="681B8FDB" w14:textId="3681E6EC" w:rsidR="00050CFA" w:rsidRPr="0073473F" w:rsidRDefault="00050CFA" w:rsidP="00050CFA">
      <w:pPr>
        <w:ind w:left="142"/>
        <w:jc w:val="both"/>
        <w:rPr>
          <w:sz w:val="28"/>
          <w:szCs w:val="20"/>
          <w:lang w:val="uk-UA"/>
        </w:rPr>
      </w:pPr>
      <w:r w:rsidRPr="0073473F">
        <w:rPr>
          <w:sz w:val="28"/>
          <w:szCs w:val="20"/>
        </w:rPr>
        <w:t xml:space="preserve">     Селищним бюджетом  на січень-</w:t>
      </w:r>
      <w:r w:rsidRPr="0073473F">
        <w:rPr>
          <w:sz w:val="28"/>
          <w:szCs w:val="20"/>
          <w:lang w:val="uk-UA"/>
        </w:rPr>
        <w:t>груден</w:t>
      </w:r>
      <w:r w:rsidRPr="0073473F">
        <w:rPr>
          <w:sz w:val="28"/>
          <w:szCs w:val="20"/>
        </w:rPr>
        <w:t>ь 202</w:t>
      </w:r>
      <w:r w:rsidRPr="0073473F">
        <w:rPr>
          <w:sz w:val="28"/>
          <w:szCs w:val="20"/>
          <w:lang w:val="uk-UA"/>
        </w:rPr>
        <w:t>2</w:t>
      </w:r>
      <w:r w:rsidRPr="0073473F">
        <w:rPr>
          <w:sz w:val="28"/>
          <w:szCs w:val="20"/>
        </w:rPr>
        <w:t xml:space="preserve">  року</w:t>
      </w:r>
      <w:r w:rsidRPr="0073473F">
        <w:rPr>
          <w:szCs w:val="20"/>
        </w:rPr>
        <w:t xml:space="preserve">  </w:t>
      </w:r>
      <w:r w:rsidRPr="0073473F">
        <w:rPr>
          <w:sz w:val="28"/>
          <w:szCs w:val="20"/>
        </w:rPr>
        <w:t xml:space="preserve"> по загальному фонду передбачено кошти в сумі -</w:t>
      </w:r>
      <w:r w:rsidR="00D5014F">
        <w:rPr>
          <w:sz w:val="28"/>
          <w:szCs w:val="20"/>
          <w:lang w:val="uk-UA"/>
        </w:rPr>
        <w:t>459,6</w:t>
      </w:r>
      <w:r w:rsidRPr="0073473F">
        <w:rPr>
          <w:sz w:val="28"/>
          <w:szCs w:val="20"/>
        </w:rPr>
        <w:t xml:space="preserve"> тис.гривень., касові видатки становлять </w:t>
      </w:r>
      <w:r w:rsidR="00D5014F">
        <w:rPr>
          <w:sz w:val="28"/>
          <w:szCs w:val="20"/>
          <w:lang w:val="uk-UA"/>
        </w:rPr>
        <w:t>459,0</w:t>
      </w:r>
      <w:r w:rsidRPr="0073473F">
        <w:rPr>
          <w:sz w:val="28"/>
          <w:szCs w:val="20"/>
          <w:lang w:val="uk-UA"/>
        </w:rPr>
        <w:t xml:space="preserve"> </w:t>
      </w:r>
      <w:r w:rsidRPr="0073473F">
        <w:rPr>
          <w:sz w:val="28"/>
          <w:szCs w:val="20"/>
        </w:rPr>
        <w:t xml:space="preserve"> тис.гривень., що складає </w:t>
      </w:r>
      <w:r w:rsidR="00D5014F">
        <w:rPr>
          <w:sz w:val="28"/>
          <w:szCs w:val="20"/>
          <w:lang w:val="uk-UA"/>
        </w:rPr>
        <w:t>99,9</w:t>
      </w:r>
      <w:r w:rsidRPr="0073473F">
        <w:rPr>
          <w:sz w:val="28"/>
          <w:szCs w:val="20"/>
        </w:rPr>
        <w:t xml:space="preserve">% до плану поточного періоду  в т.ч.: </w:t>
      </w:r>
    </w:p>
    <w:p w14:paraId="046AB448" w14:textId="287FD4C3" w:rsidR="00050CFA" w:rsidRPr="00290DA8" w:rsidRDefault="00050CFA" w:rsidP="00050CFA">
      <w:pPr>
        <w:ind w:left="426"/>
        <w:jc w:val="both"/>
        <w:rPr>
          <w:sz w:val="28"/>
          <w:szCs w:val="20"/>
          <w:lang w:val="uk-UA"/>
        </w:rPr>
      </w:pPr>
      <w:r w:rsidRPr="00290DA8">
        <w:rPr>
          <w:sz w:val="28"/>
          <w:szCs w:val="20"/>
          <w:lang w:val="uk-UA"/>
        </w:rPr>
        <w:t xml:space="preserve">     - предмети, матеріали, обладнання та інвентар в сумі </w:t>
      </w:r>
      <w:r>
        <w:rPr>
          <w:sz w:val="28"/>
          <w:szCs w:val="20"/>
          <w:lang w:val="uk-UA"/>
        </w:rPr>
        <w:t>39,0</w:t>
      </w:r>
      <w:r w:rsidRPr="00290DA8">
        <w:rPr>
          <w:sz w:val="28"/>
          <w:szCs w:val="20"/>
          <w:lang w:val="uk-UA"/>
        </w:rPr>
        <w:t xml:space="preserve"> тис.гривень</w:t>
      </w:r>
      <w:r>
        <w:rPr>
          <w:sz w:val="28"/>
          <w:szCs w:val="20"/>
          <w:lang w:val="uk-UA"/>
        </w:rPr>
        <w:t xml:space="preserve">. </w:t>
      </w:r>
      <w:r w:rsidRPr="00290DA8">
        <w:rPr>
          <w:sz w:val="28"/>
          <w:szCs w:val="20"/>
          <w:lang w:val="uk-UA"/>
        </w:rPr>
        <w:t xml:space="preserve">(касові видатки проведено в розмірі – </w:t>
      </w:r>
      <w:r w:rsidR="00D5014F">
        <w:rPr>
          <w:sz w:val="28"/>
          <w:szCs w:val="20"/>
          <w:lang w:val="uk-UA"/>
        </w:rPr>
        <w:t>38,7</w:t>
      </w:r>
      <w:r w:rsidRPr="00290DA8">
        <w:rPr>
          <w:sz w:val="28"/>
          <w:szCs w:val="20"/>
          <w:lang w:val="uk-UA"/>
        </w:rPr>
        <w:t xml:space="preserve">  тис.гривень  (ламп</w:t>
      </w:r>
      <w:r>
        <w:rPr>
          <w:sz w:val="28"/>
          <w:szCs w:val="20"/>
          <w:lang w:val="uk-UA"/>
        </w:rPr>
        <w:t>и LED20W на вуличне освітлення,</w:t>
      </w:r>
      <w:r w:rsidRPr="00290DA8">
        <w:rPr>
          <w:sz w:val="28"/>
          <w:szCs w:val="20"/>
          <w:lang w:val="uk-UA"/>
        </w:rPr>
        <w:t xml:space="preserve"> оплата за вапно гашене</w:t>
      </w:r>
      <w:r>
        <w:rPr>
          <w:sz w:val="28"/>
          <w:szCs w:val="20"/>
          <w:lang w:val="uk-UA"/>
        </w:rPr>
        <w:t>, емаль, фарбу водоемульсійну</w:t>
      </w:r>
      <w:r w:rsidRPr="00290DA8">
        <w:rPr>
          <w:sz w:val="28"/>
          <w:szCs w:val="20"/>
          <w:lang w:val="uk-UA"/>
        </w:rPr>
        <w:t xml:space="preserve">), що склало – </w:t>
      </w:r>
      <w:r>
        <w:rPr>
          <w:sz w:val="28"/>
          <w:szCs w:val="20"/>
          <w:lang w:val="uk-UA"/>
        </w:rPr>
        <w:t>99,1</w:t>
      </w:r>
      <w:r w:rsidRPr="00290DA8">
        <w:rPr>
          <w:sz w:val="28"/>
          <w:szCs w:val="20"/>
          <w:lang w:val="uk-UA"/>
        </w:rPr>
        <w:t>% виконання планових показників</w:t>
      </w:r>
      <w:r>
        <w:rPr>
          <w:sz w:val="28"/>
          <w:szCs w:val="20"/>
          <w:lang w:val="uk-UA"/>
        </w:rPr>
        <w:t>;</w:t>
      </w:r>
      <w:r w:rsidRPr="00290DA8">
        <w:rPr>
          <w:sz w:val="28"/>
          <w:szCs w:val="20"/>
          <w:lang w:val="uk-UA"/>
        </w:rPr>
        <w:t xml:space="preserve"> </w:t>
      </w:r>
    </w:p>
    <w:p w14:paraId="0C92DAF8" w14:textId="62A003EA" w:rsidR="00050CFA" w:rsidRPr="00290DA8" w:rsidRDefault="00050CFA" w:rsidP="00050CFA">
      <w:pPr>
        <w:ind w:left="426"/>
        <w:jc w:val="both"/>
        <w:rPr>
          <w:sz w:val="28"/>
          <w:szCs w:val="20"/>
        </w:rPr>
      </w:pPr>
      <w:r w:rsidRPr="00290DA8">
        <w:rPr>
          <w:sz w:val="28"/>
          <w:szCs w:val="20"/>
        </w:rPr>
        <w:lastRenderedPageBreak/>
        <w:t>- (оплат</w:t>
      </w:r>
      <w:r w:rsidRPr="00290DA8">
        <w:rPr>
          <w:sz w:val="28"/>
          <w:szCs w:val="20"/>
          <w:lang w:val="uk-UA"/>
        </w:rPr>
        <w:t>а</w:t>
      </w:r>
      <w:r w:rsidRPr="00290DA8">
        <w:rPr>
          <w:sz w:val="28"/>
          <w:szCs w:val="20"/>
        </w:rPr>
        <w:t xml:space="preserve"> електроенергії)  в сумі </w:t>
      </w:r>
      <w:r w:rsidR="00D5014F">
        <w:rPr>
          <w:sz w:val="28"/>
          <w:szCs w:val="20"/>
          <w:lang w:val="uk-UA"/>
        </w:rPr>
        <w:t>269,6</w:t>
      </w:r>
      <w:r w:rsidRPr="00290DA8">
        <w:rPr>
          <w:sz w:val="28"/>
          <w:szCs w:val="20"/>
        </w:rPr>
        <w:t xml:space="preserve"> тис.гривень.(касові видатки проведено в розмірі – </w:t>
      </w:r>
      <w:r w:rsidR="00D5014F">
        <w:rPr>
          <w:sz w:val="28"/>
          <w:szCs w:val="20"/>
          <w:lang w:val="uk-UA"/>
        </w:rPr>
        <w:t>269,4</w:t>
      </w:r>
      <w:r w:rsidRPr="00290DA8">
        <w:rPr>
          <w:sz w:val="28"/>
          <w:szCs w:val="20"/>
        </w:rPr>
        <w:t xml:space="preserve"> тис.гривень, що склало – </w:t>
      </w:r>
      <w:r w:rsidR="00D5014F">
        <w:rPr>
          <w:sz w:val="28"/>
          <w:szCs w:val="20"/>
          <w:lang w:val="uk-UA"/>
        </w:rPr>
        <w:t>99,9</w:t>
      </w:r>
      <w:r w:rsidRPr="00290DA8">
        <w:rPr>
          <w:sz w:val="28"/>
          <w:szCs w:val="20"/>
        </w:rPr>
        <w:t xml:space="preserve"> % виконання планових показників ( вуличне освітлення населених пунктів селищної ради).</w:t>
      </w:r>
    </w:p>
    <w:p w14:paraId="78E70108" w14:textId="16139F27" w:rsidR="00050CFA" w:rsidRPr="00290DA8" w:rsidRDefault="00050CFA" w:rsidP="00050CFA">
      <w:pPr>
        <w:ind w:left="142"/>
        <w:jc w:val="both"/>
        <w:rPr>
          <w:sz w:val="16"/>
          <w:szCs w:val="20"/>
        </w:rPr>
      </w:pPr>
      <w:r w:rsidRPr="00290DA8">
        <w:rPr>
          <w:sz w:val="28"/>
          <w:szCs w:val="20"/>
        </w:rPr>
        <w:t xml:space="preserve">        В порівнянні з </w:t>
      </w:r>
      <w:r w:rsidRPr="00290DA8">
        <w:rPr>
          <w:sz w:val="28"/>
          <w:szCs w:val="20"/>
          <w:lang w:val="uk-UA"/>
        </w:rPr>
        <w:t>аналогічним періодом</w:t>
      </w:r>
      <w:r>
        <w:rPr>
          <w:sz w:val="28"/>
          <w:szCs w:val="20"/>
        </w:rPr>
        <w:t xml:space="preserve"> 202</w:t>
      </w:r>
      <w:r>
        <w:rPr>
          <w:sz w:val="28"/>
          <w:szCs w:val="20"/>
          <w:lang w:val="uk-UA"/>
        </w:rPr>
        <w:t>1</w:t>
      </w:r>
      <w:r w:rsidR="00C31706">
        <w:rPr>
          <w:sz w:val="28"/>
          <w:szCs w:val="20"/>
        </w:rPr>
        <w:t xml:space="preserve"> року відповідні </w:t>
      </w:r>
      <w:r w:rsidRPr="00290DA8">
        <w:rPr>
          <w:sz w:val="28"/>
          <w:szCs w:val="20"/>
        </w:rPr>
        <w:t xml:space="preserve">видатки </w:t>
      </w:r>
      <w:r>
        <w:rPr>
          <w:sz w:val="28"/>
          <w:szCs w:val="20"/>
          <w:lang w:val="uk-UA"/>
        </w:rPr>
        <w:t>зменшились</w:t>
      </w:r>
      <w:r w:rsidRPr="00290DA8">
        <w:rPr>
          <w:sz w:val="28"/>
          <w:szCs w:val="20"/>
        </w:rPr>
        <w:t xml:space="preserve"> на суму </w:t>
      </w:r>
      <w:r w:rsidR="00D5014F">
        <w:rPr>
          <w:sz w:val="28"/>
          <w:szCs w:val="20"/>
          <w:lang w:val="uk-UA"/>
        </w:rPr>
        <w:t>293,2</w:t>
      </w:r>
      <w:r w:rsidRPr="00290DA8">
        <w:rPr>
          <w:sz w:val="28"/>
          <w:szCs w:val="20"/>
          <w:lang w:val="uk-UA"/>
        </w:rPr>
        <w:t xml:space="preserve"> тис.</w:t>
      </w:r>
      <w:r w:rsidRPr="00290DA8">
        <w:rPr>
          <w:sz w:val="28"/>
          <w:szCs w:val="20"/>
        </w:rPr>
        <w:t xml:space="preserve"> гривень,</w:t>
      </w:r>
      <w:r w:rsidRPr="00082594">
        <w:rPr>
          <w:bCs/>
          <w:sz w:val="28"/>
          <w:szCs w:val="28"/>
          <w:lang w:val="uk-UA"/>
        </w:rPr>
        <w:t xml:space="preserve"> </w:t>
      </w:r>
      <w:r w:rsidRPr="00B57869">
        <w:rPr>
          <w:sz w:val="28"/>
          <w:szCs w:val="28"/>
          <w:lang w:val="uk-UA"/>
        </w:rPr>
        <w:t xml:space="preserve">в </w:t>
      </w:r>
      <w:r w:rsidR="00D5014F">
        <w:rPr>
          <w:sz w:val="28"/>
          <w:szCs w:val="28"/>
          <w:lang w:val="uk-UA"/>
        </w:rPr>
        <w:t xml:space="preserve"> </w:t>
      </w:r>
      <w:r w:rsidR="00D5014F" w:rsidRPr="00B57869">
        <w:rPr>
          <w:sz w:val="28"/>
          <w:szCs w:val="28"/>
          <w:lang w:val="uk-UA"/>
        </w:rPr>
        <w:t>зв» язку</w:t>
      </w:r>
      <w:r w:rsidRPr="00B57869">
        <w:rPr>
          <w:sz w:val="28"/>
          <w:szCs w:val="28"/>
          <w:lang w:val="uk-UA"/>
        </w:rPr>
        <w:t xml:space="preserve"> </w:t>
      </w:r>
      <w:r>
        <w:rPr>
          <w:sz w:val="28"/>
          <w:szCs w:val="28"/>
          <w:lang w:val="uk-UA"/>
        </w:rPr>
        <w:t xml:space="preserve">з </w:t>
      </w:r>
      <w:r w:rsidRPr="00A45B5C">
        <w:rPr>
          <w:bCs/>
          <w:sz w:val="28"/>
          <w:szCs w:val="28"/>
          <w:lang w:val="uk-UA"/>
        </w:rPr>
        <w:t>введення в</w:t>
      </w:r>
      <w:r>
        <w:rPr>
          <w:bCs/>
          <w:sz w:val="28"/>
          <w:szCs w:val="28"/>
          <w:lang w:val="uk-UA"/>
        </w:rPr>
        <w:t xml:space="preserve">оєнного </w:t>
      </w:r>
      <w:r w:rsidRPr="00A45B5C">
        <w:rPr>
          <w:bCs/>
          <w:sz w:val="28"/>
          <w:szCs w:val="28"/>
          <w:lang w:val="uk-UA"/>
        </w:rPr>
        <w:t>стану та проведення бойових дій на території України</w:t>
      </w:r>
      <w:r>
        <w:rPr>
          <w:bCs/>
          <w:sz w:val="28"/>
          <w:szCs w:val="28"/>
          <w:lang w:val="uk-UA"/>
        </w:rPr>
        <w:t xml:space="preserve">, а саме відключення </w:t>
      </w:r>
      <w:r>
        <w:rPr>
          <w:sz w:val="28"/>
          <w:szCs w:val="28"/>
          <w:lang w:val="uk-UA"/>
        </w:rPr>
        <w:t>вуличного</w:t>
      </w:r>
      <w:r w:rsidRPr="00A040F7">
        <w:rPr>
          <w:sz w:val="28"/>
          <w:szCs w:val="28"/>
          <w:lang w:val="uk-UA"/>
        </w:rPr>
        <w:t xml:space="preserve"> освітлення населених пунктів селищної </w:t>
      </w:r>
      <w:r>
        <w:rPr>
          <w:sz w:val="28"/>
          <w:szCs w:val="28"/>
          <w:lang w:val="uk-UA"/>
        </w:rPr>
        <w:t>ради з 24 лютого 2022 року.</w:t>
      </w:r>
    </w:p>
    <w:p w14:paraId="511F7ECD" w14:textId="77777777" w:rsidR="00050CFA" w:rsidRDefault="00050CFA" w:rsidP="00050CFA">
      <w:pPr>
        <w:ind w:firstLine="539"/>
        <w:jc w:val="both"/>
        <w:rPr>
          <w:sz w:val="28"/>
          <w:szCs w:val="20"/>
          <w:lang w:val="uk-UA"/>
        </w:rPr>
      </w:pPr>
      <w:r w:rsidRPr="00290DA8">
        <w:rPr>
          <w:sz w:val="28"/>
          <w:szCs w:val="20"/>
        </w:rPr>
        <w:t>Розрахунки за енергоносії проведено в повному обсязі відповідно з ф</w:t>
      </w:r>
      <w:r>
        <w:rPr>
          <w:sz w:val="28"/>
          <w:szCs w:val="20"/>
        </w:rPr>
        <w:t>актичною потребою установи</w:t>
      </w:r>
      <w:r w:rsidRPr="00290DA8">
        <w:rPr>
          <w:sz w:val="28"/>
          <w:szCs w:val="20"/>
        </w:rPr>
        <w:t>, та з врахуванням економного споживання енергоресурсів.</w:t>
      </w:r>
    </w:p>
    <w:p w14:paraId="405051B8" w14:textId="7AE1DFB2" w:rsidR="00050CFA" w:rsidRPr="003F1893" w:rsidRDefault="00050CFA" w:rsidP="00050CFA">
      <w:pPr>
        <w:ind w:firstLine="539"/>
        <w:jc w:val="both"/>
        <w:rPr>
          <w:sz w:val="28"/>
          <w:szCs w:val="20"/>
          <w:lang w:val="uk-UA"/>
        </w:rPr>
      </w:pPr>
      <w:r w:rsidRPr="00290DA8">
        <w:rPr>
          <w:rStyle w:val="13"/>
          <w:sz w:val="28"/>
          <w:lang w:val="uk-UA"/>
        </w:rPr>
        <w:t>-</w:t>
      </w:r>
      <w:r w:rsidRPr="00290DA8">
        <w:rPr>
          <w:lang w:val="uk-UA"/>
        </w:rPr>
        <w:t xml:space="preserve"> </w:t>
      </w:r>
      <w:r w:rsidRPr="00290DA8">
        <w:rPr>
          <w:rStyle w:val="13"/>
          <w:sz w:val="28"/>
          <w:lang w:val="uk-UA"/>
        </w:rPr>
        <w:t xml:space="preserve">субсидії та поточні трансферти підприємствам (установам, організаціям) в сумі </w:t>
      </w:r>
      <w:r>
        <w:rPr>
          <w:rStyle w:val="13"/>
          <w:sz w:val="28"/>
          <w:lang w:val="uk-UA"/>
        </w:rPr>
        <w:t>151,0 тис.гривень</w:t>
      </w:r>
      <w:r w:rsidRPr="00290DA8">
        <w:rPr>
          <w:rStyle w:val="13"/>
          <w:sz w:val="28"/>
          <w:lang w:val="uk-UA"/>
        </w:rPr>
        <w:t>,</w:t>
      </w:r>
      <w:r w:rsidRPr="001D203E">
        <w:rPr>
          <w:rStyle w:val="13"/>
          <w:sz w:val="28"/>
          <w:lang w:val="uk-UA"/>
        </w:rPr>
        <w:t xml:space="preserve"> </w:t>
      </w:r>
      <w:r w:rsidRPr="00290DA8">
        <w:rPr>
          <w:rStyle w:val="13"/>
          <w:sz w:val="28"/>
          <w:lang w:val="uk-UA"/>
        </w:rPr>
        <w:t>(</w:t>
      </w:r>
      <w:r w:rsidRPr="001D203E">
        <w:rPr>
          <w:rStyle w:val="13"/>
          <w:sz w:val="28"/>
          <w:lang w:val="uk-UA"/>
        </w:rPr>
        <w:t>КП Джерело</w:t>
      </w:r>
      <w:r w:rsidRPr="001D203E">
        <w:rPr>
          <w:lang w:val="uk-UA"/>
        </w:rPr>
        <w:t xml:space="preserve"> </w:t>
      </w:r>
      <w:r w:rsidRPr="001D203E">
        <w:rPr>
          <w:sz w:val="28"/>
          <w:szCs w:val="28"/>
          <w:lang w:val="uk-UA"/>
        </w:rPr>
        <w:t>52,0 тис. гривень</w:t>
      </w:r>
      <w:r w:rsidRPr="001D203E">
        <w:rPr>
          <w:sz w:val="32"/>
          <w:lang w:val="uk-UA"/>
        </w:rPr>
        <w:t xml:space="preserve"> </w:t>
      </w:r>
      <w:r>
        <w:rPr>
          <w:sz w:val="32"/>
          <w:lang w:val="uk-UA"/>
        </w:rPr>
        <w:t xml:space="preserve">на придбання </w:t>
      </w:r>
      <w:r w:rsidRPr="00AA0BA9">
        <w:rPr>
          <w:sz w:val="32"/>
          <w:lang w:val="uk-UA"/>
        </w:rPr>
        <w:t>ПММ</w:t>
      </w:r>
      <w:r w:rsidRPr="001D203E">
        <w:rPr>
          <w:sz w:val="28"/>
          <w:szCs w:val="28"/>
          <w:lang w:val="uk-UA"/>
        </w:rPr>
        <w:t>;</w:t>
      </w:r>
      <w:r w:rsidRPr="00BF7509">
        <w:rPr>
          <w:color w:val="FF0000"/>
          <w:sz w:val="28"/>
          <w:szCs w:val="28"/>
          <w:lang w:val="uk-UA"/>
        </w:rPr>
        <w:t xml:space="preserve"> </w:t>
      </w:r>
      <w:r w:rsidRPr="00AA0BA9">
        <w:rPr>
          <w:sz w:val="28"/>
          <w:szCs w:val="28"/>
          <w:lang w:val="uk-UA"/>
        </w:rPr>
        <w:t>КП Орбіта-</w:t>
      </w:r>
      <w:r>
        <w:rPr>
          <w:sz w:val="28"/>
          <w:szCs w:val="28"/>
          <w:lang w:val="uk-UA"/>
        </w:rPr>
        <w:t>99</w:t>
      </w:r>
      <w:r w:rsidRPr="00AA0BA9">
        <w:rPr>
          <w:sz w:val="28"/>
          <w:szCs w:val="28"/>
          <w:lang w:val="uk-UA"/>
        </w:rPr>
        <w:t xml:space="preserve">,0 тис.гривень, </w:t>
      </w:r>
      <w:r>
        <w:rPr>
          <w:sz w:val="32"/>
          <w:lang w:val="uk-UA"/>
        </w:rPr>
        <w:t>на придбання  ПММ</w:t>
      </w:r>
      <w:r w:rsidRPr="00290DA8">
        <w:rPr>
          <w:sz w:val="28"/>
          <w:szCs w:val="28"/>
          <w:lang w:val="uk-UA"/>
        </w:rPr>
        <w:t>)</w:t>
      </w:r>
      <w:r w:rsidRPr="00290DA8">
        <w:rPr>
          <w:rStyle w:val="13"/>
          <w:sz w:val="28"/>
          <w:lang w:val="uk-UA"/>
        </w:rPr>
        <w:t xml:space="preserve">   касові видатки проведено в розмірі – </w:t>
      </w:r>
      <w:r w:rsidR="00D5014F">
        <w:rPr>
          <w:rStyle w:val="13"/>
          <w:sz w:val="28"/>
          <w:lang w:val="uk-UA"/>
        </w:rPr>
        <w:t>150,9</w:t>
      </w:r>
      <w:r w:rsidRPr="00290DA8">
        <w:rPr>
          <w:rStyle w:val="13"/>
          <w:sz w:val="28"/>
          <w:lang w:val="uk-UA"/>
        </w:rPr>
        <w:t xml:space="preserve"> тис.грн, що склало – </w:t>
      </w:r>
      <w:r>
        <w:rPr>
          <w:rStyle w:val="13"/>
          <w:sz w:val="28"/>
          <w:lang w:val="uk-UA"/>
        </w:rPr>
        <w:t>99,95</w:t>
      </w:r>
      <w:r w:rsidRPr="00290DA8">
        <w:rPr>
          <w:rStyle w:val="13"/>
          <w:sz w:val="28"/>
          <w:lang w:val="uk-UA"/>
        </w:rPr>
        <w:t xml:space="preserve"> % виконання планових показників звітного періоду </w:t>
      </w:r>
    </w:p>
    <w:p w14:paraId="645BD21D" w14:textId="77777777" w:rsidR="00050CFA" w:rsidRPr="003F1893" w:rsidRDefault="00050CFA" w:rsidP="00050CFA">
      <w:pPr>
        <w:ind w:firstLine="539"/>
        <w:jc w:val="both"/>
        <w:rPr>
          <w:sz w:val="28"/>
          <w:szCs w:val="20"/>
          <w:lang w:val="uk-UA"/>
        </w:rPr>
      </w:pPr>
    </w:p>
    <w:p w14:paraId="31988D4F" w14:textId="77777777" w:rsidR="00050CFA" w:rsidRPr="00A040F7" w:rsidRDefault="00050CFA" w:rsidP="00050CFA">
      <w:pPr>
        <w:ind w:firstLine="539"/>
        <w:jc w:val="both"/>
        <w:rPr>
          <w:sz w:val="28"/>
          <w:szCs w:val="28"/>
          <w:u w:val="single"/>
          <w:lang w:val="uk-UA"/>
        </w:rPr>
      </w:pPr>
      <w:r w:rsidRPr="00A040F7">
        <w:rPr>
          <w:sz w:val="28"/>
          <w:szCs w:val="28"/>
          <w:u w:val="single"/>
          <w:lang w:val="uk-UA"/>
        </w:rPr>
        <w:t xml:space="preserve">За рахунок </w:t>
      </w:r>
      <w:r>
        <w:rPr>
          <w:sz w:val="28"/>
          <w:szCs w:val="28"/>
          <w:u w:val="single"/>
          <w:lang w:val="uk-UA"/>
        </w:rPr>
        <w:t xml:space="preserve">інших джерел </w:t>
      </w:r>
      <w:r w:rsidRPr="00A040F7">
        <w:rPr>
          <w:sz w:val="28"/>
          <w:szCs w:val="28"/>
          <w:u w:val="single"/>
          <w:lang w:val="uk-UA"/>
        </w:rPr>
        <w:t>власних надходжень бюджетних установ  спеціального фонду</w:t>
      </w:r>
      <w:r w:rsidRPr="0073473F">
        <w:rPr>
          <w:bCs/>
          <w:sz w:val="28"/>
          <w:szCs w:val="28"/>
          <w:u w:val="single"/>
          <w:lang w:val="uk-UA"/>
        </w:rPr>
        <w:t>(КБКД 25020100)</w:t>
      </w:r>
      <w:r>
        <w:rPr>
          <w:sz w:val="28"/>
          <w:szCs w:val="28"/>
          <w:u w:val="single"/>
          <w:lang w:val="uk-UA"/>
        </w:rPr>
        <w:t xml:space="preserve"> проведено видатків сумі 670,0 тис.грн. в</w:t>
      </w:r>
    </w:p>
    <w:p w14:paraId="4471E352" w14:textId="77777777" w:rsidR="00050CFA" w:rsidRPr="00A040F7" w:rsidRDefault="00050CFA" w:rsidP="00050CFA">
      <w:pPr>
        <w:ind w:left="142"/>
        <w:jc w:val="both"/>
        <w:rPr>
          <w:sz w:val="28"/>
          <w:szCs w:val="28"/>
          <w:u w:val="single"/>
          <w:lang w:val="uk-UA"/>
        </w:rPr>
      </w:pPr>
      <w:r>
        <w:rPr>
          <w:sz w:val="28"/>
          <w:szCs w:val="28"/>
          <w:u w:val="single"/>
          <w:lang w:val="uk-UA"/>
        </w:rPr>
        <w:t xml:space="preserve">т.ч. </w:t>
      </w:r>
      <w:r w:rsidRPr="00A040F7">
        <w:rPr>
          <w:sz w:val="28"/>
          <w:szCs w:val="28"/>
          <w:u w:val="single"/>
          <w:lang w:val="uk-UA"/>
        </w:rPr>
        <w:t xml:space="preserve"> на:</w:t>
      </w:r>
    </w:p>
    <w:p w14:paraId="602A8F89" w14:textId="77777777" w:rsidR="00050CFA" w:rsidRPr="00111BD5" w:rsidRDefault="00050CFA" w:rsidP="00050CFA">
      <w:pPr>
        <w:numPr>
          <w:ilvl w:val="0"/>
          <w:numId w:val="17"/>
        </w:numPr>
        <w:tabs>
          <w:tab w:val="clear" w:pos="502"/>
          <w:tab w:val="num" w:pos="360"/>
        </w:tabs>
        <w:ind w:left="142" w:firstLine="0"/>
        <w:jc w:val="both"/>
        <w:rPr>
          <w:bCs/>
          <w:sz w:val="28"/>
          <w:szCs w:val="28"/>
          <w:lang w:val="uk-UA"/>
        </w:rPr>
      </w:pPr>
      <w:r>
        <w:rPr>
          <w:sz w:val="28"/>
          <w:szCs w:val="28"/>
          <w:lang w:val="uk-UA"/>
        </w:rPr>
        <w:t xml:space="preserve">Капітальний ремонт інших об’єктів </w:t>
      </w:r>
      <w:r w:rsidRPr="00EE2782">
        <w:rPr>
          <w:sz w:val="28"/>
          <w:szCs w:val="28"/>
          <w:lang w:val="uk-UA"/>
        </w:rPr>
        <w:t xml:space="preserve"> </w:t>
      </w:r>
      <w:r>
        <w:rPr>
          <w:sz w:val="28"/>
          <w:szCs w:val="28"/>
          <w:lang w:val="uk-UA"/>
        </w:rPr>
        <w:t>320,0</w:t>
      </w:r>
      <w:r w:rsidRPr="00EE2782">
        <w:rPr>
          <w:sz w:val="28"/>
          <w:szCs w:val="28"/>
          <w:lang w:val="uk-UA"/>
        </w:rPr>
        <w:t xml:space="preserve"> тис.грн. (</w:t>
      </w:r>
      <w:r>
        <w:rPr>
          <w:sz w:val="28"/>
          <w:szCs w:val="28"/>
          <w:lang w:val="uk-UA"/>
        </w:rPr>
        <w:t>капітальний ремонт кладовища смт Олександрівка</w:t>
      </w:r>
      <w:r w:rsidRPr="00EE2782">
        <w:rPr>
          <w:sz w:val="28"/>
          <w:szCs w:val="28"/>
          <w:lang w:val="uk-UA"/>
        </w:rPr>
        <w:t xml:space="preserve">)  </w:t>
      </w:r>
    </w:p>
    <w:p w14:paraId="5BD1774D" w14:textId="77777777" w:rsidR="00050CFA" w:rsidRPr="00EE2782" w:rsidRDefault="00050CFA" w:rsidP="00050CFA">
      <w:pPr>
        <w:ind w:left="142"/>
        <w:jc w:val="both"/>
        <w:rPr>
          <w:bCs/>
          <w:sz w:val="28"/>
          <w:szCs w:val="28"/>
          <w:lang w:val="uk-UA"/>
        </w:rPr>
      </w:pPr>
      <w:r w:rsidRPr="00EE2782">
        <w:rPr>
          <w:sz w:val="28"/>
          <w:szCs w:val="28"/>
          <w:lang w:val="uk-UA"/>
        </w:rPr>
        <w:t xml:space="preserve"> (У рамках </w:t>
      </w:r>
      <w:r>
        <w:rPr>
          <w:sz w:val="28"/>
          <w:szCs w:val="28"/>
          <w:lang w:val="uk-UA"/>
        </w:rPr>
        <w:t>договору соціально-економічного партнерства з ТОВ Корпорація Бузькі кар’єри.</w:t>
      </w:r>
      <w:r w:rsidRPr="00EE2782">
        <w:rPr>
          <w:sz w:val="28"/>
          <w:szCs w:val="28"/>
          <w:lang w:val="uk-UA"/>
        </w:rPr>
        <w:t>)</w:t>
      </w:r>
    </w:p>
    <w:p w14:paraId="0DDA9A78" w14:textId="77777777" w:rsidR="00050CFA" w:rsidRPr="0043324B" w:rsidRDefault="00050CFA" w:rsidP="00050CFA">
      <w:pPr>
        <w:ind w:firstLine="539"/>
        <w:jc w:val="both"/>
        <w:rPr>
          <w:sz w:val="28"/>
          <w:szCs w:val="20"/>
          <w:lang w:val="uk-UA"/>
        </w:rPr>
      </w:pPr>
    </w:p>
    <w:p w14:paraId="1664AABD" w14:textId="77777777" w:rsidR="00050CFA" w:rsidRPr="00290DA8" w:rsidRDefault="00050CFA" w:rsidP="00050CFA">
      <w:pPr>
        <w:keepNext/>
        <w:tabs>
          <w:tab w:val="left" w:pos="567"/>
        </w:tabs>
        <w:jc w:val="both"/>
        <w:outlineLvl w:val="2"/>
        <w:rPr>
          <w:sz w:val="16"/>
          <w:szCs w:val="20"/>
        </w:rPr>
      </w:pPr>
    </w:p>
    <w:p w14:paraId="2EF6D087" w14:textId="352381C2" w:rsidR="00050CFA" w:rsidRDefault="00050CFA" w:rsidP="00050CFA">
      <w:pPr>
        <w:ind w:left="-142" w:firstLine="709"/>
        <w:jc w:val="both"/>
        <w:rPr>
          <w:sz w:val="28"/>
          <w:szCs w:val="20"/>
        </w:rPr>
      </w:pPr>
      <w:r w:rsidRPr="00290DA8">
        <w:rPr>
          <w:b/>
          <w:sz w:val="28"/>
          <w:szCs w:val="20"/>
        </w:rPr>
        <w:t xml:space="preserve">   </w:t>
      </w:r>
      <w:r w:rsidR="00C31706">
        <w:rPr>
          <w:sz w:val="28"/>
          <w:szCs w:val="20"/>
        </w:rPr>
        <w:t xml:space="preserve">Дебіторська </w:t>
      </w:r>
      <w:r w:rsidRPr="00290DA8">
        <w:rPr>
          <w:sz w:val="28"/>
          <w:szCs w:val="20"/>
        </w:rPr>
        <w:t>та</w:t>
      </w:r>
      <w:r w:rsidR="000A3C88">
        <w:rPr>
          <w:color w:val="FF6600"/>
          <w:sz w:val="28"/>
          <w:szCs w:val="20"/>
        </w:rPr>
        <w:t xml:space="preserve"> </w:t>
      </w:r>
      <w:r w:rsidRPr="00290DA8">
        <w:rPr>
          <w:sz w:val="28"/>
          <w:szCs w:val="20"/>
        </w:rPr>
        <w:t>кредиторська заборгованість по загальному</w:t>
      </w:r>
      <w:r w:rsidRPr="00290DA8">
        <w:rPr>
          <w:sz w:val="28"/>
          <w:szCs w:val="20"/>
          <w:lang w:val="uk-UA"/>
        </w:rPr>
        <w:t xml:space="preserve"> та спеціальному </w:t>
      </w:r>
      <w:r w:rsidRPr="00290DA8">
        <w:rPr>
          <w:sz w:val="28"/>
          <w:szCs w:val="20"/>
        </w:rPr>
        <w:t>фонду станом на звітну дату відсутня.</w:t>
      </w:r>
    </w:p>
    <w:p w14:paraId="2E35CD4A" w14:textId="6111533E" w:rsidR="000A3C88" w:rsidRDefault="000A3C88" w:rsidP="00050CFA">
      <w:pPr>
        <w:ind w:left="-142" w:firstLine="709"/>
        <w:jc w:val="both"/>
        <w:rPr>
          <w:sz w:val="28"/>
          <w:szCs w:val="20"/>
        </w:rPr>
      </w:pPr>
    </w:p>
    <w:p w14:paraId="70B356AD" w14:textId="2B110CEE" w:rsidR="000A3C88" w:rsidRDefault="000A3C88" w:rsidP="00050CFA">
      <w:pPr>
        <w:ind w:left="-142" w:firstLine="709"/>
        <w:jc w:val="both"/>
        <w:rPr>
          <w:sz w:val="28"/>
          <w:szCs w:val="20"/>
        </w:rPr>
      </w:pPr>
    </w:p>
    <w:p w14:paraId="4829D775" w14:textId="6966B044" w:rsidR="000A3C88" w:rsidRPr="000A3C88" w:rsidRDefault="000A3C88" w:rsidP="000A3C88">
      <w:pPr>
        <w:ind w:left="-142" w:firstLine="709"/>
        <w:jc w:val="center"/>
        <w:rPr>
          <w:b/>
          <w:sz w:val="28"/>
          <w:szCs w:val="20"/>
          <w:u w:val="single"/>
          <w:lang w:val="uk-UA"/>
        </w:rPr>
      </w:pPr>
      <w:r w:rsidRPr="000A3C88">
        <w:rPr>
          <w:b/>
          <w:sz w:val="28"/>
          <w:szCs w:val="20"/>
          <w:u w:val="single"/>
          <w:lang w:val="uk-UA"/>
        </w:rPr>
        <w:t>Економічна діяльність</w:t>
      </w:r>
      <w:r>
        <w:rPr>
          <w:b/>
          <w:sz w:val="28"/>
          <w:szCs w:val="20"/>
          <w:u w:val="single"/>
          <w:lang w:val="uk-UA"/>
        </w:rPr>
        <w:t>.</w:t>
      </w:r>
    </w:p>
    <w:p w14:paraId="39D2E886" w14:textId="77777777" w:rsidR="0040117E" w:rsidRPr="00ED30E6" w:rsidRDefault="0040117E" w:rsidP="0048027C">
      <w:pPr>
        <w:ind w:left="142"/>
        <w:jc w:val="both"/>
        <w:rPr>
          <w:sz w:val="28"/>
          <w:szCs w:val="20"/>
          <w:highlight w:val="yellow"/>
          <w:lang w:val="uk-UA"/>
        </w:rPr>
      </w:pPr>
    </w:p>
    <w:p w14:paraId="2F910596" w14:textId="77777777" w:rsidR="000A3C88" w:rsidRPr="000A3C88" w:rsidRDefault="000A3C88" w:rsidP="000A3C88">
      <w:pPr>
        <w:pStyle w:val="26"/>
        <w:jc w:val="center"/>
        <w:rPr>
          <w:rStyle w:val="13"/>
          <w:b/>
          <w:sz w:val="28"/>
          <w:u w:val="single"/>
          <w:lang w:val="uk-UA"/>
        </w:rPr>
      </w:pPr>
      <w:r w:rsidRPr="000A3C88">
        <w:rPr>
          <w:rStyle w:val="13"/>
          <w:b/>
          <w:sz w:val="28"/>
          <w:u w:val="single"/>
          <w:lang w:val="uk-UA"/>
        </w:rPr>
        <w:t>0117321  «Будівництво освітніх установ та закладів»</w:t>
      </w:r>
    </w:p>
    <w:p w14:paraId="6990216F" w14:textId="77777777" w:rsidR="000A3C88" w:rsidRPr="000A3C88" w:rsidRDefault="000A3C88" w:rsidP="000A3C88">
      <w:pPr>
        <w:pStyle w:val="26"/>
        <w:jc w:val="center"/>
        <w:rPr>
          <w:rStyle w:val="13"/>
          <w:b/>
          <w:sz w:val="28"/>
          <w:u w:val="single"/>
          <w:lang w:val="uk-UA"/>
        </w:rPr>
      </w:pPr>
    </w:p>
    <w:p w14:paraId="595F8646" w14:textId="66227088" w:rsidR="000A3C88" w:rsidRPr="000A3C88" w:rsidRDefault="000A3C88" w:rsidP="000A3C88">
      <w:pPr>
        <w:pStyle w:val="26"/>
        <w:jc w:val="center"/>
        <w:rPr>
          <w:rStyle w:val="13"/>
          <w:sz w:val="28"/>
          <w:lang w:val="uk-UA"/>
        </w:rPr>
      </w:pPr>
      <w:r w:rsidRPr="000A3C88">
        <w:rPr>
          <w:rStyle w:val="13"/>
          <w:sz w:val="28"/>
          <w:lang w:val="uk-UA"/>
        </w:rPr>
        <w:t>Селищним бюджетом  на 2022 рік за рахунок  інших коштів спеціального фонду(бюджету розвитку) передбачено кошти в сумі -552,0тис.гривень  к</w:t>
      </w:r>
      <w:r w:rsidR="00D5014F">
        <w:rPr>
          <w:rStyle w:val="13"/>
          <w:sz w:val="28"/>
          <w:lang w:val="uk-UA"/>
        </w:rPr>
        <w:t>асові видатки становлять 551,5</w:t>
      </w:r>
      <w:r w:rsidRPr="000A3C88">
        <w:rPr>
          <w:rStyle w:val="13"/>
          <w:sz w:val="28"/>
          <w:lang w:val="uk-UA"/>
        </w:rPr>
        <w:t xml:space="preserve">  тис.гр</w:t>
      </w:r>
      <w:r w:rsidR="00D5014F">
        <w:rPr>
          <w:rStyle w:val="13"/>
          <w:sz w:val="28"/>
          <w:lang w:val="uk-UA"/>
        </w:rPr>
        <w:t>ивень, що складає  99,9</w:t>
      </w:r>
      <w:r w:rsidRPr="000A3C88">
        <w:rPr>
          <w:rStyle w:val="13"/>
          <w:sz w:val="28"/>
          <w:lang w:val="uk-UA"/>
        </w:rPr>
        <w:t xml:space="preserve">% до плану поточного періоду  в т.ч.:  </w:t>
      </w:r>
    </w:p>
    <w:p w14:paraId="40AF1B4C" w14:textId="2F2804F2" w:rsidR="000A3C88" w:rsidRPr="000A3C88" w:rsidRDefault="000A3C88" w:rsidP="000A3C88">
      <w:pPr>
        <w:pStyle w:val="26"/>
        <w:jc w:val="center"/>
        <w:rPr>
          <w:rStyle w:val="13"/>
          <w:sz w:val="28"/>
          <w:lang w:val="uk-UA"/>
        </w:rPr>
      </w:pPr>
      <w:r w:rsidRPr="000A3C88">
        <w:rPr>
          <w:rStyle w:val="13"/>
          <w:sz w:val="28"/>
          <w:lang w:val="uk-UA"/>
        </w:rPr>
        <w:t xml:space="preserve">- Реконструкція та реставрація інших об`єктів 552,0 тис. грн.,( ПКД  Реконструкція Олександрівської загальноосвітньої школи І-ІІІ ступенів з прибудовою спортивної зали за адресою: вул. Генерала Подзігуна 244 у смт Олександрівка Вознесенського району Миколаївської області» (коригування),  Реконструкція Олександрівської загальноосвітньої школи І-ІІІ ступенів з прибудовою спортивної зали за адресою: вул. Генерала Подзігуна 244 у смт Олександрівка Вознесенського району Миколаївської області» (коригування) та здійснення технічного нагляду по об’єкту: Реконструкція Олександрівської </w:t>
      </w:r>
      <w:r w:rsidRPr="000A3C88">
        <w:rPr>
          <w:rStyle w:val="13"/>
          <w:sz w:val="28"/>
          <w:lang w:val="uk-UA"/>
        </w:rPr>
        <w:lastRenderedPageBreak/>
        <w:t>загальноосвітньої школи І-ІІІ ступенів з прибудовою спортивної зали за адресою: вул. Генерала Подзігуна 244 у смт Олександрівка Вознесенського району Миколаївської області») к</w:t>
      </w:r>
      <w:r w:rsidR="00D5014F">
        <w:rPr>
          <w:rStyle w:val="13"/>
          <w:sz w:val="28"/>
          <w:lang w:val="uk-UA"/>
        </w:rPr>
        <w:t>асові видатки становлять 551,5</w:t>
      </w:r>
      <w:r w:rsidRPr="000A3C88">
        <w:rPr>
          <w:rStyle w:val="13"/>
          <w:sz w:val="28"/>
          <w:lang w:val="uk-UA"/>
        </w:rPr>
        <w:t xml:space="preserve"> </w:t>
      </w:r>
      <w:r w:rsidR="00D5014F">
        <w:rPr>
          <w:rStyle w:val="13"/>
          <w:sz w:val="28"/>
          <w:lang w:val="uk-UA"/>
        </w:rPr>
        <w:t xml:space="preserve"> тис. гривень, що складає  99,9 </w:t>
      </w:r>
      <w:r w:rsidRPr="000A3C88">
        <w:rPr>
          <w:rStyle w:val="13"/>
          <w:sz w:val="28"/>
          <w:lang w:val="uk-UA"/>
        </w:rPr>
        <w:t>% до плану поточного періоду</w:t>
      </w:r>
    </w:p>
    <w:p w14:paraId="18B713B8" w14:textId="77777777" w:rsidR="000A3C88" w:rsidRPr="000A3C88" w:rsidRDefault="000A3C88" w:rsidP="000A3C88">
      <w:pPr>
        <w:pStyle w:val="26"/>
        <w:jc w:val="center"/>
        <w:rPr>
          <w:rStyle w:val="13"/>
          <w:sz w:val="28"/>
          <w:lang w:val="uk-UA"/>
        </w:rPr>
      </w:pPr>
    </w:p>
    <w:p w14:paraId="427C3CE8" w14:textId="77777777" w:rsidR="000A3C88" w:rsidRPr="000A3C88" w:rsidRDefault="000A3C88" w:rsidP="000A3C88">
      <w:pPr>
        <w:pStyle w:val="26"/>
        <w:jc w:val="center"/>
        <w:rPr>
          <w:rStyle w:val="13"/>
          <w:sz w:val="28"/>
          <w:lang w:val="uk-UA"/>
        </w:rPr>
      </w:pPr>
      <w:r w:rsidRPr="000A3C88">
        <w:rPr>
          <w:rStyle w:val="13"/>
          <w:sz w:val="28"/>
          <w:lang w:val="uk-UA"/>
        </w:rPr>
        <w:t>Дебіторська  та  кредиторська заборгованість станом на звітну дату відсутня.</w:t>
      </w:r>
    </w:p>
    <w:p w14:paraId="2FACD407" w14:textId="77777777" w:rsidR="00AF7E5C" w:rsidRPr="000A3C88" w:rsidRDefault="00AF7E5C" w:rsidP="00C96B57">
      <w:pPr>
        <w:pStyle w:val="26"/>
        <w:jc w:val="center"/>
        <w:rPr>
          <w:rStyle w:val="13"/>
          <w:sz w:val="28"/>
          <w:lang w:val="uk-UA"/>
        </w:rPr>
      </w:pPr>
    </w:p>
    <w:p w14:paraId="12E66CC1" w14:textId="77777777" w:rsidR="00AF7E5C" w:rsidRPr="004E57AB" w:rsidRDefault="00AF7E5C" w:rsidP="00AF7E5C">
      <w:pPr>
        <w:pStyle w:val="26"/>
        <w:ind w:left="-142" w:firstLine="709"/>
        <w:rPr>
          <w:b/>
          <w:sz w:val="28"/>
          <w:u w:val="single"/>
          <w:lang w:val="uk-UA"/>
        </w:rPr>
      </w:pPr>
      <w:r w:rsidRPr="004E57AB">
        <w:rPr>
          <w:b/>
          <w:sz w:val="28"/>
        </w:rPr>
        <w:t xml:space="preserve">  </w:t>
      </w:r>
    </w:p>
    <w:p w14:paraId="3B12D255" w14:textId="4383E2D7" w:rsidR="00050CFA" w:rsidRPr="004E57AB" w:rsidRDefault="00050CFA" w:rsidP="00C31706">
      <w:pPr>
        <w:pStyle w:val="26"/>
        <w:jc w:val="both"/>
        <w:rPr>
          <w:rStyle w:val="13"/>
          <w:sz w:val="28"/>
          <w:lang w:val="uk-UA"/>
        </w:rPr>
      </w:pPr>
    </w:p>
    <w:p w14:paraId="5C1BE6C9" w14:textId="77777777" w:rsidR="00050CFA" w:rsidRPr="004E57AB" w:rsidRDefault="00050CFA" w:rsidP="00050CFA">
      <w:pPr>
        <w:pStyle w:val="26"/>
        <w:jc w:val="center"/>
        <w:rPr>
          <w:rStyle w:val="13"/>
          <w:b/>
          <w:sz w:val="28"/>
          <w:u w:val="single"/>
          <w:lang w:val="uk-UA"/>
        </w:rPr>
      </w:pPr>
    </w:p>
    <w:p w14:paraId="35719A0B" w14:textId="77777777" w:rsidR="00050CFA" w:rsidRPr="004E57AB" w:rsidRDefault="00050CFA" w:rsidP="00050CFA">
      <w:pPr>
        <w:pStyle w:val="26"/>
        <w:jc w:val="center"/>
        <w:rPr>
          <w:rStyle w:val="13"/>
          <w:b/>
          <w:sz w:val="28"/>
          <w:u w:val="single"/>
        </w:rPr>
      </w:pPr>
      <w:r w:rsidRPr="004E57AB">
        <w:rPr>
          <w:rStyle w:val="13"/>
          <w:b/>
          <w:sz w:val="28"/>
          <w:u w:val="single"/>
        </w:rPr>
        <w:t>01173</w:t>
      </w:r>
      <w:r w:rsidRPr="004E57AB">
        <w:rPr>
          <w:rStyle w:val="13"/>
          <w:b/>
          <w:sz w:val="28"/>
          <w:u w:val="single"/>
          <w:lang w:val="uk-UA"/>
        </w:rPr>
        <w:t>30</w:t>
      </w:r>
      <w:r w:rsidRPr="004E57AB">
        <w:rPr>
          <w:rStyle w:val="13"/>
          <w:b/>
          <w:sz w:val="28"/>
          <w:u w:val="single"/>
        </w:rPr>
        <w:t xml:space="preserve">  «Будівництво </w:t>
      </w:r>
      <w:r w:rsidRPr="004E57AB">
        <w:rPr>
          <w:rStyle w:val="13"/>
          <w:b/>
          <w:sz w:val="28"/>
          <w:u w:val="single"/>
          <w:lang w:val="uk-UA"/>
        </w:rPr>
        <w:t>інших об’єктів комунальної власності</w:t>
      </w:r>
      <w:r w:rsidRPr="004E57AB">
        <w:rPr>
          <w:rStyle w:val="13"/>
          <w:b/>
          <w:sz w:val="28"/>
          <w:u w:val="single"/>
        </w:rPr>
        <w:t>»</w:t>
      </w:r>
    </w:p>
    <w:p w14:paraId="622F567C" w14:textId="77777777" w:rsidR="00050CFA" w:rsidRPr="004E57AB" w:rsidRDefault="00050CFA" w:rsidP="00050CFA">
      <w:pPr>
        <w:pStyle w:val="26"/>
        <w:jc w:val="center"/>
        <w:rPr>
          <w:rStyle w:val="13"/>
          <w:b/>
          <w:color w:val="FF0000"/>
          <w:sz w:val="16"/>
          <w:u w:val="single"/>
        </w:rPr>
      </w:pPr>
    </w:p>
    <w:p w14:paraId="4D15BF9E" w14:textId="5B11025B" w:rsidR="00050CFA" w:rsidRPr="004E57AB" w:rsidRDefault="00050CFA" w:rsidP="00050CFA">
      <w:pPr>
        <w:jc w:val="center"/>
        <w:rPr>
          <w:bCs/>
          <w:sz w:val="28"/>
          <w:szCs w:val="28"/>
          <w:lang w:val="uk-UA"/>
        </w:rPr>
      </w:pPr>
      <w:r w:rsidRPr="004E57AB">
        <w:rPr>
          <w:rStyle w:val="13"/>
          <w:sz w:val="28"/>
        </w:rPr>
        <w:t xml:space="preserve">Селищним бюджетом  </w:t>
      </w:r>
      <w:r w:rsidRPr="004E57AB">
        <w:rPr>
          <w:rStyle w:val="13"/>
          <w:sz w:val="28"/>
          <w:lang w:val="uk-UA"/>
        </w:rPr>
        <w:t>на 2022 рік</w:t>
      </w:r>
      <w:r w:rsidRPr="004E57AB">
        <w:rPr>
          <w:rStyle w:val="13"/>
          <w:b/>
          <w:sz w:val="28"/>
          <w:lang w:val="uk-UA"/>
        </w:rPr>
        <w:t xml:space="preserve"> </w:t>
      </w:r>
      <w:r w:rsidRPr="004E57AB">
        <w:rPr>
          <w:rStyle w:val="13"/>
          <w:sz w:val="28"/>
          <w:lang w:val="uk-UA"/>
        </w:rPr>
        <w:t>з</w:t>
      </w:r>
      <w:r w:rsidRPr="004E57AB">
        <w:rPr>
          <w:rStyle w:val="13"/>
          <w:sz w:val="28"/>
        </w:rPr>
        <w:t>а рахунок  інших коштів спеціального фонду(бюджету розвитку)передбачено кошти в сумі –</w:t>
      </w:r>
      <w:r w:rsidR="0023344D">
        <w:rPr>
          <w:rStyle w:val="13"/>
          <w:sz w:val="28"/>
          <w:lang w:val="uk-UA"/>
        </w:rPr>
        <w:t xml:space="preserve"> 49,9</w:t>
      </w:r>
      <w:r w:rsidRPr="004E57AB">
        <w:rPr>
          <w:rStyle w:val="13"/>
          <w:sz w:val="28"/>
        </w:rPr>
        <w:t xml:space="preserve"> тис.гр</w:t>
      </w:r>
      <w:r w:rsidRPr="004E57AB">
        <w:rPr>
          <w:rStyle w:val="13"/>
          <w:sz w:val="28"/>
          <w:lang w:val="uk-UA"/>
        </w:rPr>
        <w:t xml:space="preserve">ивень, </w:t>
      </w:r>
      <w:r w:rsidRPr="004E57AB">
        <w:rPr>
          <w:sz w:val="28"/>
          <w:szCs w:val="28"/>
          <w:lang w:val="uk-UA"/>
        </w:rPr>
        <w:t>ПКД  Нове будівництво</w:t>
      </w:r>
      <w:r w:rsidRPr="004E57AB">
        <w:t>“</w:t>
      </w:r>
      <w:r w:rsidRPr="004E57AB">
        <w:rPr>
          <w:sz w:val="28"/>
          <w:szCs w:val="28"/>
          <w:lang w:val="uk-UA"/>
        </w:rPr>
        <w:t xml:space="preserve"> Місцева автоматизована система централізованого оповіщення в населених пінутах Олександрівської селищної ради Вознесенського району Миколаївської області</w:t>
      </w:r>
      <w:r w:rsidRPr="004E57AB">
        <w:t>”</w:t>
      </w:r>
      <w:r w:rsidRPr="004E57AB">
        <w:rPr>
          <w:sz w:val="28"/>
          <w:szCs w:val="28"/>
          <w:lang w:val="uk-UA"/>
        </w:rPr>
        <w:t xml:space="preserve">), </w:t>
      </w:r>
      <w:r w:rsidRPr="004E57AB">
        <w:rPr>
          <w:bCs/>
          <w:sz w:val="28"/>
          <w:szCs w:val="28"/>
          <w:lang w:val="uk-UA"/>
        </w:rPr>
        <w:t>касові видатки не проводились.</w:t>
      </w:r>
    </w:p>
    <w:p w14:paraId="5664F1CE" w14:textId="77777777" w:rsidR="00050CFA" w:rsidRPr="004E57AB" w:rsidRDefault="00050CFA" w:rsidP="00050CFA">
      <w:pPr>
        <w:pStyle w:val="26"/>
        <w:ind w:left="142"/>
        <w:jc w:val="both"/>
        <w:rPr>
          <w:sz w:val="28"/>
          <w:szCs w:val="28"/>
          <w:lang w:val="uk-UA"/>
        </w:rPr>
      </w:pPr>
    </w:p>
    <w:p w14:paraId="799D4AC4" w14:textId="77777777" w:rsidR="00050CFA" w:rsidRPr="004E57AB" w:rsidRDefault="00050CFA" w:rsidP="00050CFA">
      <w:pPr>
        <w:ind w:left="-142" w:firstLine="709"/>
        <w:rPr>
          <w:sz w:val="28"/>
          <w:szCs w:val="28"/>
          <w:lang w:val="uk-UA"/>
        </w:rPr>
      </w:pPr>
      <w:r w:rsidRPr="004E57AB">
        <w:rPr>
          <w:sz w:val="28"/>
          <w:szCs w:val="28"/>
          <w:lang w:val="uk-UA"/>
        </w:rPr>
        <w:t>За аналогічний період 2021 року видатки не проводились.</w:t>
      </w:r>
    </w:p>
    <w:p w14:paraId="224A46BA" w14:textId="77777777" w:rsidR="00050CFA" w:rsidRPr="004E57AB" w:rsidRDefault="00050CFA" w:rsidP="00050CFA">
      <w:pPr>
        <w:pStyle w:val="26"/>
        <w:ind w:left="142"/>
        <w:jc w:val="both"/>
        <w:rPr>
          <w:sz w:val="28"/>
          <w:szCs w:val="28"/>
          <w:lang w:val="uk-UA"/>
        </w:rPr>
      </w:pPr>
    </w:p>
    <w:p w14:paraId="16881B6C" w14:textId="77777777" w:rsidR="00050CFA" w:rsidRPr="004E57AB" w:rsidRDefault="00050CFA" w:rsidP="00050CFA">
      <w:pPr>
        <w:pStyle w:val="26"/>
        <w:ind w:left="142"/>
        <w:jc w:val="both"/>
        <w:rPr>
          <w:sz w:val="28"/>
          <w:szCs w:val="28"/>
          <w:lang w:val="uk-UA"/>
        </w:rPr>
      </w:pPr>
      <w:r w:rsidRPr="004E57AB">
        <w:rPr>
          <w:sz w:val="28"/>
          <w:szCs w:val="28"/>
          <w:lang w:val="uk-UA"/>
        </w:rPr>
        <w:t>Дебіторська та кредиторська  заборгованість по спеціальному фонду станом на звітну дату відсутня.</w:t>
      </w:r>
    </w:p>
    <w:p w14:paraId="7E90CD81" w14:textId="77777777" w:rsidR="00050CFA" w:rsidRPr="004E57AB" w:rsidRDefault="00050CFA" w:rsidP="00050CFA">
      <w:pPr>
        <w:pStyle w:val="26"/>
        <w:ind w:left="142"/>
        <w:jc w:val="both"/>
        <w:rPr>
          <w:sz w:val="28"/>
          <w:szCs w:val="28"/>
          <w:lang w:val="uk-UA"/>
        </w:rPr>
      </w:pPr>
    </w:p>
    <w:p w14:paraId="1428D4D0" w14:textId="77777777" w:rsidR="00050CFA" w:rsidRPr="004E57AB" w:rsidRDefault="00050CFA" w:rsidP="00050CFA">
      <w:pPr>
        <w:jc w:val="center"/>
        <w:rPr>
          <w:b/>
          <w:sz w:val="28"/>
          <w:szCs w:val="28"/>
          <w:u w:val="single"/>
          <w:lang w:val="uk-UA"/>
        </w:rPr>
      </w:pPr>
      <w:r w:rsidRPr="004E57AB">
        <w:rPr>
          <w:b/>
          <w:sz w:val="28"/>
          <w:szCs w:val="28"/>
          <w:u w:val="single"/>
          <w:lang w:val="uk-UA"/>
        </w:rPr>
        <w:t>0117461 Утримання та розвиток автомобільних доріг та дорожньої інфраструктури за рахунок коштів місцевого бюджету</w:t>
      </w:r>
    </w:p>
    <w:p w14:paraId="7D78E848" w14:textId="77777777" w:rsidR="00050CFA" w:rsidRPr="004E57AB" w:rsidRDefault="00050CFA" w:rsidP="00050CFA">
      <w:pPr>
        <w:jc w:val="center"/>
        <w:rPr>
          <w:b/>
          <w:sz w:val="28"/>
          <w:szCs w:val="28"/>
          <w:u w:val="single"/>
          <w:lang w:val="uk-UA"/>
        </w:rPr>
      </w:pPr>
    </w:p>
    <w:p w14:paraId="2273FF41" w14:textId="2D2A6891" w:rsidR="00050CFA" w:rsidRPr="004E57AB" w:rsidRDefault="00050CFA" w:rsidP="00050CFA">
      <w:pPr>
        <w:ind w:left="-142" w:firstLine="425"/>
        <w:rPr>
          <w:bCs/>
          <w:sz w:val="28"/>
          <w:szCs w:val="28"/>
          <w:lang w:val="uk-UA"/>
        </w:rPr>
      </w:pPr>
      <w:r w:rsidRPr="004E57AB">
        <w:rPr>
          <w:sz w:val="28"/>
          <w:szCs w:val="28"/>
          <w:lang w:val="uk-UA"/>
        </w:rPr>
        <w:t xml:space="preserve">       Селищним бюджетом на   2022 рік  </w:t>
      </w:r>
      <w:r w:rsidRPr="004E57AB">
        <w:rPr>
          <w:b/>
          <w:bCs/>
          <w:sz w:val="28"/>
          <w:szCs w:val="28"/>
          <w:lang w:val="uk-UA"/>
        </w:rPr>
        <w:t xml:space="preserve"> по загальному фонду </w:t>
      </w:r>
      <w:r w:rsidRPr="004E57AB">
        <w:rPr>
          <w:sz w:val="28"/>
          <w:szCs w:val="28"/>
          <w:lang w:val="uk-UA"/>
        </w:rPr>
        <w:t xml:space="preserve">  </w:t>
      </w:r>
      <w:r w:rsidRPr="004E57AB">
        <w:rPr>
          <w:bCs/>
          <w:sz w:val="28"/>
          <w:szCs w:val="28"/>
          <w:lang w:val="uk-UA"/>
        </w:rPr>
        <w:t xml:space="preserve">передбачено кошти в сумі </w:t>
      </w:r>
      <w:r w:rsidR="0023344D">
        <w:rPr>
          <w:color w:val="000000"/>
          <w:sz w:val="28"/>
          <w:szCs w:val="28"/>
          <w:lang w:val="uk-UA"/>
        </w:rPr>
        <w:t>671,2</w:t>
      </w:r>
      <w:r w:rsidRPr="004E57AB">
        <w:rPr>
          <w:sz w:val="28"/>
          <w:szCs w:val="28"/>
          <w:lang w:val="uk-UA"/>
        </w:rPr>
        <w:t xml:space="preserve">  тис.грн., </w:t>
      </w:r>
      <w:r w:rsidRPr="004E57AB">
        <w:rPr>
          <w:b/>
          <w:bCs/>
          <w:sz w:val="28"/>
          <w:szCs w:val="28"/>
          <w:lang w:val="uk-UA"/>
        </w:rPr>
        <w:t>ка</w:t>
      </w:r>
      <w:r w:rsidR="0023344D">
        <w:rPr>
          <w:b/>
          <w:bCs/>
          <w:sz w:val="28"/>
          <w:szCs w:val="28"/>
          <w:lang w:val="uk-UA"/>
        </w:rPr>
        <w:t xml:space="preserve">сові видатки становлять 670,5 тис.грн., що складає 99,9 </w:t>
      </w:r>
      <w:r w:rsidRPr="004E57AB">
        <w:rPr>
          <w:b/>
          <w:bCs/>
          <w:sz w:val="28"/>
          <w:szCs w:val="28"/>
          <w:lang w:val="uk-UA"/>
        </w:rPr>
        <w:t xml:space="preserve">% до плану поточного періоду  </w:t>
      </w:r>
      <w:r w:rsidRPr="004E57AB">
        <w:rPr>
          <w:bCs/>
          <w:sz w:val="28"/>
          <w:szCs w:val="28"/>
          <w:lang w:val="uk-UA"/>
        </w:rPr>
        <w:t xml:space="preserve">в т.ч. : </w:t>
      </w:r>
    </w:p>
    <w:p w14:paraId="57142612" w14:textId="6B39D6D1" w:rsidR="00050CFA" w:rsidRPr="004E57AB" w:rsidRDefault="00050CFA" w:rsidP="00050CFA">
      <w:pPr>
        <w:spacing w:before="240"/>
        <w:rPr>
          <w:bCs/>
          <w:sz w:val="28"/>
          <w:szCs w:val="28"/>
          <w:lang w:val="uk-UA"/>
        </w:rPr>
      </w:pPr>
      <w:r w:rsidRPr="004E57AB">
        <w:rPr>
          <w:bCs/>
          <w:sz w:val="28"/>
          <w:szCs w:val="28"/>
          <w:lang w:val="uk-UA"/>
        </w:rPr>
        <w:t xml:space="preserve">   - на </w:t>
      </w:r>
      <w:r w:rsidRPr="004E57AB">
        <w:rPr>
          <w:sz w:val="28"/>
          <w:szCs w:val="28"/>
          <w:lang w:val="uk-UA"/>
        </w:rPr>
        <w:t>поточний ремонт дорожнього покриття  с Трикрати вул. Скаржинського смт Олександрівка ,вул. Жовтнева вул. Перемоги, с Воронівка вул. Вознесенська,  утримання вулично-шляхової мережі, а саме Поточний ремонт асфальтобетонного покриття (пнемо-струменевим методом) доріг по вулиці Первомайська смт Олександрівка Вознесенського району Миколаївської області</w:t>
      </w:r>
      <w:r w:rsidRPr="004E57AB">
        <w:rPr>
          <w:lang w:val="uk-UA"/>
        </w:rPr>
        <w:t xml:space="preserve">, </w:t>
      </w:r>
      <w:r w:rsidRPr="004E57AB">
        <w:rPr>
          <w:sz w:val="28"/>
          <w:szCs w:val="28"/>
          <w:lang w:val="uk-UA"/>
        </w:rPr>
        <w:t xml:space="preserve">  (поточний ремонт асфальтобетонного покриття (пнемо-струменевим методом) доріг по: пров. Лікарняний, пров. Північний, пров. Поштовий Олександрівської селищної ради Вознесенського району Миколаївської області, вулиці Клімцова в селі Воронівка Олександрівської селищної ради Вознесенського району Миколаївської області, по вулиці Первомайська Олександрівської селищної ради Вознесенського району Миколаївської області, по вулиці Жовтнева Олександрівської селищної ради Вознесенського району Миколаївської області, по вулиці Туристична в селі Актове Олександрівської селищної ради Вознесенського району Миколаївської області, по вулиці Вознесенська в селі Воронівка Олександрівської селищної ради Вознесенського району Миколаївської області)</w:t>
      </w:r>
      <w:r w:rsidRPr="004E57AB">
        <w:rPr>
          <w:bCs/>
          <w:sz w:val="28"/>
          <w:szCs w:val="28"/>
          <w:lang w:val="uk-UA"/>
        </w:rPr>
        <w:t xml:space="preserve"> передбачено кошти в сумі </w:t>
      </w:r>
      <w:r w:rsidR="0023344D">
        <w:rPr>
          <w:color w:val="000000"/>
          <w:sz w:val="28"/>
          <w:szCs w:val="28"/>
          <w:lang w:val="uk-UA"/>
        </w:rPr>
        <w:lastRenderedPageBreak/>
        <w:t>671,2</w:t>
      </w:r>
      <w:r w:rsidRPr="004E57AB">
        <w:rPr>
          <w:sz w:val="28"/>
          <w:szCs w:val="28"/>
          <w:lang w:val="uk-UA"/>
        </w:rPr>
        <w:t xml:space="preserve">  тис.грн., </w:t>
      </w:r>
      <w:r w:rsidRPr="004E57AB">
        <w:rPr>
          <w:bCs/>
          <w:sz w:val="28"/>
          <w:szCs w:val="28"/>
          <w:lang w:val="uk-UA"/>
        </w:rPr>
        <w:t>к</w:t>
      </w:r>
      <w:r w:rsidR="0023344D">
        <w:rPr>
          <w:bCs/>
          <w:sz w:val="28"/>
          <w:szCs w:val="28"/>
          <w:lang w:val="uk-UA"/>
        </w:rPr>
        <w:t>асові видатки становлять 670,5</w:t>
      </w:r>
      <w:r w:rsidRPr="004E57AB">
        <w:rPr>
          <w:bCs/>
          <w:sz w:val="28"/>
          <w:szCs w:val="28"/>
          <w:lang w:val="uk-UA"/>
        </w:rPr>
        <w:t xml:space="preserve"> тис.</w:t>
      </w:r>
      <w:r w:rsidR="0023344D">
        <w:rPr>
          <w:bCs/>
          <w:sz w:val="28"/>
          <w:szCs w:val="28"/>
          <w:lang w:val="uk-UA"/>
        </w:rPr>
        <w:t>грн., що складає 99,9</w:t>
      </w:r>
      <w:r w:rsidRPr="004E57AB">
        <w:rPr>
          <w:bCs/>
          <w:sz w:val="28"/>
          <w:szCs w:val="28"/>
          <w:lang w:val="uk-UA"/>
        </w:rPr>
        <w:t xml:space="preserve">% до плану поточного періоду.  </w:t>
      </w:r>
    </w:p>
    <w:p w14:paraId="3B0568FD" w14:textId="77777777" w:rsidR="00050CFA" w:rsidRPr="004E57AB" w:rsidRDefault="00050CFA" w:rsidP="00050CFA">
      <w:pPr>
        <w:ind w:left="142"/>
        <w:jc w:val="both"/>
        <w:rPr>
          <w:bCs/>
          <w:sz w:val="28"/>
          <w:szCs w:val="28"/>
          <w:lang w:val="uk-UA"/>
        </w:rPr>
      </w:pPr>
    </w:p>
    <w:p w14:paraId="599993B1" w14:textId="77777777" w:rsidR="00050CFA" w:rsidRPr="004E57AB" w:rsidRDefault="00050CFA" w:rsidP="00050CFA">
      <w:pPr>
        <w:ind w:left="-142" w:firstLine="709"/>
        <w:rPr>
          <w:sz w:val="28"/>
          <w:szCs w:val="28"/>
          <w:lang w:val="uk-UA"/>
        </w:rPr>
      </w:pPr>
      <w:r w:rsidRPr="004E57AB">
        <w:rPr>
          <w:sz w:val="28"/>
          <w:szCs w:val="28"/>
          <w:lang w:val="uk-UA"/>
        </w:rPr>
        <w:t>За аналогічний період 2021 року видатки не проводились.</w:t>
      </w:r>
    </w:p>
    <w:p w14:paraId="73C3C8B6" w14:textId="77777777" w:rsidR="00050CFA" w:rsidRPr="004E57AB" w:rsidRDefault="00050CFA" w:rsidP="00050CFA">
      <w:pPr>
        <w:ind w:left="-142" w:firstLine="709"/>
        <w:rPr>
          <w:sz w:val="28"/>
          <w:szCs w:val="28"/>
          <w:lang w:val="uk-UA"/>
        </w:rPr>
      </w:pPr>
    </w:p>
    <w:p w14:paraId="38F7DF09" w14:textId="77777777" w:rsidR="00050CFA" w:rsidRPr="004E57AB" w:rsidRDefault="00050CFA" w:rsidP="00050CFA">
      <w:pPr>
        <w:ind w:left="142"/>
        <w:jc w:val="both"/>
        <w:rPr>
          <w:bCs/>
          <w:sz w:val="28"/>
          <w:szCs w:val="28"/>
          <w:lang w:val="uk-UA"/>
        </w:rPr>
      </w:pPr>
      <w:r w:rsidRPr="004E57AB">
        <w:rPr>
          <w:bCs/>
          <w:sz w:val="28"/>
          <w:szCs w:val="28"/>
          <w:lang w:val="uk-UA"/>
        </w:rPr>
        <w:t>Кредиторська та дебіторська заборгованість станом на звітну дату відсутня.</w:t>
      </w:r>
    </w:p>
    <w:p w14:paraId="18342BEC" w14:textId="77777777" w:rsidR="00050CFA" w:rsidRPr="004E57AB" w:rsidRDefault="00050CFA" w:rsidP="00050CFA">
      <w:pPr>
        <w:ind w:left="142"/>
        <w:jc w:val="both"/>
        <w:rPr>
          <w:bCs/>
          <w:sz w:val="28"/>
          <w:szCs w:val="28"/>
          <w:lang w:val="uk-UA"/>
        </w:rPr>
      </w:pPr>
    </w:p>
    <w:p w14:paraId="2485B36F" w14:textId="77777777" w:rsidR="00050CFA" w:rsidRPr="004E57AB" w:rsidRDefault="00050CFA" w:rsidP="00050CFA">
      <w:pPr>
        <w:jc w:val="center"/>
        <w:rPr>
          <w:b/>
          <w:sz w:val="28"/>
          <w:szCs w:val="28"/>
          <w:u w:val="single"/>
          <w:lang w:val="uk-UA"/>
        </w:rPr>
      </w:pPr>
      <w:r w:rsidRPr="004E57AB">
        <w:rPr>
          <w:b/>
          <w:sz w:val="28"/>
          <w:szCs w:val="28"/>
          <w:u w:val="single"/>
          <w:lang w:val="uk-UA"/>
        </w:rPr>
        <w:t>0117670 Внески до статутного капіталу суб`єктів господарювання</w:t>
      </w:r>
    </w:p>
    <w:p w14:paraId="384173BB" w14:textId="77777777" w:rsidR="00050CFA" w:rsidRPr="004E57AB" w:rsidRDefault="00050CFA" w:rsidP="00050CFA">
      <w:pPr>
        <w:jc w:val="center"/>
        <w:rPr>
          <w:b/>
          <w:sz w:val="28"/>
          <w:szCs w:val="28"/>
          <w:u w:val="single"/>
          <w:lang w:val="uk-UA"/>
        </w:rPr>
      </w:pPr>
    </w:p>
    <w:p w14:paraId="42018E92" w14:textId="77777777" w:rsidR="00050CFA" w:rsidRPr="004E57AB" w:rsidRDefault="00050CFA" w:rsidP="00483AF3">
      <w:pPr>
        <w:pStyle w:val="26"/>
        <w:ind w:firstLine="539"/>
        <w:rPr>
          <w:rStyle w:val="13"/>
          <w:sz w:val="28"/>
          <w:u w:val="single"/>
        </w:rPr>
      </w:pPr>
      <w:r w:rsidRPr="004E57AB">
        <w:rPr>
          <w:rStyle w:val="13"/>
          <w:sz w:val="28"/>
          <w:u w:val="single"/>
        </w:rPr>
        <w:t xml:space="preserve">Селищним бюджетом  </w:t>
      </w:r>
      <w:r w:rsidRPr="004E57AB">
        <w:rPr>
          <w:rStyle w:val="13"/>
          <w:sz w:val="28"/>
          <w:u w:val="single"/>
          <w:lang w:val="uk-UA"/>
        </w:rPr>
        <w:t>на 2022 рік</w:t>
      </w:r>
      <w:r w:rsidRPr="004E57AB">
        <w:rPr>
          <w:rStyle w:val="13"/>
          <w:b/>
          <w:sz w:val="28"/>
          <w:lang w:val="uk-UA"/>
        </w:rPr>
        <w:t xml:space="preserve"> </w:t>
      </w:r>
      <w:r w:rsidRPr="004E57AB">
        <w:rPr>
          <w:rStyle w:val="13"/>
          <w:sz w:val="28"/>
          <w:u w:val="single"/>
          <w:lang w:val="uk-UA"/>
        </w:rPr>
        <w:t>з</w:t>
      </w:r>
      <w:r w:rsidRPr="004E57AB">
        <w:rPr>
          <w:rStyle w:val="13"/>
          <w:sz w:val="28"/>
          <w:u w:val="single"/>
        </w:rPr>
        <w:t>а рахунок  інших коштів спеціального фонду(бюджету розвитку)</w:t>
      </w:r>
      <w:r w:rsidRPr="004E57AB">
        <w:rPr>
          <w:rStyle w:val="13"/>
          <w:sz w:val="28"/>
          <w:u w:val="single"/>
          <w:lang w:val="uk-UA"/>
        </w:rPr>
        <w:t xml:space="preserve"> затверджено </w:t>
      </w:r>
      <w:r w:rsidRPr="004E57AB">
        <w:rPr>
          <w:rStyle w:val="13"/>
          <w:sz w:val="28"/>
          <w:u w:val="single"/>
        </w:rPr>
        <w:t xml:space="preserve">видатків сумі </w:t>
      </w:r>
      <w:r w:rsidRPr="004E57AB">
        <w:rPr>
          <w:rStyle w:val="13"/>
          <w:sz w:val="28"/>
          <w:u w:val="single"/>
          <w:lang w:val="uk-UA"/>
        </w:rPr>
        <w:t>700,0</w:t>
      </w:r>
      <w:r w:rsidRPr="004E57AB">
        <w:rPr>
          <w:rStyle w:val="13"/>
          <w:sz w:val="28"/>
          <w:u w:val="single"/>
        </w:rPr>
        <w:t xml:space="preserve"> тис.грн. в т.ч. на:</w:t>
      </w:r>
    </w:p>
    <w:p w14:paraId="50C75560" w14:textId="77777777" w:rsidR="00050CFA" w:rsidRPr="004E57AB" w:rsidRDefault="00050CFA" w:rsidP="00483AF3">
      <w:pPr>
        <w:rPr>
          <w:bCs/>
          <w:sz w:val="28"/>
          <w:szCs w:val="28"/>
          <w:lang w:val="uk-UA"/>
        </w:rPr>
      </w:pPr>
      <w:r w:rsidRPr="004E57AB">
        <w:rPr>
          <w:rStyle w:val="13"/>
          <w:rFonts w:eastAsia="Calibri"/>
          <w:sz w:val="28"/>
          <w:szCs w:val="28"/>
        </w:rPr>
        <w:t xml:space="preserve">       </w:t>
      </w:r>
      <w:r w:rsidRPr="004E57AB">
        <w:rPr>
          <w:rStyle w:val="13"/>
          <w:rFonts w:eastAsia="Calibri"/>
          <w:sz w:val="28"/>
          <w:szCs w:val="28"/>
          <w:lang w:val="uk-UA"/>
        </w:rPr>
        <w:t>-капітальні трансферти підприємствам(установам, організаціям)</w:t>
      </w:r>
      <w:r w:rsidRPr="004E57AB">
        <w:rPr>
          <w:rStyle w:val="13"/>
          <w:rFonts w:eastAsia="Calibri"/>
          <w:sz w:val="28"/>
          <w:szCs w:val="28"/>
        </w:rPr>
        <w:t xml:space="preserve">  </w:t>
      </w:r>
      <w:r w:rsidRPr="004E57AB">
        <w:rPr>
          <w:rStyle w:val="13"/>
          <w:rFonts w:eastAsia="Calibri"/>
          <w:sz w:val="28"/>
          <w:szCs w:val="28"/>
          <w:lang w:val="uk-UA"/>
        </w:rPr>
        <w:t>(</w:t>
      </w:r>
      <w:r w:rsidRPr="004E57AB">
        <w:rPr>
          <w:bCs/>
          <w:sz w:val="28"/>
          <w:szCs w:val="28"/>
          <w:lang w:val="uk-UA"/>
        </w:rPr>
        <w:t>збільшення статутного фонду КП «Орбіта</w:t>
      </w:r>
      <w:r w:rsidRPr="004E57AB">
        <w:rPr>
          <w:sz w:val="28"/>
          <w:szCs w:val="28"/>
          <w:lang w:val="uk-UA"/>
        </w:rPr>
        <w:t xml:space="preserve">» :700,0 тис. грн ( придбання спеціального вантажного автомобіля, призначеного для завантаження, ущільнення, транспортування та вивантаження сміття)), </w:t>
      </w:r>
      <w:r w:rsidRPr="004E57AB">
        <w:rPr>
          <w:bCs/>
          <w:sz w:val="28"/>
          <w:szCs w:val="28"/>
          <w:lang w:val="uk-UA"/>
        </w:rPr>
        <w:t>касові видатки не проводились.</w:t>
      </w:r>
    </w:p>
    <w:p w14:paraId="0A2311A7" w14:textId="77777777" w:rsidR="00050CFA" w:rsidRPr="004E57AB" w:rsidRDefault="00050CFA" w:rsidP="00050CFA">
      <w:pPr>
        <w:pStyle w:val="26"/>
        <w:ind w:left="142"/>
        <w:jc w:val="both"/>
        <w:rPr>
          <w:sz w:val="28"/>
          <w:szCs w:val="28"/>
          <w:lang w:val="uk-UA"/>
        </w:rPr>
      </w:pPr>
    </w:p>
    <w:p w14:paraId="7E68FBF8" w14:textId="77777777" w:rsidR="00050CFA" w:rsidRPr="004E57AB" w:rsidRDefault="00050CFA" w:rsidP="00483AF3">
      <w:pPr>
        <w:ind w:left="-142" w:firstLine="709"/>
        <w:rPr>
          <w:sz w:val="28"/>
          <w:szCs w:val="28"/>
          <w:lang w:val="uk-UA"/>
        </w:rPr>
      </w:pPr>
      <w:r w:rsidRPr="004E57AB">
        <w:rPr>
          <w:sz w:val="28"/>
          <w:szCs w:val="28"/>
          <w:lang w:val="uk-UA"/>
        </w:rPr>
        <w:t>За аналогічний період 2021 року видатки не проводились.</w:t>
      </w:r>
    </w:p>
    <w:p w14:paraId="1C97642A" w14:textId="77777777" w:rsidR="00050CFA" w:rsidRPr="004E57AB" w:rsidRDefault="00050CFA" w:rsidP="00050CFA">
      <w:pPr>
        <w:pStyle w:val="26"/>
        <w:ind w:left="142"/>
        <w:jc w:val="both"/>
        <w:rPr>
          <w:sz w:val="28"/>
          <w:szCs w:val="28"/>
          <w:lang w:val="uk-UA"/>
        </w:rPr>
      </w:pPr>
    </w:p>
    <w:p w14:paraId="76EA5787" w14:textId="77777777" w:rsidR="00050CFA" w:rsidRPr="004E57AB" w:rsidRDefault="00050CFA" w:rsidP="00050CFA">
      <w:pPr>
        <w:pStyle w:val="26"/>
        <w:ind w:left="142"/>
        <w:jc w:val="both"/>
        <w:rPr>
          <w:sz w:val="28"/>
          <w:szCs w:val="28"/>
          <w:lang w:val="uk-UA"/>
        </w:rPr>
      </w:pPr>
      <w:r w:rsidRPr="004E57AB">
        <w:rPr>
          <w:sz w:val="28"/>
          <w:szCs w:val="28"/>
          <w:lang w:val="uk-UA"/>
        </w:rPr>
        <w:t>Дебіторська та кредиторська  заборгованість по спеціальному фонду станом на звітну дату відсутня</w:t>
      </w:r>
    </w:p>
    <w:p w14:paraId="172CBFB2" w14:textId="77777777" w:rsidR="00050CFA" w:rsidRPr="004E57AB" w:rsidRDefault="00050CFA" w:rsidP="00050CFA">
      <w:pPr>
        <w:ind w:left="142"/>
        <w:jc w:val="both"/>
        <w:rPr>
          <w:bCs/>
          <w:sz w:val="28"/>
          <w:szCs w:val="28"/>
          <w:lang w:val="uk-UA"/>
        </w:rPr>
      </w:pPr>
    </w:p>
    <w:p w14:paraId="2AC2C7A3" w14:textId="77777777" w:rsidR="00050CFA" w:rsidRPr="004E57AB" w:rsidRDefault="00050CFA" w:rsidP="00050CFA">
      <w:pPr>
        <w:ind w:left="142"/>
        <w:jc w:val="both"/>
        <w:rPr>
          <w:bCs/>
          <w:sz w:val="28"/>
          <w:szCs w:val="28"/>
          <w:lang w:val="uk-UA"/>
        </w:rPr>
      </w:pPr>
    </w:p>
    <w:p w14:paraId="0D7185FE" w14:textId="77777777" w:rsidR="00050CFA" w:rsidRPr="004E57AB" w:rsidRDefault="00050CFA" w:rsidP="00050CFA">
      <w:pPr>
        <w:ind w:left="142"/>
        <w:jc w:val="both"/>
        <w:rPr>
          <w:bCs/>
          <w:sz w:val="16"/>
          <w:szCs w:val="16"/>
          <w:lang w:val="uk-UA"/>
        </w:rPr>
      </w:pPr>
    </w:p>
    <w:p w14:paraId="163D407F" w14:textId="77777777" w:rsidR="00AC4EB4" w:rsidRPr="004E57AB" w:rsidRDefault="00AC4EB4" w:rsidP="00AC4EB4">
      <w:pPr>
        <w:jc w:val="center"/>
        <w:rPr>
          <w:b/>
          <w:sz w:val="28"/>
          <w:szCs w:val="28"/>
          <w:u w:val="single"/>
          <w:lang w:val="uk-UA"/>
        </w:rPr>
      </w:pPr>
      <w:r w:rsidRPr="004E57AB">
        <w:rPr>
          <w:b/>
          <w:sz w:val="28"/>
          <w:szCs w:val="28"/>
          <w:u w:val="single"/>
          <w:lang w:val="uk-UA"/>
        </w:rPr>
        <w:t>0117680 Членські внески до асоціацій органів місцевого самоврядування</w:t>
      </w:r>
    </w:p>
    <w:p w14:paraId="46E018AF" w14:textId="77777777" w:rsidR="00AC4EB4" w:rsidRPr="004E57AB" w:rsidRDefault="00AC4EB4" w:rsidP="00AC4EB4">
      <w:pPr>
        <w:jc w:val="center"/>
        <w:rPr>
          <w:b/>
          <w:sz w:val="28"/>
          <w:szCs w:val="28"/>
          <w:u w:val="single"/>
          <w:lang w:val="uk-UA"/>
        </w:rPr>
      </w:pPr>
    </w:p>
    <w:p w14:paraId="1E1FD588" w14:textId="1B8E7747" w:rsidR="00AC4EB4" w:rsidRPr="004E57AB" w:rsidRDefault="00AC4EB4" w:rsidP="00483AF3">
      <w:pPr>
        <w:rPr>
          <w:bCs/>
          <w:sz w:val="28"/>
          <w:szCs w:val="28"/>
          <w:lang w:val="uk-UA"/>
        </w:rPr>
      </w:pPr>
      <w:r w:rsidRPr="004E57AB">
        <w:rPr>
          <w:sz w:val="28"/>
          <w:szCs w:val="28"/>
          <w:lang w:val="uk-UA"/>
        </w:rPr>
        <w:t xml:space="preserve">Селищним бюджетом на  2022 рік   </w:t>
      </w:r>
      <w:r w:rsidRPr="004E57AB">
        <w:rPr>
          <w:b/>
          <w:bCs/>
          <w:sz w:val="28"/>
          <w:szCs w:val="28"/>
          <w:lang w:val="uk-UA"/>
        </w:rPr>
        <w:t xml:space="preserve"> </w:t>
      </w:r>
      <w:r w:rsidRPr="004E57AB">
        <w:rPr>
          <w:bCs/>
          <w:sz w:val="28"/>
          <w:szCs w:val="28"/>
          <w:lang w:val="uk-UA"/>
        </w:rPr>
        <w:t>по загальному фонду</w:t>
      </w:r>
      <w:r w:rsidRPr="004E57AB">
        <w:rPr>
          <w:b/>
          <w:bCs/>
          <w:sz w:val="28"/>
          <w:szCs w:val="28"/>
          <w:lang w:val="uk-UA"/>
        </w:rPr>
        <w:t xml:space="preserve"> </w:t>
      </w:r>
      <w:r w:rsidRPr="004E57AB">
        <w:rPr>
          <w:sz w:val="28"/>
          <w:szCs w:val="28"/>
          <w:lang w:val="uk-UA"/>
        </w:rPr>
        <w:t xml:space="preserve">  </w:t>
      </w:r>
      <w:r w:rsidRPr="004E57AB">
        <w:rPr>
          <w:bCs/>
          <w:sz w:val="28"/>
          <w:szCs w:val="28"/>
          <w:lang w:val="uk-UA"/>
        </w:rPr>
        <w:t xml:space="preserve">передбачено кошти в сумі </w:t>
      </w:r>
      <w:r w:rsidRPr="004E57AB">
        <w:rPr>
          <w:color w:val="000000"/>
          <w:sz w:val="28"/>
          <w:szCs w:val="28"/>
          <w:lang w:val="uk-UA"/>
        </w:rPr>
        <w:t>13,1</w:t>
      </w:r>
      <w:r w:rsidRPr="004E57AB">
        <w:rPr>
          <w:sz w:val="28"/>
          <w:szCs w:val="28"/>
          <w:lang w:val="uk-UA"/>
        </w:rPr>
        <w:t xml:space="preserve">  тис.грн., </w:t>
      </w:r>
      <w:r w:rsidRPr="004E57AB">
        <w:rPr>
          <w:b/>
          <w:bCs/>
          <w:sz w:val="28"/>
          <w:szCs w:val="28"/>
          <w:lang w:val="uk-UA"/>
        </w:rPr>
        <w:t>касові вид</w:t>
      </w:r>
      <w:r w:rsidR="0023344D">
        <w:rPr>
          <w:b/>
          <w:bCs/>
          <w:sz w:val="28"/>
          <w:szCs w:val="28"/>
          <w:lang w:val="uk-UA"/>
        </w:rPr>
        <w:t>атки становлять 9,5</w:t>
      </w:r>
      <w:r w:rsidRPr="004E57AB">
        <w:rPr>
          <w:b/>
          <w:bCs/>
          <w:sz w:val="28"/>
          <w:szCs w:val="28"/>
          <w:lang w:val="uk-UA"/>
        </w:rPr>
        <w:t xml:space="preserve"> тис.грн., що складає 72,3% до плану поточного періоду  </w:t>
      </w:r>
      <w:r w:rsidRPr="004E57AB">
        <w:rPr>
          <w:bCs/>
          <w:sz w:val="28"/>
          <w:szCs w:val="28"/>
          <w:lang w:val="uk-UA"/>
        </w:rPr>
        <w:t xml:space="preserve">в т.ч. </w:t>
      </w:r>
    </w:p>
    <w:p w14:paraId="464F81B8" w14:textId="51B2F63F" w:rsidR="00AC4EB4" w:rsidRPr="004E57AB" w:rsidRDefault="00AC4EB4" w:rsidP="0023344D">
      <w:pPr>
        <w:rPr>
          <w:bCs/>
          <w:sz w:val="28"/>
          <w:szCs w:val="28"/>
          <w:lang w:val="uk-UA"/>
        </w:rPr>
      </w:pPr>
      <w:r w:rsidRPr="004E57AB">
        <w:rPr>
          <w:bCs/>
          <w:sz w:val="28"/>
          <w:szCs w:val="28"/>
          <w:lang w:val="uk-UA"/>
        </w:rPr>
        <w:t>-інші поточні видатки (</w:t>
      </w:r>
      <w:r w:rsidRPr="004E57AB">
        <w:rPr>
          <w:sz w:val="28"/>
          <w:szCs w:val="28"/>
          <w:lang w:val="uk-UA"/>
        </w:rPr>
        <w:t xml:space="preserve">сплата членських внесків до асоціацій органів місцевого самоврядування)  в сумі 13,1 тис. грн. </w:t>
      </w:r>
      <w:r w:rsidR="0023344D">
        <w:rPr>
          <w:bCs/>
          <w:sz w:val="28"/>
          <w:szCs w:val="28"/>
          <w:lang w:val="uk-UA"/>
        </w:rPr>
        <w:t>касові видатки становлять 9,5</w:t>
      </w:r>
      <w:r w:rsidRPr="004E57AB">
        <w:rPr>
          <w:bCs/>
          <w:sz w:val="28"/>
          <w:szCs w:val="28"/>
          <w:lang w:val="uk-UA"/>
        </w:rPr>
        <w:t xml:space="preserve"> тис.грн., що складає 72,3% до плану поточного періоду</w:t>
      </w:r>
      <w:r w:rsidRPr="004E57AB">
        <w:rPr>
          <w:b/>
          <w:bCs/>
          <w:sz w:val="28"/>
          <w:szCs w:val="28"/>
          <w:lang w:val="uk-UA"/>
        </w:rPr>
        <w:t xml:space="preserve">  </w:t>
      </w:r>
      <w:r w:rsidRPr="004E57AB">
        <w:rPr>
          <w:bCs/>
          <w:sz w:val="28"/>
          <w:szCs w:val="28"/>
          <w:lang w:val="uk-UA"/>
        </w:rPr>
        <w:t>.</w:t>
      </w:r>
    </w:p>
    <w:p w14:paraId="73305C56" w14:textId="77777777" w:rsidR="00AC4EB4" w:rsidRPr="004E57AB" w:rsidRDefault="00AC4EB4" w:rsidP="00AC4EB4">
      <w:pPr>
        <w:jc w:val="center"/>
        <w:rPr>
          <w:bCs/>
          <w:sz w:val="28"/>
          <w:szCs w:val="28"/>
          <w:lang w:val="uk-UA"/>
        </w:rPr>
      </w:pPr>
    </w:p>
    <w:p w14:paraId="2153500C" w14:textId="77777777" w:rsidR="00AC4EB4" w:rsidRPr="004E57AB" w:rsidRDefault="00AC4EB4" w:rsidP="00AC4EB4">
      <w:pPr>
        <w:ind w:left="-142" w:firstLine="709"/>
        <w:rPr>
          <w:sz w:val="28"/>
          <w:szCs w:val="28"/>
          <w:lang w:val="uk-UA"/>
        </w:rPr>
      </w:pPr>
      <w:r w:rsidRPr="004E57AB">
        <w:rPr>
          <w:sz w:val="28"/>
          <w:szCs w:val="28"/>
          <w:lang w:val="uk-UA"/>
        </w:rPr>
        <w:t>За аналогічний період 2021 року видатки не проводились.</w:t>
      </w:r>
    </w:p>
    <w:p w14:paraId="14329921" w14:textId="77777777" w:rsidR="00AC4EB4" w:rsidRPr="004E57AB" w:rsidRDefault="00AC4EB4" w:rsidP="00AC4EB4">
      <w:pPr>
        <w:ind w:left="-142" w:firstLine="709"/>
        <w:rPr>
          <w:sz w:val="28"/>
          <w:szCs w:val="28"/>
          <w:lang w:val="uk-UA"/>
        </w:rPr>
      </w:pPr>
    </w:p>
    <w:p w14:paraId="74294660" w14:textId="6E7DC456" w:rsidR="00AC4EB4" w:rsidRDefault="00AC4EB4" w:rsidP="00AC4EB4">
      <w:pPr>
        <w:pStyle w:val="26"/>
        <w:ind w:left="142"/>
        <w:jc w:val="both"/>
        <w:rPr>
          <w:sz w:val="28"/>
          <w:szCs w:val="28"/>
          <w:lang w:val="uk-UA"/>
        </w:rPr>
      </w:pPr>
      <w:r w:rsidRPr="004E57AB">
        <w:rPr>
          <w:sz w:val="28"/>
          <w:szCs w:val="28"/>
          <w:lang w:val="uk-UA"/>
        </w:rPr>
        <w:t>Дебіторська та кредиторська  заборгованість по спеціальному фонду станом на звітну дату відсутня.</w:t>
      </w:r>
    </w:p>
    <w:p w14:paraId="28041558" w14:textId="77777777" w:rsidR="00AC4EB4" w:rsidRDefault="00AC4EB4" w:rsidP="008E6172">
      <w:pPr>
        <w:pStyle w:val="26"/>
        <w:jc w:val="both"/>
        <w:rPr>
          <w:sz w:val="28"/>
          <w:szCs w:val="28"/>
          <w:lang w:val="uk-UA"/>
        </w:rPr>
      </w:pPr>
    </w:p>
    <w:p w14:paraId="59C04FD9" w14:textId="77777777" w:rsidR="004E57AB" w:rsidRPr="00290DA8" w:rsidRDefault="004E57AB" w:rsidP="004E57AB">
      <w:pPr>
        <w:ind w:firstLine="539"/>
        <w:jc w:val="center"/>
        <w:rPr>
          <w:b/>
          <w:bCs/>
          <w:sz w:val="28"/>
          <w:szCs w:val="28"/>
          <w:u w:val="single"/>
          <w:lang w:val="uk-UA"/>
        </w:rPr>
      </w:pPr>
      <w:r w:rsidRPr="00290DA8">
        <w:rPr>
          <w:b/>
          <w:bCs/>
          <w:sz w:val="28"/>
          <w:szCs w:val="28"/>
          <w:u w:val="single"/>
          <w:lang w:val="uk-UA"/>
        </w:rPr>
        <w:t>Інша діяльність</w:t>
      </w:r>
    </w:p>
    <w:p w14:paraId="41C423E1" w14:textId="77777777" w:rsidR="004E57AB" w:rsidRPr="00290DA8" w:rsidRDefault="004E57AB" w:rsidP="004E57AB">
      <w:pPr>
        <w:rPr>
          <w:b/>
          <w:bCs/>
          <w:sz w:val="28"/>
          <w:szCs w:val="28"/>
          <w:u w:val="single"/>
          <w:lang w:val="uk-UA"/>
        </w:rPr>
      </w:pPr>
    </w:p>
    <w:p w14:paraId="1CA145BC" w14:textId="77777777" w:rsidR="004E57AB" w:rsidRPr="00290DA8" w:rsidRDefault="004E57AB" w:rsidP="004E57AB">
      <w:pPr>
        <w:ind w:firstLine="539"/>
        <w:jc w:val="center"/>
        <w:rPr>
          <w:b/>
          <w:bCs/>
          <w:sz w:val="28"/>
          <w:szCs w:val="28"/>
          <w:u w:val="single"/>
          <w:lang w:val="uk-UA"/>
        </w:rPr>
      </w:pPr>
    </w:p>
    <w:p w14:paraId="71FCEC59" w14:textId="77777777" w:rsidR="004E57AB" w:rsidRPr="00290DA8" w:rsidRDefault="004E57AB" w:rsidP="004E57AB">
      <w:pPr>
        <w:pStyle w:val="a5"/>
        <w:shd w:val="clear" w:color="auto" w:fill="FFFFFF"/>
        <w:spacing w:before="0" w:beforeAutospacing="0" w:after="0" w:afterAutospacing="0"/>
        <w:jc w:val="both"/>
        <w:rPr>
          <w:rStyle w:val="13"/>
          <w:sz w:val="28"/>
          <w:u w:val="single"/>
          <w:lang w:val="uk-UA"/>
        </w:rPr>
      </w:pPr>
      <w:r w:rsidRPr="00290DA8">
        <w:rPr>
          <w:rStyle w:val="13"/>
          <w:b/>
          <w:sz w:val="28"/>
          <w:u w:val="single"/>
          <w:lang w:val="uk-UA"/>
        </w:rPr>
        <w:t>КПКВКМБ 0118130 «Забезпечення діяльності місцевої пожежної охорони»</w:t>
      </w:r>
    </w:p>
    <w:p w14:paraId="0F04153C" w14:textId="77777777" w:rsidR="004E57AB" w:rsidRPr="00290DA8" w:rsidRDefault="004E57AB" w:rsidP="004E57AB">
      <w:pPr>
        <w:pStyle w:val="a5"/>
        <w:shd w:val="clear" w:color="auto" w:fill="FFFFFF"/>
        <w:spacing w:before="0" w:beforeAutospacing="0" w:after="0" w:afterAutospacing="0"/>
        <w:jc w:val="both"/>
        <w:rPr>
          <w:rStyle w:val="13"/>
          <w:b/>
          <w:i/>
          <w:sz w:val="28"/>
          <w:lang w:val="uk-UA"/>
        </w:rPr>
      </w:pPr>
    </w:p>
    <w:p w14:paraId="2AAF5EDD" w14:textId="7A95F09C" w:rsidR="004E57AB" w:rsidRPr="00EF35BD" w:rsidRDefault="004E57AB" w:rsidP="004E57AB">
      <w:pPr>
        <w:ind w:left="142" w:firstLine="425"/>
        <w:jc w:val="both"/>
        <w:rPr>
          <w:b/>
          <w:bCs/>
          <w:sz w:val="28"/>
          <w:szCs w:val="28"/>
          <w:lang w:val="uk-UA"/>
        </w:rPr>
      </w:pPr>
      <w:r w:rsidRPr="00290DA8">
        <w:rPr>
          <w:b/>
          <w:bCs/>
          <w:sz w:val="28"/>
          <w:szCs w:val="28"/>
        </w:rPr>
        <w:t>Селищним бюджетом на</w:t>
      </w:r>
      <w:r w:rsidRPr="00290DA8">
        <w:rPr>
          <w:b/>
          <w:bCs/>
          <w:sz w:val="28"/>
          <w:szCs w:val="28"/>
          <w:lang w:val="uk-UA"/>
        </w:rPr>
        <w:t xml:space="preserve"> січень-грудень</w:t>
      </w:r>
      <w:r w:rsidRPr="00290DA8">
        <w:rPr>
          <w:b/>
          <w:bCs/>
          <w:sz w:val="28"/>
          <w:szCs w:val="28"/>
        </w:rPr>
        <w:t xml:space="preserve">   202</w:t>
      </w:r>
      <w:r>
        <w:rPr>
          <w:b/>
          <w:bCs/>
          <w:sz w:val="28"/>
          <w:szCs w:val="28"/>
          <w:lang w:val="uk-UA"/>
        </w:rPr>
        <w:t>2</w:t>
      </w:r>
      <w:r w:rsidRPr="00290DA8">
        <w:rPr>
          <w:b/>
          <w:bCs/>
          <w:sz w:val="28"/>
          <w:szCs w:val="28"/>
        </w:rPr>
        <w:t xml:space="preserve">  року  </w:t>
      </w:r>
      <w:r w:rsidRPr="00290DA8">
        <w:rPr>
          <w:b/>
          <w:sz w:val="28"/>
          <w:szCs w:val="28"/>
        </w:rPr>
        <w:t>по загальному фонд</w:t>
      </w:r>
      <w:r w:rsidRPr="00290DA8">
        <w:rPr>
          <w:b/>
          <w:sz w:val="28"/>
          <w:szCs w:val="28"/>
          <w:lang w:val="uk-UA"/>
        </w:rPr>
        <w:t>у</w:t>
      </w:r>
      <w:r w:rsidRPr="00290DA8">
        <w:rPr>
          <w:b/>
          <w:bCs/>
          <w:sz w:val="28"/>
          <w:szCs w:val="28"/>
        </w:rPr>
        <w:t xml:space="preserve">  передбачено кошти в сумі </w:t>
      </w:r>
      <w:r>
        <w:rPr>
          <w:b/>
          <w:bCs/>
          <w:sz w:val="28"/>
          <w:szCs w:val="28"/>
        </w:rPr>
        <w:t> 3766</w:t>
      </w:r>
      <w:r>
        <w:rPr>
          <w:b/>
          <w:bCs/>
          <w:sz w:val="28"/>
          <w:szCs w:val="28"/>
          <w:lang w:val="uk-UA"/>
        </w:rPr>
        <w:t>,</w:t>
      </w:r>
      <w:r w:rsidR="0023344D">
        <w:rPr>
          <w:b/>
          <w:bCs/>
          <w:sz w:val="28"/>
          <w:szCs w:val="28"/>
        </w:rPr>
        <w:t xml:space="preserve">4 </w:t>
      </w:r>
      <w:r w:rsidRPr="00290DA8">
        <w:rPr>
          <w:b/>
          <w:bCs/>
          <w:sz w:val="28"/>
          <w:szCs w:val="28"/>
        </w:rPr>
        <w:t xml:space="preserve">тис.гривень, касові видатки становлять  </w:t>
      </w:r>
      <w:r>
        <w:rPr>
          <w:b/>
          <w:bCs/>
          <w:sz w:val="28"/>
          <w:szCs w:val="28"/>
        </w:rPr>
        <w:t>4559</w:t>
      </w:r>
      <w:r>
        <w:rPr>
          <w:b/>
          <w:bCs/>
          <w:sz w:val="28"/>
          <w:szCs w:val="28"/>
          <w:lang w:val="uk-UA"/>
        </w:rPr>
        <w:t>,</w:t>
      </w:r>
      <w:r w:rsidR="0023344D">
        <w:rPr>
          <w:b/>
          <w:bCs/>
          <w:sz w:val="28"/>
          <w:szCs w:val="28"/>
        </w:rPr>
        <w:t>3</w:t>
      </w:r>
      <w:r>
        <w:rPr>
          <w:b/>
          <w:bCs/>
          <w:sz w:val="28"/>
          <w:szCs w:val="28"/>
          <w:lang w:val="uk-UA"/>
        </w:rPr>
        <w:t xml:space="preserve"> </w:t>
      </w:r>
      <w:r w:rsidRPr="00290DA8">
        <w:rPr>
          <w:b/>
          <w:bCs/>
          <w:sz w:val="28"/>
          <w:szCs w:val="28"/>
        </w:rPr>
        <w:t>тис. гривень, що скла</w:t>
      </w:r>
      <w:r>
        <w:rPr>
          <w:b/>
          <w:bCs/>
          <w:sz w:val="28"/>
          <w:szCs w:val="28"/>
          <w:lang w:val="uk-UA"/>
        </w:rPr>
        <w:t>ло 122</w:t>
      </w:r>
      <w:r w:rsidRPr="00290DA8">
        <w:rPr>
          <w:b/>
          <w:bCs/>
          <w:sz w:val="28"/>
          <w:szCs w:val="28"/>
        </w:rPr>
        <w:t xml:space="preserve"> % до плану за</w:t>
      </w:r>
      <w:r w:rsidRPr="00290DA8">
        <w:rPr>
          <w:b/>
          <w:bCs/>
          <w:sz w:val="28"/>
          <w:szCs w:val="28"/>
          <w:lang w:val="uk-UA"/>
        </w:rPr>
        <w:t xml:space="preserve"> січень-грудень</w:t>
      </w:r>
      <w:r w:rsidRPr="00290DA8">
        <w:rPr>
          <w:b/>
          <w:bCs/>
          <w:sz w:val="28"/>
          <w:szCs w:val="28"/>
        </w:rPr>
        <w:t xml:space="preserve">  202</w:t>
      </w:r>
      <w:r>
        <w:rPr>
          <w:b/>
          <w:bCs/>
          <w:sz w:val="28"/>
          <w:szCs w:val="28"/>
          <w:lang w:val="uk-UA"/>
        </w:rPr>
        <w:t>2</w:t>
      </w:r>
      <w:r w:rsidRPr="00290DA8">
        <w:rPr>
          <w:b/>
          <w:bCs/>
          <w:sz w:val="28"/>
          <w:szCs w:val="28"/>
        </w:rPr>
        <w:t xml:space="preserve">  року</w:t>
      </w:r>
      <w:r w:rsidRPr="00290DA8">
        <w:rPr>
          <w:b/>
          <w:bCs/>
          <w:sz w:val="28"/>
          <w:szCs w:val="28"/>
          <w:lang w:val="uk-UA"/>
        </w:rPr>
        <w:t xml:space="preserve">. </w:t>
      </w:r>
    </w:p>
    <w:p w14:paraId="24D70360" w14:textId="77777777" w:rsidR="004E57AB" w:rsidRPr="00290DA8" w:rsidRDefault="004E57AB" w:rsidP="004E57AB">
      <w:pPr>
        <w:pStyle w:val="a5"/>
        <w:shd w:val="clear" w:color="auto" w:fill="FFFFFF"/>
        <w:spacing w:before="0" w:beforeAutospacing="0" w:after="0" w:afterAutospacing="0"/>
        <w:jc w:val="both"/>
        <w:rPr>
          <w:b/>
          <w:bCs/>
          <w:i/>
          <w:iCs/>
          <w:sz w:val="28"/>
          <w:szCs w:val="28"/>
          <w:bdr w:val="none" w:sz="0" w:space="0" w:color="auto" w:frame="1"/>
          <w:lang w:val="uk-UA"/>
        </w:rPr>
      </w:pPr>
      <w:r w:rsidRPr="00290DA8">
        <w:rPr>
          <w:sz w:val="28"/>
          <w:szCs w:val="28"/>
          <w:lang w:val="uk-UA"/>
        </w:rPr>
        <w:lastRenderedPageBreak/>
        <w:t xml:space="preserve">         Видатки на утримання місцевої пожежної охорони Олександрівської селищної ради Вознесенського району  за звітний період склали:</w:t>
      </w:r>
    </w:p>
    <w:p w14:paraId="67A95177" w14:textId="3DD96205" w:rsidR="004E57AB" w:rsidRPr="00290DA8" w:rsidRDefault="004E57AB" w:rsidP="004E57AB">
      <w:pPr>
        <w:numPr>
          <w:ilvl w:val="0"/>
          <w:numId w:val="9"/>
        </w:numPr>
        <w:tabs>
          <w:tab w:val="left" w:pos="567"/>
        </w:tabs>
        <w:ind w:left="0" w:firstLine="284"/>
        <w:jc w:val="both"/>
        <w:rPr>
          <w:sz w:val="28"/>
          <w:szCs w:val="28"/>
          <w:lang w:val="uk-UA"/>
        </w:rPr>
      </w:pPr>
      <w:r w:rsidRPr="00290DA8">
        <w:rPr>
          <w:sz w:val="28"/>
          <w:szCs w:val="28"/>
          <w:lang w:val="uk-UA"/>
        </w:rPr>
        <w:t xml:space="preserve">заробітна плата –  </w:t>
      </w:r>
      <w:r w:rsidRPr="00D74542">
        <w:rPr>
          <w:b/>
          <w:sz w:val="28"/>
          <w:szCs w:val="28"/>
        </w:rPr>
        <w:t>3</w:t>
      </w:r>
      <w:r>
        <w:rPr>
          <w:b/>
          <w:sz w:val="28"/>
          <w:szCs w:val="28"/>
          <w:lang w:val="uk-UA"/>
        </w:rPr>
        <w:t> </w:t>
      </w:r>
      <w:r w:rsidRPr="00D74542">
        <w:rPr>
          <w:b/>
          <w:sz w:val="28"/>
          <w:szCs w:val="28"/>
        </w:rPr>
        <w:t>518</w:t>
      </w:r>
      <w:r>
        <w:rPr>
          <w:b/>
          <w:sz w:val="28"/>
          <w:szCs w:val="28"/>
          <w:lang w:val="uk-UA"/>
        </w:rPr>
        <w:t>,</w:t>
      </w:r>
      <w:r w:rsidR="0023344D">
        <w:rPr>
          <w:b/>
          <w:sz w:val="28"/>
          <w:szCs w:val="28"/>
        </w:rPr>
        <w:t>9</w:t>
      </w:r>
      <w:r>
        <w:rPr>
          <w:b/>
          <w:sz w:val="28"/>
          <w:szCs w:val="28"/>
          <w:lang w:val="uk-UA"/>
        </w:rPr>
        <w:t xml:space="preserve"> </w:t>
      </w:r>
      <w:r w:rsidRPr="00290DA8">
        <w:rPr>
          <w:sz w:val="28"/>
          <w:szCs w:val="28"/>
          <w:lang w:val="uk-UA"/>
        </w:rPr>
        <w:t>тис.гривень.;</w:t>
      </w:r>
    </w:p>
    <w:p w14:paraId="65A72908" w14:textId="51859987" w:rsidR="004E57AB" w:rsidRPr="00290DA8" w:rsidRDefault="004E57AB" w:rsidP="004E57AB">
      <w:pPr>
        <w:numPr>
          <w:ilvl w:val="0"/>
          <w:numId w:val="9"/>
        </w:numPr>
        <w:tabs>
          <w:tab w:val="left" w:pos="426"/>
          <w:tab w:val="left" w:pos="567"/>
        </w:tabs>
        <w:ind w:left="0" w:firstLine="284"/>
        <w:jc w:val="both"/>
        <w:rPr>
          <w:sz w:val="20"/>
          <w:szCs w:val="20"/>
          <w:lang w:val="uk-UA"/>
        </w:rPr>
      </w:pPr>
      <w:r w:rsidRPr="00290DA8">
        <w:rPr>
          <w:sz w:val="28"/>
          <w:szCs w:val="28"/>
          <w:lang w:val="uk-UA"/>
        </w:rPr>
        <w:t xml:space="preserve">  нарахування на оплату праці – </w:t>
      </w:r>
      <w:r>
        <w:rPr>
          <w:b/>
          <w:sz w:val="28"/>
          <w:szCs w:val="28"/>
        </w:rPr>
        <w:t>774</w:t>
      </w:r>
      <w:r>
        <w:rPr>
          <w:b/>
          <w:sz w:val="28"/>
          <w:szCs w:val="28"/>
          <w:lang w:val="uk-UA"/>
        </w:rPr>
        <w:t>,</w:t>
      </w:r>
      <w:r w:rsidR="0023344D">
        <w:rPr>
          <w:b/>
          <w:sz w:val="28"/>
          <w:szCs w:val="28"/>
        </w:rPr>
        <w:t>1</w:t>
      </w:r>
      <w:r w:rsidRPr="00290DA8">
        <w:rPr>
          <w:sz w:val="28"/>
          <w:szCs w:val="28"/>
          <w:lang w:val="uk-UA"/>
        </w:rPr>
        <w:t xml:space="preserve"> тис.гривень.;</w:t>
      </w:r>
    </w:p>
    <w:p w14:paraId="58DDF9D6" w14:textId="26F022D3" w:rsidR="004E57AB" w:rsidRDefault="004E57AB" w:rsidP="004E57AB">
      <w:pPr>
        <w:numPr>
          <w:ilvl w:val="0"/>
          <w:numId w:val="9"/>
        </w:numPr>
        <w:tabs>
          <w:tab w:val="left" w:pos="426"/>
          <w:tab w:val="left" w:pos="567"/>
        </w:tabs>
        <w:ind w:left="0" w:firstLine="284"/>
        <w:jc w:val="both"/>
        <w:rPr>
          <w:sz w:val="28"/>
          <w:szCs w:val="28"/>
          <w:lang w:val="uk-UA"/>
        </w:rPr>
      </w:pPr>
      <w:r w:rsidRPr="00290DA8">
        <w:rPr>
          <w:sz w:val="28"/>
          <w:szCs w:val="28"/>
          <w:lang w:val="uk-UA"/>
        </w:rPr>
        <w:t xml:space="preserve">  предмети, матеріали, обладнання та інвентар – </w:t>
      </w:r>
      <w:r w:rsidRPr="00D74542">
        <w:rPr>
          <w:b/>
          <w:sz w:val="28"/>
          <w:szCs w:val="28"/>
        </w:rPr>
        <w:t>197</w:t>
      </w:r>
      <w:r>
        <w:rPr>
          <w:b/>
          <w:sz w:val="28"/>
          <w:szCs w:val="28"/>
          <w:lang w:val="uk-UA"/>
        </w:rPr>
        <w:t>,</w:t>
      </w:r>
      <w:r w:rsidR="0023344D">
        <w:rPr>
          <w:b/>
          <w:sz w:val="28"/>
          <w:szCs w:val="28"/>
        </w:rPr>
        <w:t>6</w:t>
      </w:r>
      <w:r w:rsidRPr="00290DA8">
        <w:rPr>
          <w:sz w:val="28"/>
          <w:szCs w:val="28"/>
          <w:lang w:val="uk-UA"/>
        </w:rPr>
        <w:t xml:space="preserve">тис.гривень. (з них:    </w:t>
      </w:r>
      <w:r w:rsidR="0023344D">
        <w:rPr>
          <w:sz w:val="28"/>
          <w:szCs w:val="28"/>
        </w:rPr>
        <w:t>ножниці дієлектричні -5850,0 грн; карабін пожежний - 2280,0</w:t>
      </w:r>
      <w:r w:rsidRPr="00D74542">
        <w:rPr>
          <w:sz w:val="28"/>
          <w:szCs w:val="28"/>
        </w:rPr>
        <w:t xml:space="preserve"> грн</w:t>
      </w:r>
    </w:p>
    <w:p w14:paraId="56C67017" w14:textId="68D5B36D" w:rsidR="004E57AB" w:rsidRPr="00290DA8" w:rsidRDefault="004E57AB" w:rsidP="004E57AB">
      <w:pPr>
        <w:numPr>
          <w:ilvl w:val="0"/>
          <w:numId w:val="9"/>
        </w:numPr>
        <w:tabs>
          <w:tab w:val="left" w:pos="426"/>
          <w:tab w:val="left" w:pos="567"/>
        </w:tabs>
        <w:ind w:left="0" w:firstLine="284"/>
        <w:jc w:val="both"/>
        <w:rPr>
          <w:sz w:val="28"/>
          <w:szCs w:val="28"/>
          <w:lang w:val="uk-UA"/>
        </w:rPr>
      </w:pPr>
      <w:r w:rsidRPr="00290DA8">
        <w:rPr>
          <w:sz w:val="28"/>
          <w:szCs w:val="28"/>
          <w:lang w:val="uk-UA"/>
        </w:rPr>
        <w:t>господарські товари- 3</w:t>
      </w:r>
      <w:r w:rsidR="0023344D">
        <w:rPr>
          <w:sz w:val="28"/>
          <w:szCs w:val="28"/>
          <w:lang w:val="uk-UA"/>
        </w:rPr>
        <w:t xml:space="preserve">,4 </w:t>
      </w:r>
      <w:r w:rsidRPr="00290DA8">
        <w:rPr>
          <w:sz w:val="28"/>
          <w:szCs w:val="28"/>
          <w:lang w:val="uk-UA"/>
        </w:rPr>
        <w:t xml:space="preserve">тис.гривень; </w:t>
      </w:r>
    </w:p>
    <w:p w14:paraId="15C70B08" w14:textId="52120B38" w:rsidR="004E57AB" w:rsidRPr="00D74542" w:rsidRDefault="0023344D" w:rsidP="004E57AB">
      <w:pPr>
        <w:numPr>
          <w:ilvl w:val="0"/>
          <w:numId w:val="9"/>
        </w:numPr>
        <w:tabs>
          <w:tab w:val="left" w:pos="426"/>
          <w:tab w:val="left" w:pos="567"/>
        </w:tabs>
        <w:ind w:left="0" w:firstLine="284"/>
        <w:jc w:val="both"/>
        <w:rPr>
          <w:sz w:val="28"/>
          <w:szCs w:val="28"/>
          <w:lang w:val="uk-UA"/>
        </w:rPr>
      </w:pPr>
      <w:r>
        <w:rPr>
          <w:sz w:val="28"/>
          <w:szCs w:val="28"/>
          <w:lang w:val="uk-UA"/>
        </w:rPr>
        <w:t>паливо 179,2</w:t>
      </w:r>
      <w:r w:rsidR="004E57AB" w:rsidRPr="00290DA8">
        <w:rPr>
          <w:sz w:val="28"/>
          <w:szCs w:val="28"/>
          <w:lang w:val="uk-UA"/>
        </w:rPr>
        <w:t xml:space="preserve"> тис. гривень; </w:t>
      </w:r>
    </w:p>
    <w:p w14:paraId="0FFF023C" w14:textId="48707848" w:rsidR="004E57AB" w:rsidRPr="00290DA8" w:rsidRDefault="0023344D" w:rsidP="004E57AB">
      <w:pPr>
        <w:numPr>
          <w:ilvl w:val="0"/>
          <w:numId w:val="9"/>
        </w:numPr>
        <w:tabs>
          <w:tab w:val="left" w:pos="426"/>
          <w:tab w:val="left" w:pos="567"/>
        </w:tabs>
        <w:ind w:left="0" w:firstLine="284"/>
        <w:jc w:val="both"/>
        <w:rPr>
          <w:sz w:val="28"/>
          <w:szCs w:val="28"/>
          <w:lang w:val="uk-UA"/>
        </w:rPr>
      </w:pPr>
      <w:r>
        <w:rPr>
          <w:sz w:val="28"/>
          <w:szCs w:val="28"/>
          <w:lang w:val="uk-UA"/>
        </w:rPr>
        <w:t>запасні частини -6,9</w:t>
      </w:r>
      <w:r w:rsidR="004E57AB" w:rsidRPr="00290DA8">
        <w:rPr>
          <w:sz w:val="28"/>
          <w:szCs w:val="28"/>
          <w:lang w:val="uk-UA"/>
        </w:rPr>
        <w:t xml:space="preserve"> тис. гривень; </w:t>
      </w:r>
    </w:p>
    <w:p w14:paraId="4505607C" w14:textId="77777777" w:rsidR="004E57AB" w:rsidRPr="00290DA8" w:rsidRDefault="004E57AB" w:rsidP="004E57AB">
      <w:pPr>
        <w:rPr>
          <w:sz w:val="28"/>
          <w:szCs w:val="28"/>
          <w:lang w:val="uk-UA"/>
        </w:rPr>
      </w:pPr>
      <w:r>
        <w:rPr>
          <w:sz w:val="28"/>
          <w:szCs w:val="28"/>
          <w:lang w:val="uk-UA"/>
        </w:rPr>
        <w:t xml:space="preserve">    </w:t>
      </w:r>
    </w:p>
    <w:p w14:paraId="7A5340B9" w14:textId="708AEF6E" w:rsidR="004E57AB" w:rsidRPr="00290DA8" w:rsidRDefault="004E57AB" w:rsidP="004E57AB">
      <w:pPr>
        <w:jc w:val="both"/>
        <w:rPr>
          <w:sz w:val="28"/>
          <w:szCs w:val="28"/>
          <w:lang w:val="uk-UA"/>
        </w:rPr>
      </w:pPr>
      <w:r w:rsidRPr="00290DA8">
        <w:rPr>
          <w:sz w:val="28"/>
          <w:szCs w:val="28"/>
          <w:lang w:val="uk-UA"/>
        </w:rPr>
        <w:t>оплата послуг (крім комунальних)</w:t>
      </w:r>
      <w:r>
        <w:rPr>
          <w:sz w:val="28"/>
          <w:szCs w:val="28"/>
          <w:lang w:val="uk-UA"/>
        </w:rPr>
        <w:t xml:space="preserve"> –</w:t>
      </w:r>
      <w:r w:rsidRPr="00290DA8">
        <w:rPr>
          <w:sz w:val="28"/>
          <w:szCs w:val="28"/>
          <w:lang w:val="uk-UA"/>
        </w:rPr>
        <w:t xml:space="preserve"> </w:t>
      </w:r>
      <w:r w:rsidRPr="00102018">
        <w:rPr>
          <w:b/>
          <w:sz w:val="28"/>
          <w:szCs w:val="28"/>
          <w:lang w:val="uk-UA"/>
        </w:rPr>
        <w:t>5</w:t>
      </w:r>
      <w:r>
        <w:rPr>
          <w:b/>
          <w:sz w:val="28"/>
          <w:szCs w:val="28"/>
          <w:lang w:val="uk-UA"/>
        </w:rPr>
        <w:t>,</w:t>
      </w:r>
      <w:r w:rsidR="0023344D">
        <w:rPr>
          <w:b/>
          <w:sz w:val="28"/>
          <w:szCs w:val="28"/>
          <w:lang w:val="uk-UA"/>
        </w:rPr>
        <w:t xml:space="preserve">3 </w:t>
      </w:r>
      <w:r>
        <w:rPr>
          <w:sz w:val="28"/>
          <w:szCs w:val="28"/>
          <w:lang w:val="uk-UA"/>
        </w:rPr>
        <w:t xml:space="preserve">тис.гривень (з них: </w:t>
      </w:r>
      <w:r w:rsidRPr="00290DA8">
        <w:rPr>
          <w:sz w:val="28"/>
          <w:szCs w:val="28"/>
          <w:lang w:val="uk-UA"/>
        </w:rPr>
        <w:t>постачання примірника та пакетів оновлень (компонентів) комп'ютерної програми "</w:t>
      </w:r>
      <w:r w:rsidRPr="00290DA8">
        <w:rPr>
          <w:sz w:val="28"/>
          <w:szCs w:val="28"/>
        </w:rPr>
        <w:t>M</w:t>
      </w:r>
      <w:r w:rsidRPr="00290DA8">
        <w:rPr>
          <w:sz w:val="28"/>
          <w:szCs w:val="28"/>
          <w:lang w:val="uk-UA"/>
        </w:rPr>
        <w:t>.</w:t>
      </w:r>
      <w:r w:rsidRPr="00290DA8">
        <w:rPr>
          <w:sz w:val="28"/>
          <w:szCs w:val="28"/>
        </w:rPr>
        <w:t>E</w:t>
      </w:r>
      <w:r w:rsidRPr="00290DA8">
        <w:rPr>
          <w:sz w:val="28"/>
          <w:szCs w:val="28"/>
          <w:lang w:val="uk-UA"/>
        </w:rPr>
        <w:t>.</w:t>
      </w:r>
      <w:r w:rsidRPr="00290DA8">
        <w:rPr>
          <w:sz w:val="28"/>
          <w:szCs w:val="28"/>
        </w:rPr>
        <w:t>DOC</w:t>
      </w:r>
      <w:r w:rsidRPr="00290DA8">
        <w:rPr>
          <w:sz w:val="28"/>
          <w:szCs w:val="28"/>
          <w:lang w:val="uk-UA"/>
        </w:rPr>
        <w:t>" з правом використання на рік (Модулі "Звітність" - 2,</w:t>
      </w:r>
      <w:r w:rsidR="0023344D">
        <w:rPr>
          <w:sz w:val="28"/>
          <w:szCs w:val="28"/>
          <w:lang w:val="uk-UA"/>
        </w:rPr>
        <w:t>7</w:t>
      </w:r>
      <w:r w:rsidRPr="00290DA8">
        <w:rPr>
          <w:sz w:val="28"/>
          <w:szCs w:val="28"/>
          <w:lang w:val="uk-UA"/>
        </w:rPr>
        <w:t xml:space="preserve"> тис.гривень;–</w:t>
      </w:r>
      <w:r>
        <w:rPr>
          <w:sz w:val="28"/>
          <w:szCs w:val="28"/>
          <w:lang w:val="uk-UA"/>
        </w:rPr>
        <w:t xml:space="preserve"> оп</w:t>
      </w:r>
      <w:r w:rsidR="0023344D">
        <w:rPr>
          <w:sz w:val="28"/>
          <w:szCs w:val="28"/>
          <w:lang w:val="uk-UA"/>
        </w:rPr>
        <w:t>лата телефонного зв’язку – 2,6</w:t>
      </w:r>
      <w:r w:rsidRPr="00290DA8">
        <w:rPr>
          <w:sz w:val="28"/>
          <w:szCs w:val="28"/>
          <w:lang w:val="uk-UA"/>
        </w:rPr>
        <w:t xml:space="preserve"> тис.гривень.</w:t>
      </w:r>
    </w:p>
    <w:p w14:paraId="66E6E494" w14:textId="77777777" w:rsidR="004E57AB" w:rsidRPr="00290DA8" w:rsidRDefault="004E57AB" w:rsidP="004E57AB">
      <w:pPr>
        <w:shd w:val="clear" w:color="auto" w:fill="FFFFFF"/>
        <w:jc w:val="both"/>
        <w:rPr>
          <w:b/>
          <w:bCs/>
          <w:i/>
          <w:iCs/>
          <w:color w:val="7030A0"/>
          <w:sz w:val="28"/>
          <w:szCs w:val="28"/>
          <w:bdr w:val="none" w:sz="0" w:space="0" w:color="auto" w:frame="1"/>
          <w:lang w:val="uk-UA"/>
        </w:rPr>
      </w:pPr>
    </w:p>
    <w:p w14:paraId="42DBE6D8" w14:textId="76ED50E8" w:rsidR="004E57AB" w:rsidRPr="00290DA8" w:rsidRDefault="004E57AB" w:rsidP="004E57AB">
      <w:pPr>
        <w:numPr>
          <w:ilvl w:val="0"/>
          <w:numId w:val="11"/>
        </w:numPr>
        <w:shd w:val="clear" w:color="auto" w:fill="FFFFFF"/>
        <w:ind w:left="567" w:hanging="283"/>
        <w:jc w:val="both"/>
        <w:rPr>
          <w:b/>
          <w:bCs/>
          <w:i/>
          <w:iCs/>
          <w:sz w:val="28"/>
          <w:szCs w:val="28"/>
          <w:bdr w:val="none" w:sz="0" w:space="0" w:color="auto" w:frame="1"/>
          <w:lang w:val="uk-UA"/>
        </w:rPr>
      </w:pPr>
      <w:r w:rsidRPr="00290DA8">
        <w:rPr>
          <w:sz w:val="28"/>
          <w:szCs w:val="28"/>
          <w:lang w:val="uk-UA"/>
        </w:rPr>
        <w:t xml:space="preserve">оплата електроенергії – </w:t>
      </w:r>
      <w:r w:rsidR="0023344D">
        <w:rPr>
          <w:b/>
          <w:sz w:val="28"/>
          <w:szCs w:val="28"/>
          <w:lang w:val="uk-UA"/>
        </w:rPr>
        <w:t>4,4</w:t>
      </w:r>
      <w:r w:rsidRPr="00290DA8">
        <w:rPr>
          <w:sz w:val="28"/>
          <w:szCs w:val="28"/>
          <w:lang w:val="uk-UA"/>
        </w:rPr>
        <w:t xml:space="preserve"> тис. гривень.</w:t>
      </w:r>
    </w:p>
    <w:p w14:paraId="0933C796" w14:textId="77777777" w:rsidR="004E57AB" w:rsidRPr="00290DA8" w:rsidRDefault="004E57AB" w:rsidP="004E57AB">
      <w:pPr>
        <w:numPr>
          <w:ilvl w:val="0"/>
          <w:numId w:val="11"/>
        </w:numPr>
        <w:shd w:val="clear" w:color="auto" w:fill="FFFFFF"/>
        <w:ind w:left="567" w:hanging="283"/>
        <w:jc w:val="both"/>
        <w:rPr>
          <w:b/>
          <w:bCs/>
          <w:i/>
          <w:iCs/>
          <w:sz w:val="28"/>
          <w:szCs w:val="28"/>
          <w:bdr w:val="none" w:sz="0" w:space="0" w:color="auto" w:frame="1"/>
          <w:lang w:val="uk-UA"/>
        </w:rPr>
      </w:pPr>
      <w:r w:rsidRPr="00290DA8">
        <w:rPr>
          <w:sz w:val="28"/>
          <w:szCs w:val="28"/>
          <w:lang w:val="uk-UA"/>
        </w:rPr>
        <w:t xml:space="preserve">оплата природного газу (пропан) – </w:t>
      </w:r>
      <w:r>
        <w:rPr>
          <w:b/>
          <w:sz w:val="28"/>
          <w:szCs w:val="28"/>
          <w:lang w:val="uk-UA"/>
        </w:rPr>
        <w:t>3</w:t>
      </w:r>
      <w:r w:rsidRPr="00290DA8">
        <w:rPr>
          <w:b/>
          <w:sz w:val="28"/>
          <w:szCs w:val="28"/>
          <w:lang w:val="uk-UA"/>
        </w:rPr>
        <w:t>,0</w:t>
      </w:r>
      <w:r w:rsidRPr="00290DA8">
        <w:rPr>
          <w:sz w:val="28"/>
          <w:szCs w:val="28"/>
          <w:lang w:val="uk-UA"/>
        </w:rPr>
        <w:t xml:space="preserve"> тис. гривень</w:t>
      </w:r>
    </w:p>
    <w:p w14:paraId="227C742D" w14:textId="77777777" w:rsidR="004E57AB" w:rsidRPr="00290DA8" w:rsidRDefault="004E57AB" w:rsidP="004E57AB">
      <w:pPr>
        <w:numPr>
          <w:ilvl w:val="0"/>
          <w:numId w:val="11"/>
        </w:numPr>
        <w:shd w:val="clear" w:color="auto" w:fill="FFFFFF"/>
        <w:ind w:left="567" w:hanging="283"/>
        <w:jc w:val="both"/>
        <w:rPr>
          <w:b/>
          <w:bCs/>
          <w:i/>
          <w:iCs/>
          <w:sz w:val="28"/>
          <w:szCs w:val="28"/>
          <w:bdr w:val="none" w:sz="0" w:space="0" w:color="auto" w:frame="1"/>
          <w:lang w:val="uk-UA"/>
        </w:rPr>
      </w:pPr>
      <w:r w:rsidRPr="00290DA8">
        <w:rPr>
          <w:sz w:val="28"/>
          <w:szCs w:val="28"/>
          <w:lang w:val="uk-UA"/>
        </w:rPr>
        <w:t>Оплата інших енергоносіїв та ін</w:t>
      </w:r>
      <w:r>
        <w:rPr>
          <w:sz w:val="28"/>
          <w:szCs w:val="28"/>
          <w:lang w:val="uk-UA"/>
        </w:rPr>
        <w:t xml:space="preserve">ших комунальних послуг – </w:t>
      </w:r>
      <w:r>
        <w:rPr>
          <w:b/>
          <w:sz w:val="28"/>
          <w:szCs w:val="28"/>
          <w:lang w:val="uk-UA"/>
        </w:rPr>
        <w:t>56,0</w:t>
      </w:r>
      <w:r w:rsidRPr="00290DA8">
        <w:rPr>
          <w:sz w:val="28"/>
          <w:szCs w:val="28"/>
          <w:lang w:val="uk-UA"/>
        </w:rPr>
        <w:t xml:space="preserve"> тис. гривень.( кам</w:t>
      </w:r>
      <w:r w:rsidRPr="006F53DF">
        <w:rPr>
          <w:sz w:val="28"/>
          <w:szCs w:val="28"/>
        </w:rPr>
        <w:t>’</w:t>
      </w:r>
      <w:r w:rsidRPr="00290DA8">
        <w:rPr>
          <w:sz w:val="28"/>
          <w:szCs w:val="28"/>
          <w:lang w:val="uk-UA"/>
        </w:rPr>
        <w:t>яне вугілля)</w:t>
      </w:r>
    </w:p>
    <w:p w14:paraId="1B819C0C" w14:textId="77777777" w:rsidR="004E57AB" w:rsidRPr="002061D9" w:rsidRDefault="004E57AB" w:rsidP="004E57AB">
      <w:pPr>
        <w:shd w:val="clear" w:color="auto" w:fill="FFFFFF"/>
        <w:ind w:left="567"/>
        <w:jc w:val="both"/>
        <w:rPr>
          <w:b/>
          <w:bCs/>
          <w:i/>
          <w:iCs/>
          <w:sz w:val="28"/>
          <w:szCs w:val="28"/>
          <w:bdr w:val="none" w:sz="0" w:space="0" w:color="auto" w:frame="1"/>
          <w:lang w:val="uk-UA"/>
        </w:rPr>
      </w:pPr>
      <w:r w:rsidRPr="002061D9">
        <w:rPr>
          <w:sz w:val="28"/>
          <w:szCs w:val="28"/>
          <w:lang w:val="uk-UA"/>
        </w:rPr>
        <w:t xml:space="preserve"> </w:t>
      </w:r>
    </w:p>
    <w:p w14:paraId="564C2697" w14:textId="77777777" w:rsidR="004E57AB" w:rsidRPr="00290DA8" w:rsidRDefault="004E57AB" w:rsidP="004E57AB">
      <w:pPr>
        <w:ind w:left="283"/>
        <w:contextualSpacing/>
        <w:rPr>
          <w:sz w:val="28"/>
          <w:szCs w:val="28"/>
          <w:lang w:val="uk-UA"/>
        </w:rPr>
      </w:pPr>
      <w:r w:rsidRPr="00290DA8">
        <w:rPr>
          <w:sz w:val="28"/>
          <w:szCs w:val="28"/>
          <w:lang w:val="uk-UA"/>
        </w:rPr>
        <w:t>Видатки по спеціальному фонду селищного періоду на звітний період не планувались.</w:t>
      </w:r>
    </w:p>
    <w:p w14:paraId="42714B78" w14:textId="77777777" w:rsidR="004E57AB" w:rsidRPr="00290DA8" w:rsidRDefault="004E57AB" w:rsidP="004E57AB">
      <w:pPr>
        <w:shd w:val="clear" w:color="auto" w:fill="FFFFFF"/>
        <w:ind w:left="567"/>
        <w:jc w:val="both"/>
        <w:rPr>
          <w:b/>
          <w:bCs/>
          <w:i/>
          <w:iCs/>
          <w:sz w:val="28"/>
          <w:szCs w:val="28"/>
          <w:bdr w:val="none" w:sz="0" w:space="0" w:color="auto" w:frame="1"/>
          <w:lang w:val="uk-UA"/>
        </w:rPr>
      </w:pPr>
    </w:p>
    <w:p w14:paraId="0F69018E" w14:textId="7E208E52" w:rsidR="004E57AB" w:rsidRPr="00290DA8" w:rsidRDefault="004E57AB" w:rsidP="004E57AB">
      <w:pPr>
        <w:jc w:val="both"/>
        <w:rPr>
          <w:rStyle w:val="13"/>
          <w:bCs/>
          <w:iCs/>
          <w:sz w:val="28"/>
          <w:szCs w:val="28"/>
          <w:bdr w:val="none" w:sz="0" w:space="0" w:color="auto" w:frame="1"/>
        </w:rPr>
      </w:pPr>
      <w:r>
        <w:rPr>
          <w:sz w:val="28"/>
          <w:szCs w:val="28"/>
          <w:lang w:val="uk-UA"/>
        </w:rPr>
        <w:t xml:space="preserve">Станом на 01.01.2023 року по загальному фонду є кредиторська заборгованість, яка складає: </w:t>
      </w:r>
      <w:r w:rsidRPr="00290DA8">
        <w:rPr>
          <w:sz w:val="28"/>
          <w:szCs w:val="28"/>
          <w:lang w:val="uk-UA"/>
        </w:rPr>
        <w:t xml:space="preserve">предмети, матеріали, обладнання та інвентар – </w:t>
      </w:r>
      <w:r>
        <w:rPr>
          <w:b/>
          <w:sz w:val="28"/>
          <w:szCs w:val="28"/>
        </w:rPr>
        <w:t>1</w:t>
      </w:r>
      <w:r w:rsidR="0023344D">
        <w:rPr>
          <w:b/>
          <w:sz w:val="28"/>
          <w:szCs w:val="28"/>
          <w:lang w:val="uk-UA"/>
        </w:rPr>
        <w:t xml:space="preserve">,7 </w:t>
      </w:r>
      <w:r>
        <w:rPr>
          <w:b/>
          <w:sz w:val="28"/>
          <w:szCs w:val="28"/>
          <w:lang w:val="uk-UA"/>
        </w:rPr>
        <w:t xml:space="preserve"> </w:t>
      </w:r>
      <w:r>
        <w:rPr>
          <w:sz w:val="28"/>
          <w:szCs w:val="28"/>
          <w:lang w:val="uk-UA"/>
        </w:rPr>
        <w:t>тис.гривень (оплата за журнали). Дебіторська заборгованість відсутня.</w:t>
      </w:r>
    </w:p>
    <w:p w14:paraId="4A6D5896" w14:textId="77777777" w:rsidR="004E57AB" w:rsidRDefault="004E57AB" w:rsidP="004E57AB">
      <w:pPr>
        <w:rPr>
          <w:b/>
          <w:sz w:val="28"/>
          <w:szCs w:val="28"/>
          <w:u w:val="single"/>
          <w:lang w:val="uk-UA"/>
        </w:rPr>
      </w:pPr>
    </w:p>
    <w:p w14:paraId="5FEC4E94" w14:textId="77777777" w:rsidR="004E57AB" w:rsidRDefault="004E57AB" w:rsidP="004E57AB">
      <w:pPr>
        <w:jc w:val="center"/>
        <w:rPr>
          <w:b/>
          <w:sz w:val="28"/>
          <w:szCs w:val="28"/>
          <w:u w:val="single"/>
          <w:lang w:val="uk-UA"/>
        </w:rPr>
      </w:pPr>
    </w:p>
    <w:p w14:paraId="078F66AD" w14:textId="77777777" w:rsidR="004E57AB" w:rsidRDefault="004E57AB" w:rsidP="004E57AB">
      <w:pPr>
        <w:jc w:val="center"/>
        <w:rPr>
          <w:b/>
          <w:sz w:val="28"/>
          <w:szCs w:val="28"/>
          <w:u w:val="single"/>
          <w:lang w:val="uk-UA"/>
        </w:rPr>
      </w:pPr>
    </w:p>
    <w:p w14:paraId="2362A556" w14:textId="77777777" w:rsidR="004E57AB" w:rsidRPr="00A040F7" w:rsidRDefault="004E57AB" w:rsidP="004E57AB">
      <w:pPr>
        <w:jc w:val="center"/>
        <w:rPr>
          <w:b/>
          <w:sz w:val="28"/>
          <w:szCs w:val="28"/>
          <w:u w:val="single"/>
          <w:lang w:val="uk-UA"/>
        </w:rPr>
      </w:pPr>
      <w:r>
        <w:rPr>
          <w:b/>
          <w:sz w:val="28"/>
          <w:szCs w:val="28"/>
          <w:u w:val="single"/>
          <w:lang w:val="uk-UA"/>
        </w:rPr>
        <w:t>01182</w:t>
      </w:r>
      <w:r w:rsidRPr="00A040F7">
        <w:rPr>
          <w:b/>
          <w:sz w:val="28"/>
          <w:szCs w:val="28"/>
          <w:u w:val="single"/>
          <w:lang w:val="uk-UA"/>
        </w:rPr>
        <w:t>40 «</w:t>
      </w:r>
      <w:r w:rsidRPr="00A75682">
        <w:rPr>
          <w:b/>
          <w:sz w:val="28"/>
          <w:szCs w:val="28"/>
          <w:u w:val="single"/>
          <w:lang w:val="uk-UA"/>
        </w:rPr>
        <w:t>Заходи та роботи з територіальної оборони</w:t>
      </w:r>
      <w:r w:rsidRPr="00A040F7">
        <w:rPr>
          <w:b/>
          <w:sz w:val="28"/>
          <w:szCs w:val="28"/>
          <w:u w:val="single"/>
          <w:lang w:val="uk-UA"/>
        </w:rPr>
        <w:t>»</w:t>
      </w:r>
    </w:p>
    <w:p w14:paraId="1A6D8759" w14:textId="77777777" w:rsidR="004E57AB" w:rsidRDefault="004E57AB" w:rsidP="004E57AB">
      <w:pPr>
        <w:pStyle w:val="a5"/>
        <w:shd w:val="clear" w:color="auto" w:fill="FFFFFF"/>
        <w:spacing w:before="0" w:beforeAutospacing="0" w:after="0" w:afterAutospacing="0"/>
        <w:jc w:val="center"/>
        <w:rPr>
          <w:sz w:val="28"/>
          <w:szCs w:val="28"/>
          <w:lang w:val="uk-UA"/>
        </w:rPr>
      </w:pPr>
    </w:p>
    <w:p w14:paraId="76EE1029" w14:textId="302DD905" w:rsidR="004E57AB" w:rsidRPr="00414780" w:rsidRDefault="004E57AB" w:rsidP="004E57AB">
      <w:pPr>
        <w:ind w:left="-142" w:firstLine="425"/>
        <w:rPr>
          <w:bCs/>
          <w:sz w:val="28"/>
          <w:szCs w:val="28"/>
          <w:lang w:val="uk-UA"/>
        </w:rPr>
      </w:pPr>
      <w:r w:rsidRPr="00A919CE">
        <w:rPr>
          <w:sz w:val="28"/>
          <w:szCs w:val="28"/>
          <w:lang w:val="uk-UA"/>
        </w:rPr>
        <w:t>Селищним бюджетом на   202</w:t>
      </w:r>
      <w:r>
        <w:rPr>
          <w:sz w:val="28"/>
          <w:szCs w:val="28"/>
          <w:lang w:val="uk-UA"/>
        </w:rPr>
        <w:t>2</w:t>
      </w:r>
      <w:r w:rsidRPr="00A919CE">
        <w:rPr>
          <w:sz w:val="28"/>
          <w:szCs w:val="28"/>
          <w:lang w:val="uk-UA"/>
        </w:rPr>
        <w:t xml:space="preserve"> року </w:t>
      </w:r>
      <w:r w:rsidRPr="00A040F7">
        <w:rPr>
          <w:sz w:val="28"/>
          <w:szCs w:val="28"/>
          <w:lang w:val="uk-UA"/>
        </w:rPr>
        <w:t>відповідно до  «</w:t>
      </w:r>
      <w:r>
        <w:rPr>
          <w:sz w:val="28"/>
          <w:szCs w:val="28"/>
          <w:lang w:val="uk-UA"/>
        </w:rPr>
        <w:t xml:space="preserve">Цільової програми територіальної оборони в Олександрівській селищній раді Вознесенського району </w:t>
      </w:r>
      <w:r w:rsidRPr="00A040F7">
        <w:rPr>
          <w:sz w:val="28"/>
          <w:szCs w:val="28"/>
          <w:lang w:val="uk-UA"/>
        </w:rPr>
        <w:t xml:space="preserve">" на </w:t>
      </w:r>
      <w:r>
        <w:rPr>
          <w:sz w:val="28"/>
          <w:szCs w:val="28"/>
          <w:lang w:val="uk-UA"/>
        </w:rPr>
        <w:t>2022-2026 роки</w:t>
      </w:r>
      <w:r w:rsidRPr="00A919CE">
        <w:rPr>
          <w:sz w:val="28"/>
          <w:szCs w:val="28"/>
          <w:lang w:val="uk-UA"/>
        </w:rPr>
        <w:t xml:space="preserve">  </w:t>
      </w:r>
      <w:r w:rsidRPr="00A919CE">
        <w:rPr>
          <w:b/>
          <w:bCs/>
          <w:sz w:val="28"/>
          <w:szCs w:val="28"/>
          <w:lang w:val="uk-UA"/>
        </w:rPr>
        <w:t xml:space="preserve"> </w:t>
      </w:r>
      <w:r w:rsidRPr="00414780">
        <w:rPr>
          <w:bCs/>
          <w:sz w:val="28"/>
          <w:szCs w:val="28"/>
          <w:lang w:val="uk-UA"/>
        </w:rPr>
        <w:t xml:space="preserve">по загальному фонду </w:t>
      </w:r>
      <w:r w:rsidRPr="00414780">
        <w:rPr>
          <w:sz w:val="28"/>
          <w:szCs w:val="28"/>
          <w:lang w:val="uk-UA"/>
        </w:rPr>
        <w:t xml:space="preserve">  </w:t>
      </w:r>
      <w:r w:rsidRPr="00414780">
        <w:rPr>
          <w:bCs/>
          <w:sz w:val="28"/>
          <w:szCs w:val="28"/>
          <w:lang w:val="uk-UA"/>
        </w:rPr>
        <w:t xml:space="preserve">передбачено кошти в сумі </w:t>
      </w:r>
      <w:r>
        <w:rPr>
          <w:color w:val="000000"/>
          <w:sz w:val="28"/>
          <w:szCs w:val="28"/>
          <w:lang w:val="uk-UA"/>
        </w:rPr>
        <w:t>412</w:t>
      </w:r>
      <w:r w:rsidRPr="00414780">
        <w:rPr>
          <w:color w:val="000000"/>
          <w:sz w:val="28"/>
          <w:szCs w:val="28"/>
          <w:lang w:val="uk-UA"/>
        </w:rPr>
        <w:t>,0</w:t>
      </w:r>
      <w:r w:rsidRPr="00414780">
        <w:rPr>
          <w:sz w:val="28"/>
          <w:szCs w:val="28"/>
          <w:lang w:val="uk-UA"/>
        </w:rPr>
        <w:t xml:space="preserve">  тис.грн., </w:t>
      </w:r>
      <w:r w:rsidRPr="00414780">
        <w:rPr>
          <w:bCs/>
          <w:sz w:val="28"/>
          <w:szCs w:val="28"/>
          <w:lang w:val="uk-UA"/>
        </w:rPr>
        <w:t xml:space="preserve">касові видатки становлять </w:t>
      </w:r>
      <w:r w:rsidR="0023344D">
        <w:rPr>
          <w:bCs/>
          <w:sz w:val="28"/>
          <w:szCs w:val="28"/>
          <w:lang w:val="uk-UA"/>
        </w:rPr>
        <w:t xml:space="preserve">368,0 </w:t>
      </w:r>
      <w:r w:rsidRPr="00414780">
        <w:rPr>
          <w:bCs/>
          <w:sz w:val="28"/>
          <w:szCs w:val="28"/>
          <w:lang w:val="uk-UA"/>
        </w:rPr>
        <w:t xml:space="preserve">тис.грн., що складає </w:t>
      </w:r>
      <w:r w:rsidR="0023344D">
        <w:rPr>
          <w:bCs/>
          <w:sz w:val="28"/>
          <w:szCs w:val="28"/>
          <w:lang w:val="uk-UA"/>
        </w:rPr>
        <w:t>89,3</w:t>
      </w:r>
      <w:r w:rsidRPr="00414780">
        <w:rPr>
          <w:bCs/>
          <w:sz w:val="28"/>
          <w:szCs w:val="28"/>
          <w:lang w:val="uk-UA"/>
        </w:rPr>
        <w:t xml:space="preserve"> % до плану поточного періоду  </w:t>
      </w:r>
      <w:r>
        <w:rPr>
          <w:bCs/>
          <w:sz w:val="28"/>
          <w:szCs w:val="28"/>
          <w:lang w:val="uk-UA"/>
        </w:rPr>
        <w:t>в т.ч.</w:t>
      </w:r>
      <w:r w:rsidRPr="00414780">
        <w:rPr>
          <w:bCs/>
          <w:sz w:val="28"/>
          <w:szCs w:val="28"/>
          <w:lang w:val="uk-UA"/>
        </w:rPr>
        <w:t xml:space="preserve">: </w:t>
      </w:r>
    </w:p>
    <w:p w14:paraId="25EEE2E4" w14:textId="07971234" w:rsidR="004E57AB" w:rsidRDefault="004E57AB" w:rsidP="004E57AB">
      <w:pPr>
        <w:ind w:firstLine="567"/>
        <w:jc w:val="both"/>
        <w:rPr>
          <w:sz w:val="28"/>
          <w:szCs w:val="28"/>
          <w:lang w:val="uk-UA"/>
        </w:rPr>
      </w:pPr>
      <w:r w:rsidRPr="008F2C32">
        <w:rPr>
          <w:bCs/>
          <w:sz w:val="28"/>
          <w:szCs w:val="28"/>
          <w:lang w:val="uk-UA"/>
        </w:rPr>
        <w:t xml:space="preserve">   - </w:t>
      </w:r>
      <w:r w:rsidRPr="0086658D">
        <w:rPr>
          <w:bCs/>
          <w:sz w:val="28"/>
          <w:szCs w:val="28"/>
          <w:lang w:val="uk-UA"/>
        </w:rPr>
        <w:t xml:space="preserve"> </w:t>
      </w:r>
      <w:r>
        <w:rPr>
          <w:sz w:val="28"/>
          <w:szCs w:val="28"/>
          <w:lang w:val="uk-UA"/>
        </w:rPr>
        <w:t>предмети, матеріали, обладнання та інвентар 386,5 тис грн.(</w:t>
      </w:r>
      <w:r w:rsidRPr="00237DEB">
        <w:rPr>
          <w:sz w:val="28"/>
          <w:szCs w:val="28"/>
          <w:lang w:val="uk-UA"/>
        </w:rPr>
        <w:t xml:space="preserve"> </w:t>
      </w:r>
      <w:r w:rsidRPr="00290DA8">
        <w:rPr>
          <w:sz w:val="28"/>
          <w:szCs w:val="20"/>
          <w:lang w:val="uk-UA"/>
        </w:rPr>
        <w:t xml:space="preserve">касові видатки проведено в розмірі </w:t>
      </w:r>
      <w:r w:rsidR="0023344D">
        <w:rPr>
          <w:sz w:val="28"/>
          <w:szCs w:val="20"/>
          <w:lang w:val="uk-UA"/>
        </w:rPr>
        <w:t xml:space="preserve">342,5 </w:t>
      </w:r>
      <w:r>
        <w:rPr>
          <w:sz w:val="28"/>
          <w:szCs w:val="20"/>
          <w:lang w:val="uk-UA"/>
        </w:rPr>
        <w:t>тис.грн. -</w:t>
      </w:r>
      <w:r>
        <w:rPr>
          <w:sz w:val="28"/>
          <w:szCs w:val="28"/>
          <w:lang w:val="uk-UA"/>
        </w:rPr>
        <w:t>140 комплектів спец одягу,та ПММ</w:t>
      </w:r>
      <w:r w:rsidRPr="0017656B">
        <w:rPr>
          <w:sz w:val="28"/>
          <w:szCs w:val="28"/>
          <w:lang w:val="uk-UA"/>
        </w:rPr>
        <w:t xml:space="preserve"> </w:t>
      </w:r>
      <w:r w:rsidRPr="00A040F7">
        <w:rPr>
          <w:sz w:val="28"/>
          <w:szCs w:val="28"/>
          <w:lang w:val="uk-UA"/>
        </w:rPr>
        <w:t xml:space="preserve">на </w:t>
      </w:r>
      <w:r>
        <w:rPr>
          <w:sz w:val="28"/>
          <w:szCs w:val="28"/>
          <w:lang w:val="uk-UA"/>
        </w:rPr>
        <w:t xml:space="preserve">забезпечення учасників територіальної оборони, </w:t>
      </w:r>
      <w:r w:rsidRPr="00C7598C">
        <w:rPr>
          <w:sz w:val="28"/>
          <w:szCs w:val="28"/>
          <w:lang w:val="uk-UA"/>
        </w:rPr>
        <w:t>пристрій безперебійного живлення</w:t>
      </w:r>
      <w:r>
        <w:rPr>
          <w:sz w:val="28"/>
          <w:szCs w:val="28"/>
          <w:lang w:val="uk-UA"/>
        </w:rPr>
        <w:t xml:space="preserve">, </w:t>
      </w:r>
      <w:r w:rsidRPr="00C7598C">
        <w:rPr>
          <w:sz w:val="28"/>
          <w:szCs w:val="28"/>
          <w:lang w:val="uk-UA"/>
        </w:rPr>
        <w:t>башмак балансира</w:t>
      </w:r>
      <w:r>
        <w:rPr>
          <w:sz w:val="28"/>
          <w:szCs w:val="28"/>
          <w:lang w:val="uk-UA"/>
        </w:rPr>
        <w:t xml:space="preserve">, </w:t>
      </w:r>
      <w:r w:rsidRPr="00C7598C">
        <w:rPr>
          <w:sz w:val="28"/>
          <w:szCs w:val="28"/>
          <w:lang w:val="uk-UA"/>
        </w:rPr>
        <w:t>комплект шкворней, р/к тяги кермовий, тент</w:t>
      </w:r>
      <w:r>
        <w:rPr>
          <w:sz w:val="28"/>
          <w:szCs w:val="28"/>
          <w:lang w:val="uk-UA"/>
        </w:rPr>
        <w:t xml:space="preserve">, </w:t>
      </w:r>
      <w:r w:rsidRPr="00C7598C">
        <w:rPr>
          <w:sz w:val="28"/>
          <w:szCs w:val="28"/>
          <w:lang w:val="uk-UA"/>
        </w:rPr>
        <w:t>гелевий акумулятор</w:t>
      </w:r>
      <w:r>
        <w:rPr>
          <w:sz w:val="28"/>
          <w:szCs w:val="28"/>
          <w:lang w:val="uk-UA"/>
        </w:rPr>
        <w:t xml:space="preserve">, </w:t>
      </w:r>
      <w:r w:rsidRPr="00C7598C">
        <w:rPr>
          <w:sz w:val="28"/>
          <w:szCs w:val="28"/>
          <w:lang w:val="uk-UA"/>
        </w:rPr>
        <w:t>шини та диск</w:t>
      </w:r>
      <w:r>
        <w:rPr>
          <w:sz w:val="28"/>
          <w:szCs w:val="28"/>
          <w:lang w:val="uk-UA"/>
        </w:rPr>
        <w:t xml:space="preserve">, </w:t>
      </w:r>
      <w:r w:rsidRPr="00C7598C">
        <w:rPr>
          <w:sz w:val="28"/>
          <w:szCs w:val="28"/>
          <w:lang w:val="uk-UA"/>
        </w:rPr>
        <w:t>автомобільні запчастини</w:t>
      </w:r>
      <w:r>
        <w:rPr>
          <w:sz w:val="28"/>
          <w:szCs w:val="28"/>
          <w:lang w:val="uk-UA"/>
        </w:rPr>
        <w:t xml:space="preserve"> для потреб військової частини)</w:t>
      </w:r>
      <w:r w:rsidRPr="00C7598C">
        <w:rPr>
          <w:sz w:val="28"/>
          <w:szCs w:val="20"/>
          <w:lang w:val="uk-UA"/>
        </w:rPr>
        <w:t xml:space="preserve"> </w:t>
      </w:r>
      <w:r w:rsidRPr="00290DA8">
        <w:rPr>
          <w:sz w:val="28"/>
          <w:szCs w:val="20"/>
          <w:lang w:val="uk-UA"/>
        </w:rPr>
        <w:t xml:space="preserve">що склало – </w:t>
      </w:r>
      <w:r>
        <w:rPr>
          <w:sz w:val="28"/>
          <w:szCs w:val="20"/>
          <w:lang w:val="uk-UA"/>
        </w:rPr>
        <w:t>88,6</w:t>
      </w:r>
      <w:r w:rsidR="0023344D">
        <w:rPr>
          <w:sz w:val="28"/>
          <w:szCs w:val="20"/>
          <w:lang w:val="uk-UA"/>
        </w:rPr>
        <w:t xml:space="preserve"> </w:t>
      </w:r>
      <w:r w:rsidRPr="00290DA8">
        <w:rPr>
          <w:sz w:val="28"/>
          <w:szCs w:val="20"/>
          <w:lang w:val="uk-UA"/>
        </w:rPr>
        <w:t>% виконання планових показників</w:t>
      </w:r>
      <w:r>
        <w:rPr>
          <w:sz w:val="28"/>
          <w:szCs w:val="20"/>
          <w:lang w:val="uk-UA"/>
        </w:rPr>
        <w:t>;</w:t>
      </w:r>
      <w:r w:rsidRPr="00290DA8">
        <w:rPr>
          <w:sz w:val="28"/>
          <w:szCs w:val="20"/>
          <w:lang w:val="uk-UA"/>
        </w:rPr>
        <w:t xml:space="preserve"> </w:t>
      </w:r>
      <w:r>
        <w:rPr>
          <w:sz w:val="28"/>
          <w:szCs w:val="28"/>
          <w:lang w:val="uk-UA"/>
        </w:rPr>
        <w:t xml:space="preserve"> </w:t>
      </w:r>
    </w:p>
    <w:p w14:paraId="5883112E" w14:textId="6CAABBFE" w:rsidR="004E57AB" w:rsidRDefault="004E57AB" w:rsidP="004E57AB">
      <w:pPr>
        <w:ind w:firstLine="567"/>
        <w:jc w:val="both"/>
        <w:rPr>
          <w:sz w:val="28"/>
          <w:szCs w:val="28"/>
          <w:lang w:val="uk-UA"/>
        </w:rPr>
      </w:pPr>
      <w:r>
        <w:rPr>
          <w:sz w:val="28"/>
          <w:szCs w:val="28"/>
          <w:lang w:val="uk-UA"/>
        </w:rPr>
        <w:t xml:space="preserve">   - на продукти харчування 25,5 тис грн (</w:t>
      </w:r>
      <w:r w:rsidRPr="00A040F7">
        <w:rPr>
          <w:sz w:val="28"/>
          <w:szCs w:val="28"/>
          <w:lang w:val="uk-UA"/>
        </w:rPr>
        <w:t xml:space="preserve">кошти передбачені на </w:t>
      </w:r>
      <w:r>
        <w:rPr>
          <w:sz w:val="28"/>
          <w:szCs w:val="28"/>
          <w:lang w:val="uk-UA"/>
        </w:rPr>
        <w:t>забезпечення харчуванням учасників територіальної оборони.). касові ви</w:t>
      </w:r>
      <w:r w:rsidR="0023344D">
        <w:rPr>
          <w:sz w:val="28"/>
          <w:szCs w:val="28"/>
          <w:lang w:val="uk-UA"/>
        </w:rPr>
        <w:t xml:space="preserve">датки </w:t>
      </w:r>
      <w:r w:rsidR="0023344D">
        <w:rPr>
          <w:sz w:val="28"/>
          <w:szCs w:val="28"/>
          <w:lang w:val="uk-UA"/>
        </w:rPr>
        <w:lastRenderedPageBreak/>
        <w:t>проведено в розмірі 25,5</w:t>
      </w:r>
      <w:r>
        <w:rPr>
          <w:sz w:val="28"/>
          <w:szCs w:val="28"/>
          <w:lang w:val="uk-UA"/>
        </w:rPr>
        <w:t xml:space="preserve"> тис грн.</w:t>
      </w:r>
      <w:r w:rsidRPr="00C7598C">
        <w:rPr>
          <w:sz w:val="28"/>
          <w:szCs w:val="20"/>
          <w:lang w:val="uk-UA"/>
        </w:rPr>
        <w:t xml:space="preserve"> </w:t>
      </w:r>
      <w:r w:rsidRPr="00290DA8">
        <w:rPr>
          <w:sz w:val="28"/>
          <w:szCs w:val="20"/>
          <w:lang w:val="uk-UA"/>
        </w:rPr>
        <w:t xml:space="preserve">що склало – </w:t>
      </w:r>
      <w:r w:rsidR="0023344D">
        <w:rPr>
          <w:sz w:val="28"/>
          <w:szCs w:val="20"/>
          <w:lang w:val="uk-UA"/>
        </w:rPr>
        <w:t xml:space="preserve">100,0 </w:t>
      </w:r>
      <w:r w:rsidRPr="00290DA8">
        <w:rPr>
          <w:sz w:val="28"/>
          <w:szCs w:val="20"/>
          <w:lang w:val="uk-UA"/>
        </w:rPr>
        <w:t>% виконання планових показників</w:t>
      </w:r>
      <w:r>
        <w:rPr>
          <w:sz w:val="28"/>
          <w:szCs w:val="28"/>
          <w:lang w:val="uk-UA"/>
        </w:rPr>
        <w:t xml:space="preserve"> </w:t>
      </w:r>
      <w:r w:rsidRPr="0086658D">
        <w:rPr>
          <w:sz w:val="28"/>
          <w:szCs w:val="28"/>
          <w:lang w:val="uk-UA"/>
        </w:rPr>
        <w:t xml:space="preserve"> </w:t>
      </w:r>
      <w:r>
        <w:rPr>
          <w:sz w:val="28"/>
          <w:szCs w:val="28"/>
          <w:lang w:val="uk-UA"/>
        </w:rPr>
        <w:t>.</w:t>
      </w:r>
    </w:p>
    <w:p w14:paraId="3736EF13" w14:textId="77777777" w:rsidR="004E57AB" w:rsidRDefault="004E57AB" w:rsidP="004E57AB">
      <w:pPr>
        <w:ind w:firstLine="567"/>
        <w:jc w:val="both"/>
        <w:rPr>
          <w:sz w:val="28"/>
          <w:szCs w:val="28"/>
          <w:lang w:val="uk-UA"/>
        </w:rPr>
      </w:pPr>
    </w:p>
    <w:p w14:paraId="517E6BD1" w14:textId="77777777" w:rsidR="004E57AB" w:rsidRPr="00290DA8" w:rsidRDefault="004E57AB" w:rsidP="004E57AB">
      <w:pPr>
        <w:pStyle w:val="26"/>
        <w:ind w:firstLine="142"/>
        <w:jc w:val="both"/>
        <w:rPr>
          <w:rStyle w:val="13"/>
          <w:sz w:val="28"/>
          <w:u w:val="single"/>
        </w:rPr>
      </w:pPr>
      <w:r w:rsidRPr="00290DA8">
        <w:rPr>
          <w:rStyle w:val="13"/>
          <w:sz w:val="28"/>
          <w:u w:val="single"/>
        </w:rPr>
        <w:t>За рахунок  інших коштів спеціального фонду(бюджету розвитку)</w:t>
      </w:r>
      <w:r w:rsidRPr="00290DA8">
        <w:rPr>
          <w:rStyle w:val="13"/>
          <w:sz w:val="28"/>
          <w:u w:val="single"/>
          <w:lang w:val="uk-UA"/>
        </w:rPr>
        <w:t xml:space="preserve"> затверджено </w:t>
      </w:r>
      <w:r w:rsidRPr="00290DA8">
        <w:rPr>
          <w:rStyle w:val="13"/>
          <w:sz w:val="28"/>
          <w:u w:val="single"/>
        </w:rPr>
        <w:t xml:space="preserve">видатків сумі </w:t>
      </w:r>
      <w:r>
        <w:rPr>
          <w:rStyle w:val="13"/>
          <w:sz w:val="28"/>
          <w:u w:val="single"/>
          <w:lang w:val="uk-UA"/>
        </w:rPr>
        <w:t>170,0</w:t>
      </w:r>
      <w:r w:rsidRPr="00290DA8">
        <w:rPr>
          <w:rStyle w:val="13"/>
          <w:sz w:val="28"/>
          <w:u w:val="single"/>
        </w:rPr>
        <w:t xml:space="preserve"> тис.гривень в т.ч.:</w:t>
      </w:r>
    </w:p>
    <w:p w14:paraId="79FB0870" w14:textId="7100017B" w:rsidR="004E57AB" w:rsidRPr="00290DA8" w:rsidRDefault="004E57AB" w:rsidP="004E57AB">
      <w:pPr>
        <w:pStyle w:val="26"/>
        <w:ind w:left="142"/>
        <w:jc w:val="both"/>
        <w:rPr>
          <w:szCs w:val="28"/>
          <w:lang w:val="uk-UA"/>
        </w:rPr>
      </w:pPr>
      <w:r w:rsidRPr="00290DA8">
        <w:rPr>
          <w:rStyle w:val="13"/>
          <w:rFonts w:ascii="Calibri" w:eastAsia="Calibri" w:hAnsi="Calibri"/>
          <w:sz w:val="22"/>
        </w:rPr>
        <w:t xml:space="preserve">       </w:t>
      </w:r>
      <w:r>
        <w:rPr>
          <w:rStyle w:val="13"/>
          <w:rFonts w:ascii="Calibri" w:eastAsia="Calibri" w:hAnsi="Calibri"/>
          <w:sz w:val="22"/>
          <w:lang w:val="uk-UA"/>
        </w:rPr>
        <w:t>-</w:t>
      </w:r>
      <w:r w:rsidRPr="00290DA8">
        <w:rPr>
          <w:rStyle w:val="13"/>
          <w:rFonts w:ascii="Calibri" w:eastAsia="Calibri" w:hAnsi="Calibri"/>
          <w:sz w:val="22"/>
        </w:rPr>
        <w:t xml:space="preserve">  </w:t>
      </w:r>
      <w:r w:rsidRPr="00290DA8">
        <w:rPr>
          <w:rStyle w:val="13"/>
          <w:sz w:val="28"/>
        </w:rPr>
        <w:t xml:space="preserve">Придбання обладнання і предметів довгострокового користування </w:t>
      </w:r>
      <w:r>
        <w:rPr>
          <w:rStyle w:val="13"/>
          <w:sz w:val="28"/>
          <w:lang w:val="uk-UA"/>
        </w:rPr>
        <w:t xml:space="preserve">170,0 </w:t>
      </w:r>
      <w:r w:rsidRPr="00290DA8">
        <w:rPr>
          <w:rStyle w:val="13"/>
          <w:sz w:val="28"/>
        </w:rPr>
        <w:t>тис.</w:t>
      </w:r>
      <w:r w:rsidRPr="00290DA8">
        <w:rPr>
          <w:rStyle w:val="13"/>
          <w:sz w:val="28"/>
          <w:lang w:val="uk-UA"/>
        </w:rPr>
        <w:t xml:space="preserve"> </w:t>
      </w:r>
      <w:r>
        <w:rPr>
          <w:rStyle w:val="13"/>
          <w:sz w:val="28"/>
          <w:lang w:val="uk-UA"/>
        </w:rPr>
        <w:t>Г</w:t>
      </w:r>
      <w:r w:rsidRPr="007B1141">
        <w:rPr>
          <w:rStyle w:val="13"/>
          <w:sz w:val="28"/>
          <w:lang w:val="uk-UA"/>
        </w:rPr>
        <w:t>ривень</w:t>
      </w:r>
      <w:r>
        <w:rPr>
          <w:rStyle w:val="13"/>
          <w:sz w:val="28"/>
          <w:lang w:val="uk-UA"/>
        </w:rPr>
        <w:t>(Інвертор</w:t>
      </w:r>
      <w:r w:rsidRPr="007B1141">
        <w:rPr>
          <w:rStyle w:val="13"/>
          <w:sz w:val="28"/>
          <w:lang w:val="uk-UA"/>
        </w:rPr>
        <w:t xml:space="preserve"> 3000</w:t>
      </w:r>
      <w:r>
        <w:rPr>
          <w:rStyle w:val="13"/>
          <w:sz w:val="28"/>
          <w:lang w:val="uk-UA"/>
        </w:rPr>
        <w:t xml:space="preserve">, </w:t>
      </w:r>
      <w:r w:rsidRPr="007B1141">
        <w:rPr>
          <w:rStyle w:val="13"/>
          <w:sz w:val="28"/>
          <w:lang w:val="uk-UA"/>
        </w:rPr>
        <w:t>ноутбук та багатофункціональний пристрій</w:t>
      </w:r>
      <w:r>
        <w:rPr>
          <w:rStyle w:val="13"/>
          <w:sz w:val="28"/>
          <w:lang w:val="uk-UA"/>
        </w:rPr>
        <w:t xml:space="preserve">) </w:t>
      </w:r>
      <w:r w:rsidRPr="00290DA8">
        <w:rPr>
          <w:rStyle w:val="13"/>
          <w:sz w:val="28"/>
          <w:lang w:val="uk-UA"/>
        </w:rPr>
        <w:t xml:space="preserve">касові видатки проведено в розмірі </w:t>
      </w:r>
      <w:r>
        <w:rPr>
          <w:rStyle w:val="13"/>
          <w:sz w:val="28"/>
          <w:lang w:val="uk-UA"/>
        </w:rPr>
        <w:t>104,4</w:t>
      </w:r>
      <w:r w:rsidRPr="00290DA8">
        <w:rPr>
          <w:rStyle w:val="13"/>
          <w:sz w:val="28"/>
          <w:lang w:val="uk-UA"/>
        </w:rPr>
        <w:t xml:space="preserve"> тис.грн,</w:t>
      </w:r>
      <w:r w:rsidRPr="007B1141">
        <w:rPr>
          <w:rStyle w:val="13"/>
          <w:sz w:val="28"/>
          <w:lang w:val="uk-UA"/>
        </w:rPr>
        <w:t xml:space="preserve"> </w:t>
      </w:r>
      <w:r w:rsidRPr="00290DA8">
        <w:rPr>
          <w:rStyle w:val="13"/>
          <w:sz w:val="28"/>
          <w:lang w:val="uk-UA"/>
        </w:rPr>
        <w:t xml:space="preserve">що склало – </w:t>
      </w:r>
      <w:r w:rsidR="0023344D">
        <w:rPr>
          <w:rStyle w:val="13"/>
          <w:sz w:val="28"/>
          <w:lang w:val="uk-UA"/>
        </w:rPr>
        <w:t>61,4</w:t>
      </w:r>
      <w:r w:rsidRPr="00290DA8">
        <w:rPr>
          <w:rStyle w:val="13"/>
          <w:sz w:val="28"/>
          <w:lang w:val="uk-UA"/>
        </w:rPr>
        <w:t xml:space="preserve"> % виконання планових показників звітного періоду  </w:t>
      </w:r>
      <w:r w:rsidRPr="00290DA8">
        <w:rPr>
          <w:sz w:val="28"/>
          <w:szCs w:val="28"/>
          <w:lang w:val="uk-UA"/>
        </w:rPr>
        <w:t>.</w:t>
      </w:r>
    </w:p>
    <w:p w14:paraId="2E7FB6E3" w14:textId="77777777" w:rsidR="004E57AB" w:rsidRPr="00237DEB" w:rsidRDefault="004E57AB" w:rsidP="004E57AB">
      <w:pPr>
        <w:ind w:firstLine="567"/>
        <w:jc w:val="both"/>
        <w:rPr>
          <w:sz w:val="28"/>
          <w:szCs w:val="28"/>
          <w:lang w:val="uk-UA"/>
        </w:rPr>
      </w:pPr>
    </w:p>
    <w:p w14:paraId="7497E23A" w14:textId="77777777" w:rsidR="004E57AB" w:rsidRDefault="004E57AB" w:rsidP="004E57AB">
      <w:pPr>
        <w:ind w:left="-142" w:firstLine="709"/>
        <w:rPr>
          <w:sz w:val="28"/>
          <w:szCs w:val="28"/>
          <w:lang w:val="uk-UA"/>
        </w:rPr>
      </w:pPr>
      <w:r>
        <w:rPr>
          <w:sz w:val="28"/>
          <w:szCs w:val="28"/>
          <w:lang w:val="uk-UA"/>
        </w:rPr>
        <w:t>За аналогічний період</w:t>
      </w:r>
      <w:r w:rsidRPr="000F76D5">
        <w:rPr>
          <w:sz w:val="28"/>
          <w:szCs w:val="28"/>
          <w:lang w:val="uk-UA"/>
        </w:rPr>
        <w:t xml:space="preserve"> 20</w:t>
      </w:r>
      <w:r>
        <w:rPr>
          <w:sz w:val="28"/>
          <w:szCs w:val="28"/>
          <w:lang w:val="uk-UA"/>
        </w:rPr>
        <w:t xml:space="preserve">21 </w:t>
      </w:r>
      <w:r w:rsidRPr="000F76D5">
        <w:rPr>
          <w:sz w:val="28"/>
          <w:szCs w:val="28"/>
          <w:lang w:val="uk-UA"/>
        </w:rPr>
        <w:t xml:space="preserve">року видатки </w:t>
      </w:r>
      <w:r>
        <w:rPr>
          <w:sz w:val="28"/>
          <w:szCs w:val="28"/>
          <w:lang w:val="uk-UA"/>
        </w:rPr>
        <w:t>не проводились.</w:t>
      </w:r>
    </w:p>
    <w:p w14:paraId="01CEBB04" w14:textId="77777777" w:rsidR="004E57AB" w:rsidRDefault="004E57AB" w:rsidP="004E57AB">
      <w:pPr>
        <w:ind w:left="-142" w:firstLine="709"/>
        <w:rPr>
          <w:sz w:val="28"/>
          <w:szCs w:val="28"/>
          <w:lang w:val="uk-UA"/>
        </w:rPr>
      </w:pPr>
    </w:p>
    <w:p w14:paraId="72E94A50" w14:textId="77777777" w:rsidR="004E57AB" w:rsidRDefault="004E57AB" w:rsidP="004E57AB">
      <w:pPr>
        <w:ind w:left="142"/>
        <w:jc w:val="both"/>
        <w:rPr>
          <w:bCs/>
          <w:sz w:val="28"/>
          <w:szCs w:val="28"/>
          <w:lang w:val="uk-UA"/>
        </w:rPr>
      </w:pPr>
      <w:r w:rsidRPr="00A040F7">
        <w:rPr>
          <w:bCs/>
          <w:sz w:val="28"/>
          <w:szCs w:val="28"/>
          <w:lang w:val="uk-UA"/>
        </w:rPr>
        <w:t xml:space="preserve">Кредиторська </w:t>
      </w:r>
      <w:r>
        <w:rPr>
          <w:bCs/>
          <w:sz w:val="28"/>
          <w:szCs w:val="28"/>
          <w:lang w:val="uk-UA"/>
        </w:rPr>
        <w:t xml:space="preserve">та дебіторська </w:t>
      </w:r>
      <w:r w:rsidRPr="00A040F7">
        <w:rPr>
          <w:bCs/>
          <w:sz w:val="28"/>
          <w:szCs w:val="28"/>
          <w:lang w:val="uk-UA"/>
        </w:rPr>
        <w:t>заборгованість станом на звітну дату відсутня.</w:t>
      </w:r>
    </w:p>
    <w:p w14:paraId="7AD4D24D" w14:textId="77777777" w:rsidR="004E57AB" w:rsidRPr="00D85ED4" w:rsidRDefault="004E57AB" w:rsidP="004E57AB">
      <w:pPr>
        <w:rPr>
          <w:lang w:val="uk-UA"/>
        </w:rPr>
      </w:pPr>
    </w:p>
    <w:p w14:paraId="5194D2D3" w14:textId="77777777" w:rsidR="004E57AB" w:rsidRPr="00290DA8" w:rsidRDefault="004E57AB" w:rsidP="004E57AB">
      <w:pPr>
        <w:pStyle w:val="26"/>
        <w:jc w:val="center"/>
        <w:rPr>
          <w:rStyle w:val="13"/>
          <w:b/>
          <w:sz w:val="28"/>
          <w:u w:val="single"/>
          <w:lang w:val="uk-UA"/>
        </w:rPr>
      </w:pPr>
    </w:p>
    <w:p w14:paraId="5568D66C" w14:textId="77777777" w:rsidR="004E57AB" w:rsidRPr="00290DA8" w:rsidRDefault="004E57AB" w:rsidP="004E57AB">
      <w:pPr>
        <w:pStyle w:val="26"/>
        <w:jc w:val="center"/>
        <w:rPr>
          <w:rStyle w:val="13"/>
        </w:rPr>
      </w:pPr>
      <w:r w:rsidRPr="00290DA8">
        <w:rPr>
          <w:rStyle w:val="13"/>
          <w:b/>
          <w:sz w:val="28"/>
          <w:u w:val="single"/>
        </w:rPr>
        <w:t>0118340 «Природоохоронні заходи за рахунок цільових фондів»</w:t>
      </w:r>
    </w:p>
    <w:p w14:paraId="31F6CB0C" w14:textId="77777777" w:rsidR="004E57AB" w:rsidRPr="00290DA8" w:rsidRDefault="004E57AB" w:rsidP="004E57AB">
      <w:pPr>
        <w:pStyle w:val="26"/>
        <w:rPr>
          <w:rStyle w:val="13"/>
          <w:b/>
          <w:sz w:val="16"/>
          <w:u w:val="single"/>
        </w:rPr>
      </w:pPr>
    </w:p>
    <w:p w14:paraId="63D84EB8" w14:textId="77777777" w:rsidR="004E57AB" w:rsidRPr="00290DA8" w:rsidRDefault="004E57AB" w:rsidP="004E57AB">
      <w:pPr>
        <w:pStyle w:val="26"/>
        <w:ind w:firstLine="567"/>
        <w:jc w:val="both"/>
        <w:rPr>
          <w:rStyle w:val="13"/>
          <w:sz w:val="28"/>
          <w:lang w:val="uk-UA"/>
        </w:rPr>
      </w:pPr>
      <w:r w:rsidRPr="00290DA8">
        <w:rPr>
          <w:rStyle w:val="13"/>
          <w:sz w:val="28"/>
        </w:rPr>
        <w:t>Бюджетом на січень-</w:t>
      </w:r>
      <w:r w:rsidRPr="00290DA8">
        <w:rPr>
          <w:rStyle w:val="13"/>
          <w:sz w:val="28"/>
          <w:lang w:val="uk-UA"/>
        </w:rPr>
        <w:t>грудень</w:t>
      </w:r>
      <w:r>
        <w:rPr>
          <w:rStyle w:val="13"/>
          <w:sz w:val="28"/>
        </w:rPr>
        <w:t xml:space="preserve"> 202</w:t>
      </w:r>
      <w:r>
        <w:rPr>
          <w:rStyle w:val="13"/>
          <w:sz w:val="28"/>
          <w:lang w:val="uk-UA"/>
        </w:rPr>
        <w:t>2</w:t>
      </w:r>
      <w:r w:rsidRPr="00290DA8">
        <w:rPr>
          <w:rStyle w:val="13"/>
          <w:sz w:val="28"/>
        </w:rPr>
        <w:t xml:space="preserve"> року відповідно до  «Програми "Охорони довкілля та раціонального </w:t>
      </w:r>
      <w:r>
        <w:rPr>
          <w:rStyle w:val="13"/>
          <w:sz w:val="28"/>
        </w:rPr>
        <w:t xml:space="preserve">природокористування" </w:t>
      </w:r>
      <w:r w:rsidRPr="00290DA8">
        <w:rPr>
          <w:rStyle w:val="13"/>
          <w:sz w:val="28"/>
        </w:rPr>
        <w:t xml:space="preserve">  по спеціальному фонду передбачено  видатки  в сумі </w:t>
      </w:r>
      <w:r>
        <w:rPr>
          <w:rStyle w:val="13"/>
          <w:sz w:val="28"/>
          <w:lang w:val="uk-UA"/>
        </w:rPr>
        <w:t>33,0</w:t>
      </w:r>
      <w:r w:rsidRPr="00290DA8">
        <w:rPr>
          <w:rStyle w:val="13"/>
          <w:sz w:val="28"/>
          <w:lang w:val="uk-UA"/>
        </w:rPr>
        <w:t xml:space="preserve"> </w:t>
      </w:r>
      <w:r w:rsidRPr="00290DA8">
        <w:rPr>
          <w:rStyle w:val="13"/>
          <w:sz w:val="28"/>
        </w:rPr>
        <w:t>тис.гривень по КЕКВ 2240 «Оплата інших комунальних послуг»   кошти передбачені на ліквідацію стихійних сміттєзвалищ на території Олександрівської селищної ради.  Заходи проводяться для охорони довкілля, раціонального використання і зберігання  відходів виробництва і побутових відходів  шляхом забезпечення    екологічно    безпечного   збирання, перевезення,   зберігання,  видалення, знешкодження відходів, що в свою чергу зменшує шкідливий  вплив на екосистему та на здоров’я населення громади.</w:t>
      </w:r>
    </w:p>
    <w:p w14:paraId="7C50CDFE" w14:textId="46B64A54" w:rsidR="004E57AB" w:rsidRPr="006811D8" w:rsidRDefault="004E57AB" w:rsidP="004E57AB">
      <w:pPr>
        <w:jc w:val="both"/>
        <w:rPr>
          <w:rStyle w:val="13"/>
          <w:sz w:val="28"/>
          <w:szCs w:val="28"/>
          <w:lang w:val="uk-UA"/>
        </w:rPr>
      </w:pPr>
      <w:r w:rsidRPr="00290DA8">
        <w:rPr>
          <w:rStyle w:val="13"/>
          <w:sz w:val="28"/>
        </w:rPr>
        <w:t xml:space="preserve">        Касові  видатки протягом  січня- </w:t>
      </w:r>
      <w:r w:rsidRPr="00290DA8">
        <w:rPr>
          <w:rStyle w:val="13"/>
          <w:sz w:val="28"/>
          <w:lang w:val="uk-UA"/>
        </w:rPr>
        <w:t>грудня</w:t>
      </w:r>
      <w:r>
        <w:rPr>
          <w:rStyle w:val="13"/>
          <w:sz w:val="28"/>
        </w:rPr>
        <w:t xml:space="preserve"> 202</w:t>
      </w:r>
      <w:r>
        <w:rPr>
          <w:rStyle w:val="13"/>
          <w:sz w:val="28"/>
          <w:lang w:val="uk-UA"/>
        </w:rPr>
        <w:t>2</w:t>
      </w:r>
      <w:r w:rsidRPr="00290DA8">
        <w:rPr>
          <w:rStyle w:val="13"/>
          <w:sz w:val="28"/>
        </w:rPr>
        <w:t xml:space="preserve"> року проведені в сумі </w:t>
      </w:r>
      <w:r w:rsidR="0023344D">
        <w:rPr>
          <w:rStyle w:val="13"/>
          <w:sz w:val="28"/>
          <w:lang w:val="uk-UA"/>
        </w:rPr>
        <w:t xml:space="preserve">16,5 </w:t>
      </w:r>
      <w:r w:rsidRPr="00290DA8">
        <w:rPr>
          <w:rStyle w:val="13"/>
          <w:sz w:val="28"/>
        </w:rPr>
        <w:t xml:space="preserve"> тис.гривень що становить </w:t>
      </w:r>
      <w:r w:rsidR="0023344D">
        <w:rPr>
          <w:rStyle w:val="13"/>
          <w:sz w:val="28"/>
          <w:lang w:val="uk-UA"/>
        </w:rPr>
        <w:t>49,9</w:t>
      </w:r>
      <w:r w:rsidRPr="00290DA8">
        <w:rPr>
          <w:rStyle w:val="13"/>
          <w:sz w:val="28"/>
        </w:rPr>
        <w:t xml:space="preserve"> % до плану</w:t>
      </w:r>
      <w:r>
        <w:rPr>
          <w:rStyle w:val="13"/>
          <w:sz w:val="28"/>
          <w:lang w:val="uk-UA"/>
        </w:rPr>
        <w:t>(</w:t>
      </w:r>
      <w:r w:rsidRPr="00931943">
        <w:rPr>
          <w:bCs/>
          <w:sz w:val="28"/>
          <w:szCs w:val="28"/>
          <w:lang w:val="uk-UA"/>
        </w:rPr>
        <w:t>ліквідація несанкціонованних сміттєзвалищ смт Олександрівка вул Жовтнева</w:t>
      </w:r>
      <w:r>
        <w:rPr>
          <w:bCs/>
          <w:sz w:val="28"/>
          <w:szCs w:val="28"/>
          <w:lang w:val="uk-UA"/>
        </w:rPr>
        <w:t>).</w:t>
      </w:r>
    </w:p>
    <w:p w14:paraId="42FB91B8" w14:textId="77777777" w:rsidR="004E57AB" w:rsidRPr="00290DA8" w:rsidRDefault="004E57AB" w:rsidP="004E57AB">
      <w:pPr>
        <w:pStyle w:val="26"/>
        <w:jc w:val="both"/>
        <w:rPr>
          <w:rStyle w:val="13"/>
          <w:sz w:val="28"/>
          <w:lang w:val="uk-UA"/>
        </w:rPr>
      </w:pPr>
      <w:r w:rsidRPr="00290DA8">
        <w:rPr>
          <w:rStyle w:val="13"/>
          <w:sz w:val="28"/>
        </w:rPr>
        <w:t xml:space="preserve"> (За рахунок коштів КБКД 19010000 «Екологічний податок»</w:t>
      </w:r>
      <w:r w:rsidRPr="00290DA8">
        <w:rPr>
          <w:rStyle w:val="13"/>
          <w:sz w:val="28"/>
          <w:lang w:val="uk-UA"/>
        </w:rPr>
        <w:t>)</w:t>
      </w:r>
    </w:p>
    <w:p w14:paraId="481210D7" w14:textId="4CAB557D" w:rsidR="004E57AB" w:rsidRDefault="004E57AB" w:rsidP="004E57AB">
      <w:pPr>
        <w:pStyle w:val="26"/>
        <w:ind w:left="-142" w:firstLine="709"/>
        <w:jc w:val="both"/>
        <w:rPr>
          <w:rStyle w:val="13"/>
          <w:sz w:val="28"/>
        </w:rPr>
      </w:pPr>
      <w:r w:rsidRPr="00290DA8">
        <w:rPr>
          <w:rStyle w:val="13"/>
          <w:sz w:val="28"/>
        </w:rPr>
        <w:t xml:space="preserve">  Дебіторська  та</w:t>
      </w:r>
      <w:r w:rsidRPr="00290DA8">
        <w:rPr>
          <w:rStyle w:val="13"/>
          <w:color w:val="FF6600"/>
          <w:sz w:val="28"/>
        </w:rPr>
        <w:t xml:space="preserve">  </w:t>
      </w:r>
      <w:r w:rsidRPr="00290DA8">
        <w:rPr>
          <w:rStyle w:val="13"/>
          <w:sz w:val="28"/>
        </w:rPr>
        <w:t>кредиторська заборгованість станом на звітну дату відсутня.</w:t>
      </w:r>
    </w:p>
    <w:p w14:paraId="7D851609" w14:textId="77777777" w:rsidR="004E57AB" w:rsidRPr="00290DA8" w:rsidRDefault="004E57AB" w:rsidP="0098240C">
      <w:pPr>
        <w:pStyle w:val="26"/>
        <w:jc w:val="both"/>
        <w:rPr>
          <w:b/>
          <w:sz w:val="28"/>
          <w:lang w:val="uk-UA"/>
        </w:rPr>
      </w:pPr>
    </w:p>
    <w:p w14:paraId="790E5A8A" w14:textId="31B951AD" w:rsidR="007D243B" w:rsidRPr="00EB3325" w:rsidRDefault="004E57AB" w:rsidP="007D243B">
      <w:pPr>
        <w:pStyle w:val="33"/>
        <w:jc w:val="center"/>
        <w:rPr>
          <w:b/>
          <w:sz w:val="28"/>
          <w:szCs w:val="28"/>
          <w:u w:val="single"/>
          <w:lang w:val="ru-RU"/>
        </w:rPr>
      </w:pPr>
      <w:r w:rsidRPr="00EB3325">
        <w:rPr>
          <w:b/>
          <w:sz w:val="28"/>
          <w:szCs w:val="28"/>
          <w:u w:val="single"/>
          <w:lang w:val="ru-RU"/>
        </w:rPr>
        <w:t>Міжбюджетні трансферти</w:t>
      </w:r>
      <w:r w:rsidR="007D243B" w:rsidRPr="00EB3325">
        <w:rPr>
          <w:b/>
          <w:sz w:val="28"/>
          <w:szCs w:val="28"/>
          <w:u w:val="single"/>
          <w:lang w:val="ru-RU"/>
        </w:rPr>
        <w:t>.</w:t>
      </w:r>
    </w:p>
    <w:p w14:paraId="36B456BF" w14:textId="77777777" w:rsidR="007D243B" w:rsidRPr="00EB3325" w:rsidRDefault="007D243B" w:rsidP="007D243B">
      <w:pPr>
        <w:pStyle w:val="33"/>
        <w:jc w:val="center"/>
        <w:rPr>
          <w:b/>
          <w:sz w:val="28"/>
          <w:szCs w:val="28"/>
          <w:u w:val="single"/>
          <w:lang w:val="ru-RU"/>
        </w:rPr>
      </w:pPr>
    </w:p>
    <w:p w14:paraId="3F70A58B" w14:textId="77777777" w:rsidR="007D243B" w:rsidRPr="00EB3325" w:rsidRDefault="007D243B" w:rsidP="007D243B">
      <w:pPr>
        <w:ind w:firstLine="720"/>
        <w:jc w:val="both"/>
        <w:rPr>
          <w:sz w:val="28"/>
          <w:szCs w:val="28"/>
          <w:lang w:val="uk-UA"/>
        </w:rPr>
      </w:pPr>
      <w:r w:rsidRPr="00EB3325">
        <w:rPr>
          <w:sz w:val="28"/>
          <w:szCs w:val="28"/>
          <w:lang w:val="uk-UA"/>
        </w:rPr>
        <w:t>Загальний обсяг  міжбюджетних трансфертів розподіляється таким чином:</w:t>
      </w:r>
    </w:p>
    <w:p w14:paraId="5F8B9C43" w14:textId="150926A2" w:rsidR="007D243B" w:rsidRPr="00EB3325" w:rsidRDefault="007D243B" w:rsidP="007D243B">
      <w:pPr>
        <w:tabs>
          <w:tab w:val="left" w:pos="7740"/>
        </w:tabs>
        <w:jc w:val="both"/>
        <w:rPr>
          <w:sz w:val="28"/>
          <w:szCs w:val="28"/>
          <w:lang w:val="uk-UA"/>
        </w:rPr>
      </w:pPr>
      <w:r w:rsidRPr="00EB3325">
        <w:rPr>
          <w:sz w:val="28"/>
          <w:szCs w:val="28"/>
          <w:lang w:val="uk-UA"/>
        </w:rPr>
        <w:t>В ск</w:t>
      </w:r>
      <w:r w:rsidR="00AC26B8" w:rsidRPr="00EB3325">
        <w:rPr>
          <w:sz w:val="28"/>
          <w:szCs w:val="28"/>
          <w:lang w:val="uk-UA"/>
        </w:rPr>
        <w:t>ладі видатків на січень-грудень</w:t>
      </w:r>
      <w:r w:rsidR="00076674" w:rsidRPr="00EB3325">
        <w:rPr>
          <w:sz w:val="28"/>
          <w:szCs w:val="28"/>
          <w:lang w:val="uk-UA"/>
        </w:rPr>
        <w:t xml:space="preserve"> 2022</w:t>
      </w:r>
      <w:r w:rsidRPr="00EB3325">
        <w:rPr>
          <w:sz w:val="28"/>
          <w:szCs w:val="28"/>
          <w:lang w:val="uk-UA"/>
        </w:rPr>
        <w:t xml:space="preserve"> року  передбачені міжбюдже</w:t>
      </w:r>
      <w:r w:rsidR="003D3FCD">
        <w:rPr>
          <w:sz w:val="28"/>
          <w:szCs w:val="28"/>
          <w:lang w:val="uk-UA"/>
        </w:rPr>
        <w:t>тні трансферти в сумі – 737,3</w:t>
      </w:r>
      <w:r w:rsidRPr="00EB3325">
        <w:rPr>
          <w:sz w:val="28"/>
          <w:szCs w:val="28"/>
          <w:lang w:val="uk-UA"/>
        </w:rPr>
        <w:t xml:space="preserve"> тис.</w:t>
      </w:r>
      <w:r w:rsidR="0002091A" w:rsidRPr="00EB3325">
        <w:rPr>
          <w:sz w:val="28"/>
          <w:szCs w:val="28"/>
          <w:lang w:val="uk-UA"/>
        </w:rPr>
        <w:t>гривень</w:t>
      </w:r>
      <w:r w:rsidRPr="00EB3325">
        <w:rPr>
          <w:sz w:val="28"/>
          <w:szCs w:val="28"/>
          <w:lang w:val="uk-UA"/>
        </w:rPr>
        <w:t xml:space="preserve"> </w:t>
      </w:r>
      <w:r w:rsidR="0002091A" w:rsidRPr="00EB3325">
        <w:rPr>
          <w:sz w:val="28"/>
          <w:szCs w:val="28"/>
          <w:lang w:val="uk-UA"/>
        </w:rPr>
        <w:t>,</w:t>
      </w:r>
      <w:r w:rsidRPr="00EB3325">
        <w:rPr>
          <w:sz w:val="28"/>
          <w:szCs w:val="28"/>
          <w:lang w:val="uk-UA"/>
        </w:rPr>
        <w:t>касові вид</w:t>
      </w:r>
      <w:r w:rsidR="00926D9B">
        <w:rPr>
          <w:sz w:val="28"/>
          <w:szCs w:val="28"/>
          <w:lang w:val="uk-UA"/>
        </w:rPr>
        <w:t>атки проведені  в сумі 730,9</w:t>
      </w:r>
      <w:r w:rsidRPr="00EB3325">
        <w:rPr>
          <w:sz w:val="28"/>
          <w:szCs w:val="28"/>
          <w:lang w:val="uk-UA"/>
        </w:rPr>
        <w:t xml:space="preserve"> тис. </w:t>
      </w:r>
      <w:r w:rsidR="0002091A" w:rsidRPr="00EB3325">
        <w:rPr>
          <w:sz w:val="28"/>
          <w:szCs w:val="28"/>
          <w:lang w:val="uk-UA"/>
        </w:rPr>
        <w:t>гривень</w:t>
      </w:r>
      <w:r w:rsidR="00926D9B">
        <w:rPr>
          <w:sz w:val="28"/>
          <w:szCs w:val="28"/>
          <w:lang w:val="uk-UA"/>
        </w:rPr>
        <w:t>., відсоток виконання склав 99,1</w:t>
      </w:r>
      <w:r w:rsidR="00FA3DC5" w:rsidRPr="00EB3325">
        <w:rPr>
          <w:sz w:val="28"/>
          <w:szCs w:val="28"/>
          <w:lang w:val="uk-UA"/>
        </w:rPr>
        <w:t xml:space="preserve"> </w:t>
      </w:r>
      <w:r w:rsidRPr="00EB3325">
        <w:rPr>
          <w:sz w:val="28"/>
          <w:szCs w:val="28"/>
          <w:lang w:val="uk-UA"/>
        </w:rPr>
        <w:t xml:space="preserve">% а саме:    </w:t>
      </w:r>
    </w:p>
    <w:p w14:paraId="3B4FBBCD" w14:textId="77777777" w:rsidR="007D243B" w:rsidRPr="00EB3325" w:rsidRDefault="007D243B" w:rsidP="007D243B">
      <w:pPr>
        <w:rPr>
          <w:b/>
          <w:bCs/>
          <w:sz w:val="28"/>
          <w:szCs w:val="28"/>
          <w:u w:val="single"/>
          <w:lang w:val="uk-UA"/>
        </w:rPr>
      </w:pPr>
    </w:p>
    <w:p w14:paraId="7CE4722C" w14:textId="77777777" w:rsidR="007D243B" w:rsidRPr="00EB3325" w:rsidRDefault="007D243B" w:rsidP="007D243B">
      <w:pPr>
        <w:rPr>
          <w:bCs/>
          <w:sz w:val="28"/>
          <w:szCs w:val="28"/>
          <w:lang w:val="uk-UA"/>
        </w:rPr>
      </w:pPr>
      <w:r w:rsidRPr="00EB3325">
        <w:rPr>
          <w:b/>
          <w:bCs/>
          <w:sz w:val="28"/>
          <w:szCs w:val="28"/>
          <w:u w:val="single"/>
          <w:lang w:val="uk-UA"/>
        </w:rPr>
        <w:t xml:space="preserve">Субвенції  бюджетам  Вознесенської  міської  об'єднаної  </w:t>
      </w:r>
      <w:r w:rsidR="00E15856" w:rsidRPr="00EB3325">
        <w:rPr>
          <w:b/>
          <w:bCs/>
          <w:sz w:val="28"/>
          <w:szCs w:val="28"/>
          <w:u w:val="single"/>
          <w:lang w:val="uk-UA"/>
        </w:rPr>
        <w:t>територіальної громади ,</w:t>
      </w:r>
      <w:r w:rsidRPr="00EB3325">
        <w:rPr>
          <w:b/>
          <w:bCs/>
          <w:sz w:val="28"/>
          <w:szCs w:val="28"/>
          <w:u w:val="single"/>
          <w:lang w:val="uk-UA"/>
        </w:rPr>
        <w:t xml:space="preserve"> бюджету </w:t>
      </w:r>
      <w:r w:rsidR="00E15856" w:rsidRPr="00EB3325">
        <w:rPr>
          <w:b/>
          <w:bCs/>
          <w:sz w:val="28"/>
          <w:szCs w:val="28"/>
          <w:u w:val="single"/>
          <w:lang w:val="uk-UA"/>
        </w:rPr>
        <w:t xml:space="preserve">Вознесенського району , </w:t>
      </w:r>
      <w:r w:rsidR="00AA00C7" w:rsidRPr="00EB3325">
        <w:rPr>
          <w:b/>
          <w:bCs/>
          <w:sz w:val="28"/>
          <w:szCs w:val="28"/>
          <w:u w:val="single"/>
          <w:lang w:val="uk-UA"/>
        </w:rPr>
        <w:t>бюджетів</w:t>
      </w:r>
      <w:r w:rsidRPr="00EB3325">
        <w:rPr>
          <w:b/>
          <w:bCs/>
          <w:sz w:val="28"/>
          <w:szCs w:val="28"/>
          <w:u w:val="single"/>
          <w:lang w:val="uk-UA"/>
        </w:rPr>
        <w:t xml:space="preserve"> Прибужанівської та Бузької територіальних громад за  рахунок коштів місцевого  бюджету:</w:t>
      </w:r>
    </w:p>
    <w:p w14:paraId="53D02BD2" w14:textId="742DFFE3" w:rsidR="004E57AB" w:rsidRPr="00EB3325" w:rsidRDefault="004E57AB" w:rsidP="007D243B">
      <w:pPr>
        <w:rPr>
          <w:b/>
          <w:bCs/>
          <w:color w:val="FF0000"/>
          <w:sz w:val="28"/>
          <w:szCs w:val="28"/>
          <w:u w:val="single"/>
          <w:lang w:val="uk-UA"/>
        </w:rPr>
      </w:pPr>
    </w:p>
    <w:p w14:paraId="23BE972F" w14:textId="77777777" w:rsidR="004E57AB" w:rsidRPr="00EB3325" w:rsidRDefault="004E57AB" w:rsidP="007D243B">
      <w:pPr>
        <w:rPr>
          <w:b/>
          <w:bCs/>
          <w:color w:val="FF0000"/>
          <w:sz w:val="28"/>
          <w:szCs w:val="28"/>
          <w:u w:val="single"/>
          <w:lang w:val="uk-UA"/>
        </w:rPr>
      </w:pPr>
    </w:p>
    <w:p w14:paraId="1FD696C6" w14:textId="77777777" w:rsidR="007D243B" w:rsidRPr="00EB3325" w:rsidRDefault="007D243B" w:rsidP="007D243B">
      <w:pPr>
        <w:jc w:val="center"/>
        <w:rPr>
          <w:b/>
          <w:bCs/>
          <w:sz w:val="28"/>
          <w:szCs w:val="28"/>
          <w:u w:val="single"/>
          <w:lang w:val="uk-UA"/>
        </w:rPr>
      </w:pPr>
      <w:r w:rsidRPr="00EB3325">
        <w:rPr>
          <w:b/>
          <w:bCs/>
          <w:sz w:val="28"/>
          <w:szCs w:val="28"/>
          <w:u w:val="single"/>
          <w:lang w:val="uk-UA"/>
        </w:rPr>
        <w:lastRenderedPageBreak/>
        <w:t>3719770  Інші субвенції з місцевого бюджету.</w:t>
      </w:r>
    </w:p>
    <w:p w14:paraId="0662F935" w14:textId="77777777" w:rsidR="007D243B" w:rsidRPr="00EB3325" w:rsidRDefault="007D243B" w:rsidP="007D243B">
      <w:pPr>
        <w:jc w:val="center"/>
        <w:rPr>
          <w:b/>
          <w:bCs/>
          <w:color w:val="FF0000"/>
          <w:sz w:val="28"/>
          <w:szCs w:val="28"/>
          <w:u w:val="single"/>
          <w:lang w:val="uk-UA"/>
        </w:rPr>
      </w:pPr>
    </w:p>
    <w:p w14:paraId="1DFF207A" w14:textId="77777777" w:rsidR="007D243B" w:rsidRPr="00EB3325" w:rsidRDefault="007D243B" w:rsidP="007D243B">
      <w:pPr>
        <w:rPr>
          <w:b/>
          <w:bCs/>
          <w:color w:val="FF0000"/>
          <w:sz w:val="16"/>
          <w:szCs w:val="16"/>
          <w:u w:val="single"/>
          <w:lang w:val="uk-UA"/>
        </w:rPr>
      </w:pPr>
    </w:p>
    <w:p w14:paraId="5F8DA0F7" w14:textId="54386994" w:rsidR="007D243B" w:rsidRPr="00EB3325" w:rsidRDefault="007D243B" w:rsidP="007D243B">
      <w:pPr>
        <w:ind w:left="284"/>
        <w:jc w:val="both"/>
        <w:rPr>
          <w:b/>
          <w:sz w:val="28"/>
          <w:szCs w:val="28"/>
          <w:lang w:val="uk-UA"/>
        </w:rPr>
      </w:pPr>
      <w:r w:rsidRPr="00EB3325">
        <w:rPr>
          <w:b/>
          <w:bCs/>
          <w:color w:val="FF0000"/>
          <w:sz w:val="28"/>
          <w:szCs w:val="28"/>
          <w:lang w:val="uk-UA"/>
        </w:rPr>
        <w:t xml:space="preserve">   </w:t>
      </w:r>
      <w:r w:rsidRPr="00EB3325">
        <w:rPr>
          <w:sz w:val="28"/>
          <w:szCs w:val="28"/>
          <w:lang w:val="uk-UA"/>
        </w:rPr>
        <w:t>- Субвенція з  бюджету Олександрівської селищної територіальної громади    районно</w:t>
      </w:r>
      <w:r w:rsidR="006F7672">
        <w:rPr>
          <w:sz w:val="28"/>
          <w:szCs w:val="28"/>
          <w:lang w:val="uk-UA"/>
        </w:rPr>
        <w:t xml:space="preserve">му бюджету </w:t>
      </w:r>
      <w:r w:rsidRPr="00EB3325">
        <w:rPr>
          <w:sz w:val="28"/>
          <w:szCs w:val="28"/>
          <w:lang w:val="uk-UA"/>
        </w:rPr>
        <w:t xml:space="preserve"> на здійснення окремих видатків </w:t>
      </w:r>
      <w:r w:rsidR="00385233" w:rsidRPr="00EB3325">
        <w:rPr>
          <w:sz w:val="28"/>
          <w:szCs w:val="28"/>
          <w:lang w:val="uk-UA"/>
        </w:rPr>
        <w:t xml:space="preserve">місцевих бюджетів  за  </w:t>
      </w:r>
      <w:r w:rsidR="00AC332E">
        <w:rPr>
          <w:sz w:val="28"/>
          <w:szCs w:val="28"/>
          <w:lang w:val="uk-UA"/>
        </w:rPr>
        <w:t xml:space="preserve"> 2022</w:t>
      </w:r>
      <w:r w:rsidRPr="00EB3325">
        <w:rPr>
          <w:sz w:val="28"/>
          <w:szCs w:val="28"/>
          <w:lang w:val="uk-UA"/>
        </w:rPr>
        <w:t xml:space="preserve"> рік  (КБКД 41053900 "Інші субвенціі з місцевого бюджету", КПКВК </w:t>
      </w:r>
      <w:r w:rsidR="006D0837" w:rsidRPr="00EB3325">
        <w:rPr>
          <w:sz w:val="28"/>
          <w:szCs w:val="28"/>
          <w:lang w:val="uk-UA"/>
        </w:rPr>
        <w:t>9770 КЕКВ 2620) у су</w:t>
      </w:r>
      <w:r w:rsidR="0047276B">
        <w:rPr>
          <w:sz w:val="28"/>
          <w:szCs w:val="28"/>
          <w:lang w:val="uk-UA"/>
        </w:rPr>
        <w:t>мі – 220,4</w:t>
      </w:r>
      <w:r w:rsidRPr="00EB3325">
        <w:rPr>
          <w:sz w:val="28"/>
          <w:szCs w:val="28"/>
          <w:lang w:val="uk-UA"/>
        </w:rPr>
        <w:t xml:space="preserve"> тис.</w:t>
      </w:r>
      <w:r w:rsidR="0002091A" w:rsidRPr="00EB3325">
        <w:rPr>
          <w:sz w:val="28"/>
          <w:szCs w:val="28"/>
          <w:lang w:val="uk-UA"/>
        </w:rPr>
        <w:t>гривень</w:t>
      </w:r>
      <w:r w:rsidRPr="00EB3325">
        <w:rPr>
          <w:sz w:val="28"/>
          <w:szCs w:val="28"/>
          <w:lang w:val="uk-UA"/>
        </w:rPr>
        <w:t xml:space="preserve">; </w:t>
      </w:r>
      <w:r w:rsidRPr="00EB3325">
        <w:rPr>
          <w:b/>
          <w:sz w:val="28"/>
          <w:szCs w:val="28"/>
          <w:lang w:val="uk-UA"/>
        </w:rPr>
        <w:t>(видакти профіна</w:t>
      </w:r>
      <w:r w:rsidR="006D0837" w:rsidRPr="00EB3325">
        <w:rPr>
          <w:b/>
          <w:sz w:val="28"/>
          <w:szCs w:val="28"/>
          <w:lang w:val="uk-UA"/>
        </w:rPr>
        <w:t>нсовано в повному обсязі)</w:t>
      </w:r>
    </w:p>
    <w:p w14:paraId="576509DB" w14:textId="77777777" w:rsidR="007D243B" w:rsidRPr="00EB3325" w:rsidRDefault="007D243B" w:rsidP="007D243B">
      <w:pPr>
        <w:ind w:left="284"/>
        <w:jc w:val="both"/>
        <w:rPr>
          <w:sz w:val="16"/>
          <w:szCs w:val="16"/>
          <w:lang w:val="uk-UA"/>
        </w:rPr>
      </w:pPr>
      <w:r w:rsidRPr="00EB3325">
        <w:rPr>
          <w:sz w:val="28"/>
          <w:szCs w:val="28"/>
          <w:lang w:val="uk-UA"/>
        </w:rPr>
        <w:t xml:space="preserve">   </w:t>
      </w:r>
    </w:p>
    <w:p w14:paraId="5E91D301" w14:textId="6DE583A8" w:rsidR="007D243B" w:rsidRPr="008273B7" w:rsidRDefault="007D243B" w:rsidP="008273B7">
      <w:pPr>
        <w:ind w:left="283"/>
        <w:jc w:val="both"/>
        <w:rPr>
          <w:sz w:val="28"/>
          <w:szCs w:val="28"/>
          <w:lang w:val="uk-UA"/>
        </w:rPr>
      </w:pPr>
      <w:r w:rsidRPr="00EB3325">
        <w:rPr>
          <w:sz w:val="28"/>
          <w:szCs w:val="28"/>
          <w:lang w:val="uk-UA"/>
        </w:rPr>
        <w:t xml:space="preserve">   - Субвенція з  бюджету Олександрівської селищної територіально</w:t>
      </w:r>
      <w:r w:rsidR="006F7672">
        <w:rPr>
          <w:sz w:val="28"/>
          <w:szCs w:val="28"/>
          <w:lang w:val="uk-UA"/>
        </w:rPr>
        <w:t xml:space="preserve">ї громади  </w:t>
      </w:r>
      <w:r w:rsidRPr="00EB3325">
        <w:rPr>
          <w:sz w:val="28"/>
          <w:szCs w:val="28"/>
          <w:lang w:val="uk-UA"/>
        </w:rPr>
        <w:t xml:space="preserve"> на  утримання трудового архиву за </w:t>
      </w:r>
      <w:r w:rsidR="006F7672">
        <w:rPr>
          <w:sz w:val="28"/>
          <w:szCs w:val="28"/>
          <w:lang w:val="uk-UA"/>
        </w:rPr>
        <w:t xml:space="preserve">  2022</w:t>
      </w:r>
      <w:r w:rsidR="00385233" w:rsidRPr="00EB3325">
        <w:rPr>
          <w:sz w:val="28"/>
          <w:szCs w:val="28"/>
          <w:lang w:val="uk-UA"/>
        </w:rPr>
        <w:t xml:space="preserve"> рік </w:t>
      </w:r>
      <w:r w:rsidRPr="00EB3325">
        <w:rPr>
          <w:sz w:val="28"/>
          <w:szCs w:val="28"/>
          <w:lang w:val="uk-UA"/>
        </w:rPr>
        <w:t xml:space="preserve"> до бюджету Прибужанівської територіально</w:t>
      </w:r>
      <w:r w:rsidR="00AD729C">
        <w:rPr>
          <w:sz w:val="28"/>
          <w:szCs w:val="28"/>
          <w:lang w:val="uk-UA"/>
        </w:rPr>
        <w:t>ї громади  (</w:t>
      </w:r>
      <w:r w:rsidRPr="00EB3325">
        <w:rPr>
          <w:sz w:val="28"/>
          <w:szCs w:val="28"/>
          <w:lang w:val="uk-UA"/>
        </w:rPr>
        <w:t xml:space="preserve"> КПКВ</w:t>
      </w:r>
      <w:r w:rsidR="00526146" w:rsidRPr="00EB3325">
        <w:rPr>
          <w:sz w:val="28"/>
          <w:szCs w:val="28"/>
          <w:lang w:val="uk-UA"/>
        </w:rPr>
        <w:t xml:space="preserve">К </w:t>
      </w:r>
      <w:r w:rsidR="0047276B">
        <w:rPr>
          <w:sz w:val="28"/>
          <w:szCs w:val="28"/>
          <w:lang w:val="uk-UA"/>
        </w:rPr>
        <w:t>9770 КЕКВ 2620) у сумі – 142,9</w:t>
      </w:r>
      <w:r w:rsidRPr="00EB3325">
        <w:rPr>
          <w:sz w:val="28"/>
          <w:szCs w:val="28"/>
          <w:lang w:val="uk-UA"/>
        </w:rPr>
        <w:t xml:space="preserve">  тис.</w:t>
      </w:r>
      <w:r w:rsidR="0002091A" w:rsidRPr="00EB3325">
        <w:rPr>
          <w:sz w:val="28"/>
          <w:szCs w:val="28"/>
          <w:lang w:val="uk-UA"/>
        </w:rPr>
        <w:t>гривень</w:t>
      </w:r>
      <w:r w:rsidR="008671EE">
        <w:rPr>
          <w:sz w:val="28"/>
          <w:szCs w:val="28"/>
          <w:lang w:val="uk-UA"/>
        </w:rPr>
        <w:t>;</w:t>
      </w:r>
      <w:r w:rsidRPr="00EB3325">
        <w:rPr>
          <w:b/>
          <w:sz w:val="28"/>
          <w:szCs w:val="28"/>
          <w:lang w:val="uk-UA"/>
        </w:rPr>
        <w:t>(видатки профінансовано в повному обсязі)</w:t>
      </w:r>
    </w:p>
    <w:p w14:paraId="1B58C69A" w14:textId="77777777" w:rsidR="007D243B" w:rsidRPr="00EB3325" w:rsidRDefault="007D243B" w:rsidP="007D243B">
      <w:pPr>
        <w:tabs>
          <w:tab w:val="left" w:pos="705"/>
          <w:tab w:val="center" w:pos="4950"/>
        </w:tabs>
        <w:rPr>
          <w:bCs/>
          <w:color w:val="FF0000"/>
          <w:sz w:val="16"/>
          <w:szCs w:val="16"/>
          <w:lang w:val="uk-UA"/>
        </w:rPr>
      </w:pPr>
    </w:p>
    <w:p w14:paraId="02EC88E5" w14:textId="3B6ED13A" w:rsidR="007D243B" w:rsidRPr="00BE7BF1" w:rsidRDefault="007D243B" w:rsidP="00BE7BF1">
      <w:pPr>
        <w:tabs>
          <w:tab w:val="left" w:pos="705"/>
          <w:tab w:val="center" w:pos="4950"/>
        </w:tabs>
        <w:jc w:val="both"/>
        <w:rPr>
          <w:bCs/>
          <w:sz w:val="28"/>
          <w:szCs w:val="28"/>
          <w:lang w:val="uk-UA"/>
        </w:rPr>
      </w:pPr>
      <w:r w:rsidRPr="00EB3325">
        <w:rPr>
          <w:bCs/>
          <w:sz w:val="28"/>
          <w:szCs w:val="28"/>
          <w:lang w:val="uk-UA"/>
        </w:rPr>
        <w:t xml:space="preserve">        - Субвенція з місцевого бюджету Олександрівської селищної </w:t>
      </w:r>
      <w:r w:rsidRPr="00EB3325">
        <w:rPr>
          <w:sz w:val="28"/>
          <w:szCs w:val="28"/>
          <w:lang w:val="uk-UA"/>
        </w:rPr>
        <w:t xml:space="preserve">територіальної громади </w:t>
      </w:r>
      <w:r w:rsidR="008273B7">
        <w:rPr>
          <w:bCs/>
          <w:sz w:val="28"/>
          <w:szCs w:val="28"/>
          <w:lang w:val="uk-UA"/>
        </w:rPr>
        <w:t xml:space="preserve">   </w:t>
      </w:r>
      <w:r w:rsidRPr="00EB3325">
        <w:rPr>
          <w:bCs/>
          <w:sz w:val="28"/>
          <w:szCs w:val="28"/>
          <w:lang w:val="uk-UA"/>
        </w:rPr>
        <w:t xml:space="preserve"> до бюджету Вознесенської міської об'єднаної територіальної громади для надання послуг дітям-інвалідам смт Олександрівка в Комунальній установі ”Центр соціальної реабілітації дітей </w:t>
      </w:r>
      <w:r w:rsidR="0034695F" w:rsidRPr="00EB3325">
        <w:rPr>
          <w:bCs/>
          <w:sz w:val="28"/>
          <w:szCs w:val="28"/>
          <w:lang w:val="uk-UA"/>
        </w:rPr>
        <w:t xml:space="preserve">– інвалідів міста"  за </w:t>
      </w:r>
      <w:r w:rsidRPr="00EB3325">
        <w:rPr>
          <w:bCs/>
          <w:sz w:val="28"/>
          <w:szCs w:val="28"/>
          <w:lang w:val="uk-UA"/>
        </w:rPr>
        <w:t xml:space="preserve">  2</w:t>
      </w:r>
      <w:r w:rsidR="008273B7">
        <w:rPr>
          <w:bCs/>
          <w:sz w:val="28"/>
          <w:szCs w:val="28"/>
          <w:lang w:val="uk-UA"/>
        </w:rPr>
        <w:t>022</w:t>
      </w:r>
      <w:r w:rsidR="00AD729C">
        <w:rPr>
          <w:bCs/>
          <w:sz w:val="28"/>
          <w:szCs w:val="28"/>
          <w:lang w:val="uk-UA"/>
        </w:rPr>
        <w:t xml:space="preserve"> рік  (</w:t>
      </w:r>
      <w:r w:rsidRPr="00EB3325">
        <w:rPr>
          <w:bCs/>
          <w:sz w:val="28"/>
          <w:szCs w:val="28"/>
          <w:lang w:val="uk-UA"/>
        </w:rPr>
        <w:t xml:space="preserve"> КПКВ</w:t>
      </w:r>
      <w:r w:rsidR="00BC33E4">
        <w:rPr>
          <w:bCs/>
          <w:sz w:val="28"/>
          <w:szCs w:val="28"/>
          <w:lang w:val="uk-UA"/>
        </w:rPr>
        <w:t xml:space="preserve">К </w:t>
      </w:r>
      <w:r w:rsidR="00D4240F">
        <w:rPr>
          <w:bCs/>
          <w:sz w:val="28"/>
          <w:szCs w:val="28"/>
          <w:lang w:val="uk-UA"/>
        </w:rPr>
        <w:t>9770 КЕКВ 2620) у сумі – 174</w:t>
      </w:r>
      <w:r w:rsidR="0047276B">
        <w:rPr>
          <w:bCs/>
          <w:sz w:val="28"/>
          <w:szCs w:val="28"/>
          <w:lang w:val="uk-UA"/>
        </w:rPr>
        <w:t>,0</w:t>
      </w:r>
      <w:r w:rsidRPr="00EB3325">
        <w:rPr>
          <w:bCs/>
          <w:sz w:val="28"/>
          <w:szCs w:val="28"/>
          <w:lang w:val="uk-UA"/>
        </w:rPr>
        <w:t xml:space="preserve"> тис.</w:t>
      </w:r>
      <w:r w:rsidR="0002091A" w:rsidRPr="00EB3325">
        <w:rPr>
          <w:bCs/>
          <w:sz w:val="28"/>
          <w:szCs w:val="28"/>
          <w:lang w:val="uk-UA"/>
        </w:rPr>
        <w:t>гривень</w:t>
      </w:r>
      <w:r w:rsidR="00BE7BF1">
        <w:rPr>
          <w:bCs/>
          <w:sz w:val="28"/>
          <w:szCs w:val="28"/>
          <w:lang w:val="uk-UA"/>
        </w:rPr>
        <w:t>;</w:t>
      </w:r>
      <w:r w:rsidRPr="00EB3325">
        <w:rPr>
          <w:b/>
          <w:sz w:val="28"/>
          <w:szCs w:val="28"/>
          <w:lang w:val="uk-UA"/>
        </w:rPr>
        <w:t>(видатки профінансовано в повному обсязі</w:t>
      </w:r>
      <w:r w:rsidR="006D0837" w:rsidRPr="00EB3325">
        <w:rPr>
          <w:b/>
          <w:sz w:val="28"/>
          <w:szCs w:val="28"/>
          <w:lang w:val="uk-UA"/>
        </w:rPr>
        <w:t>;</w:t>
      </w:r>
      <w:r w:rsidR="0047276B">
        <w:rPr>
          <w:bCs/>
          <w:sz w:val="28"/>
          <w:szCs w:val="28"/>
          <w:lang w:val="uk-UA"/>
        </w:rPr>
        <w:t xml:space="preserve"> 6,0</w:t>
      </w:r>
      <w:r w:rsidR="006D0837" w:rsidRPr="00EB3325">
        <w:rPr>
          <w:bCs/>
          <w:sz w:val="28"/>
          <w:szCs w:val="28"/>
          <w:lang w:val="uk-UA"/>
        </w:rPr>
        <w:t xml:space="preserve"> тис.гривень повернуто до селищного бюджету в кінці звітного періоду</w:t>
      </w:r>
      <w:r w:rsidRPr="00EB3325">
        <w:rPr>
          <w:b/>
          <w:sz w:val="28"/>
          <w:szCs w:val="28"/>
          <w:lang w:val="uk-UA"/>
        </w:rPr>
        <w:t>)</w:t>
      </w:r>
    </w:p>
    <w:p w14:paraId="45B99707" w14:textId="77777777" w:rsidR="00AD729C" w:rsidRPr="00EB3325" w:rsidRDefault="00AD729C" w:rsidP="007D243B">
      <w:pPr>
        <w:ind w:left="283"/>
        <w:jc w:val="both"/>
        <w:rPr>
          <w:b/>
          <w:sz w:val="28"/>
          <w:szCs w:val="28"/>
          <w:lang w:val="uk-UA"/>
        </w:rPr>
      </w:pPr>
    </w:p>
    <w:p w14:paraId="70A32612" w14:textId="3DF86219" w:rsidR="00FA3A2E" w:rsidRDefault="00AD729C" w:rsidP="00FA3A2E">
      <w:pPr>
        <w:ind w:left="284"/>
        <w:jc w:val="both"/>
        <w:rPr>
          <w:b/>
          <w:sz w:val="28"/>
          <w:szCs w:val="28"/>
          <w:lang w:val="uk-UA"/>
        </w:rPr>
      </w:pPr>
      <w:r w:rsidRPr="00AD729C">
        <w:rPr>
          <w:sz w:val="28"/>
          <w:szCs w:val="28"/>
          <w:lang w:val="uk-UA"/>
        </w:rPr>
        <w:t>Субвенція з бюджету Олександрівської селищної територіальної громади районному бюджету Вознесенського району на забезпечення окремих видатків районної ради, спрямованих на виконання її повноважень</w:t>
      </w:r>
      <w:r>
        <w:rPr>
          <w:sz w:val="28"/>
          <w:szCs w:val="28"/>
          <w:lang w:val="uk-UA"/>
        </w:rPr>
        <w:t xml:space="preserve"> на 2022 рік</w:t>
      </w:r>
      <w:r>
        <w:rPr>
          <w:bCs/>
          <w:sz w:val="28"/>
          <w:szCs w:val="28"/>
          <w:lang w:val="uk-UA"/>
        </w:rPr>
        <w:t>(</w:t>
      </w:r>
      <w:r w:rsidRPr="00EB3325">
        <w:rPr>
          <w:bCs/>
          <w:sz w:val="28"/>
          <w:szCs w:val="28"/>
          <w:lang w:val="uk-UA"/>
        </w:rPr>
        <w:t xml:space="preserve"> КПКВ</w:t>
      </w:r>
      <w:r>
        <w:rPr>
          <w:bCs/>
          <w:sz w:val="28"/>
          <w:szCs w:val="28"/>
          <w:lang w:val="uk-UA"/>
        </w:rPr>
        <w:t>К 9770 КЕКВ 2620) у сумі – 50,0</w:t>
      </w:r>
      <w:r w:rsidRPr="00EB3325">
        <w:rPr>
          <w:bCs/>
          <w:sz w:val="28"/>
          <w:szCs w:val="28"/>
          <w:lang w:val="uk-UA"/>
        </w:rPr>
        <w:t xml:space="preserve"> тис.гривень;</w:t>
      </w:r>
      <w:r w:rsidR="00FA3A2E" w:rsidRPr="00FA3A2E">
        <w:rPr>
          <w:b/>
          <w:sz w:val="28"/>
          <w:szCs w:val="28"/>
          <w:lang w:val="uk-UA"/>
        </w:rPr>
        <w:t xml:space="preserve"> </w:t>
      </w:r>
      <w:r w:rsidR="00FA3A2E" w:rsidRPr="00EB3325">
        <w:rPr>
          <w:b/>
          <w:sz w:val="28"/>
          <w:szCs w:val="28"/>
          <w:lang w:val="uk-UA"/>
        </w:rPr>
        <w:t>(видакти профінансовано в повному обсязі)</w:t>
      </w:r>
    </w:p>
    <w:p w14:paraId="4B3E467F" w14:textId="77777777" w:rsidR="0056294B" w:rsidRPr="00EB3325" w:rsidRDefault="0056294B" w:rsidP="00FA3A2E">
      <w:pPr>
        <w:ind w:left="284"/>
        <w:jc w:val="both"/>
        <w:rPr>
          <w:b/>
          <w:sz w:val="28"/>
          <w:szCs w:val="28"/>
          <w:lang w:val="uk-UA"/>
        </w:rPr>
      </w:pPr>
    </w:p>
    <w:p w14:paraId="0C62A672" w14:textId="4BC0D753" w:rsidR="0056294B" w:rsidRDefault="0056294B" w:rsidP="0056294B">
      <w:pPr>
        <w:ind w:left="284"/>
        <w:jc w:val="both"/>
        <w:rPr>
          <w:b/>
          <w:sz w:val="28"/>
          <w:szCs w:val="28"/>
          <w:lang w:val="uk-UA"/>
        </w:rPr>
      </w:pPr>
      <w:r w:rsidRPr="0056294B">
        <w:rPr>
          <w:sz w:val="28"/>
          <w:szCs w:val="28"/>
          <w:lang w:val="uk-UA"/>
        </w:rPr>
        <w:t xml:space="preserve">Субвенція з бюджету Олександрівської селищної територіальної громади районному бюджету Вознесенського району на заходи та роботи з територіальної оборони </w:t>
      </w:r>
      <w:r>
        <w:rPr>
          <w:sz w:val="28"/>
          <w:szCs w:val="28"/>
          <w:lang w:val="uk-UA"/>
        </w:rPr>
        <w:t>на 2022 рік</w:t>
      </w:r>
      <w:r>
        <w:rPr>
          <w:bCs/>
          <w:sz w:val="28"/>
          <w:szCs w:val="28"/>
          <w:lang w:val="uk-UA"/>
        </w:rPr>
        <w:t>(</w:t>
      </w:r>
      <w:r w:rsidRPr="00EB3325">
        <w:rPr>
          <w:bCs/>
          <w:sz w:val="28"/>
          <w:szCs w:val="28"/>
          <w:lang w:val="uk-UA"/>
        </w:rPr>
        <w:t xml:space="preserve"> КПКВ</w:t>
      </w:r>
      <w:r>
        <w:rPr>
          <w:bCs/>
          <w:sz w:val="28"/>
          <w:szCs w:val="28"/>
          <w:lang w:val="uk-UA"/>
        </w:rPr>
        <w:t>К 9770 КЕКВ 2620) у сумі – 50,0</w:t>
      </w:r>
      <w:r w:rsidRPr="00EB3325">
        <w:rPr>
          <w:bCs/>
          <w:sz w:val="28"/>
          <w:szCs w:val="28"/>
          <w:lang w:val="uk-UA"/>
        </w:rPr>
        <w:t xml:space="preserve"> тис.гривень;</w:t>
      </w:r>
      <w:r w:rsidRPr="00FA3A2E">
        <w:rPr>
          <w:b/>
          <w:sz w:val="28"/>
          <w:szCs w:val="28"/>
          <w:lang w:val="uk-UA"/>
        </w:rPr>
        <w:t xml:space="preserve"> </w:t>
      </w:r>
      <w:r w:rsidRPr="00EB3325">
        <w:rPr>
          <w:b/>
          <w:sz w:val="28"/>
          <w:szCs w:val="28"/>
          <w:lang w:val="uk-UA"/>
        </w:rPr>
        <w:t>(видакти профінансовано в повному обсязі)</w:t>
      </w:r>
    </w:p>
    <w:p w14:paraId="3F982B45" w14:textId="77777777" w:rsidR="0056294B" w:rsidRPr="00EB3325" w:rsidRDefault="0056294B" w:rsidP="0056294B">
      <w:pPr>
        <w:ind w:left="284"/>
        <w:jc w:val="both"/>
        <w:rPr>
          <w:b/>
          <w:sz w:val="28"/>
          <w:szCs w:val="28"/>
          <w:lang w:val="uk-UA"/>
        </w:rPr>
      </w:pPr>
    </w:p>
    <w:p w14:paraId="7E364B1B" w14:textId="77777777" w:rsidR="007D243B" w:rsidRPr="00EB3325" w:rsidRDefault="007D243B" w:rsidP="007D243B">
      <w:pPr>
        <w:rPr>
          <w:bCs/>
          <w:sz w:val="28"/>
          <w:szCs w:val="28"/>
          <w:lang w:val="uk-UA"/>
        </w:rPr>
      </w:pPr>
      <w:r w:rsidRPr="00EB3325">
        <w:rPr>
          <w:b/>
          <w:bCs/>
          <w:sz w:val="28"/>
          <w:szCs w:val="28"/>
          <w:u w:val="single"/>
          <w:lang w:val="uk-UA"/>
        </w:rPr>
        <w:t>Субвенції державному бюджету за  рахунок коштів місцевого  бюджету:</w:t>
      </w:r>
    </w:p>
    <w:p w14:paraId="03EC586D" w14:textId="77777777" w:rsidR="007D243B" w:rsidRPr="00EB3325" w:rsidRDefault="007D243B" w:rsidP="007D243B">
      <w:pPr>
        <w:widowControl w:val="0"/>
        <w:autoSpaceDE w:val="0"/>
        <w:autoSpaceDN w:val="0"/>
        <w:adjustRightInd w:val="0"/>
        <w:jc w:val="center"/>
        <w:rPr>
          <w:b/>
          <w:bCs/>
          <w:sz w:val="28"/>
          <w:szCs w:val="28"/>
          <w:u w:val="single"/>
          <w:lang w:val="uk-UA"/>
        </w:rPr>
      </w:pPr>
    </w:p>
    <w:p w14:paraId="1D090CC4" w14:textId="77777777" w:rsidR="007D243B" w:rsidRPr="00EB3325" w:rsidRDefault="007D243B" w:rsidP="007D243B">
      <w:pPr>
        <w:widowControl w:val="0"/>
        <w:autoSpaceDE w:val="0"/>
        <w:autoSpaceDN w:val="0"/>
        <w:adjustRightInd w:val="0"/>
        <w:jc w:val="center"/>
        <w:rPr>
          <w:b/>
          <w:bCs/>
          <w:sz w:val="28"/>
          <w:szCs w:val="28"/>
          <w:u w:val="single"/>
          <w:lang w:val="uk-UA"/>
        </w:rPr>
      </w:pPr>
    </w:p>
    <w:p w14:paraId="7F3B7365" w14:textId="77777777" w:rsidR="007D243B" w:rsidRPr="00EB3325" w:rsidRDefault="007D243B" w:rsidP="007D243B">
      <w:pPr>
        <w:jc w:val="center"/>
        <w:rPr>
          <w:b/>
          <w:bCs/>
          <w:sz w:val="28"/>
          <w:szCs w:val="28"/>
          <w:u w:val="single"/>
          <w:lang w:val="uk-UA"/>
        </w:rPr>
      </w:pPr>
      <w:r w:rsidRPr="00EB3325">
        <w:rPr>
          <w:b/>
          <w:bCs/>
          <w:sz w:val="28"/>
          <w:szCs w:val="28"/>
          <w:u w:val="single"/>
          <w:lang w:val="uk-UA"/>
        </w:rPr>
        <w:t xml:space="preserve">3719800 Субвенція з місцевого бюджету державному бюджету на виконання програм соціально-економічного розвитку регіонів </w:t>
      </w:r>
    </w:p>
    <w:p w14:paraId="26C6F2BD" w14:textId="77777777" w:rsidR="007D243B" w:rsidRPr="00EB3325" w:rsidRDefault="007D243B" w:rsidP="007D243B">
      <w:pPr>
        <w:widowControl w:val="0"/>
        <w:autoSpaceDE w:val="0"/>
        <w:autoSpaceDN w:val="0"/>
        <w:adjustRightInd w:val="0"/>
        <w:rPr>
          <w:b/>
          <w:bCs/>
          <w:color w:val="FF0000"/>
          <w:sz w:val="28"/>
          <w:szCs w:val="28"/>
          <w:u w:val="single"/>
          <w:lang w:val="uk-UA"/>
        </w:rPr>
      </w:pPr>
    </w:p>
    <w:p w14:paraId="395AF8AE" w14:textId="77777777" w:rsidR="0034695F" w:rsidRPr="00EB3325" w:rsidRDefault="007D243B" w:rsidP="007D243B">
      <w:pPr>
        <w:ind w:left="285"/>
        <w:jc w:val="both"/>
        <w:rPr>
          <w:bCs/>
          <w:sz w:val="28"/>
          <w:szCs w:val="28"/>
          <w:lang w:val="uk-UA"/>
        </w:rPr>
      </w:pPr>
      <w:r w:rsidRPr="00EB3325">
        <w:rPr>
          <w:b/>
          <w:bCs/>
          <w:color w:val="FF0000"/>
          <w:sz w:val="28"/>
          <w:szCs w:val="28"/>
          <w:lang w:val="uk-UA"/>
        </w:rPr>
        <w:t xml:space="preserve">         </w:t>
      </w:r>
      <w:r w:rsidRPr="00EB3325">
        <w:rPr>
          <w:bCs/>
          <w:sz w:val="28"/>
          <w:szCs w:val="28"/>
          <w:lang w:val="uk-UA"/>
        </w:rPr>
        <w:t>Загальний обсяг  міжбюджетних трансфертів розподіляється таким</w:t>
      </w:r>
      <w:r w:rsidR="0034695F" w:rsidRPr="00EB3325">
        <w:rPr>
          <w:bCs/>
          <w:sz w:val="28"/>
          <w:szCs w:val="28"/>
          <w:lang w:val="uk-UA"/>
        </w:rPr>
        <w:t xml:space="preserve"> чином:  </w:t>
      </w:r>
    </w:p>
    <w:p w14:paraId="7202F1A4" w14:textId="0FCD1C8A" w:rsidR="007D243B" w:rsidRPr="00EB3325" w:rsidRDefault="007D243B" w:rsidP="0034695F">
      <w:pPr>
        <w:pStyle w:val="afa"/>
        <w:numPr>
          <w:ilvl w:val="0"/>
          <w:numId w:val="27"/>
        </w:numPr>
        <w:jc w:val="both"/>
        <w:rPr>
          <w:bCs/>
          <w:sz w:val="28"/>
          <w:szCs w:val="28"/>
          <w:lang w:val="uk-UA"/>
        </w:rPr>
      </w:pPr>
      <w:r w:rsidRPr="00EB3325">
        <w:rPr>
          <w:sz w:val="28"/>
          <w:szCs w:val="28"/>
          <w:lang w:val="uk-UA"/>
        </w:rPr>
        <w:t>Субвеція напридбання паливно-мастильних матеріалів для службового автотранспорту Вознесенського районного управління поліції ГУНП області для належного виконання покладених на нього завдань та функцій)</w:t>
      </w:r>
      <w:r w:rsidRPr="00EB3325">
        <w:rPr>
          <w:bCs/>
          <w:sz w:val="28"/>
          <w:szCs w:val="28"/>
          <w:lang w:val="uk-UA"/>
        </w:rPr>
        <w:t xml:space="preserve"> в сумі 50,0 тис.</w:t>
      </w:r>
      <w:r w:rsidR="002435F6" w:rsidRPr="00EB3325">
        <w:rPr>
          <w:sz w:val="28"/>
          <w:szCs w:val="28"/>
          <w:lang w:val="uk-UA"/>
        </w:rPr>
        <w:t xml:space="preserve">гривень </w:t>
      </w:r>
      <w:r w:rsidRPr="00EB3325">
        <w:rPr>
          <w:bCs/>
          <w:sz w:val="28"/>
          <w:szCs w:val="28"/>
          <w:lang w:val="uk-UA"/>
        </w:rPr>
        <w:t xml:space="preserve">,касові </w:t>
      </w:r>
      <w:r w:rsidR="002435F6" w:rsidRPr="00EB3325">
        <w:rPr>
          <w:bCs/>
          <w:sz w:val="28"/>
          <w:szCs w:val="28"/>
          <w:lang w:val="uk-UA"/>
        </w:rPr>
        <w:t xml:space="preserve">видатки </w:t>
      </w:r>
      <w:r w:rsidRPr="00EB3325">
        <w:rPr>
          <w:bCs/>
          <w:sz w:val="28"/>
          <w:szCs w:val="28"/>
          <w:lang w:val="uk-UA"/>
        </w:rPr>
        <w:t xml:space="preserve">склали на </w:t>
      </w:r>
      <w:r w:rsidR="00610F4F">
        <w:rPr>
          <w:bCs/>
          <w:sz w:val="28"/>
          <w:szCs w:val="28"/>
          <w:lang w:val="uk-UA"/>
        </w:rPr>
        <w:t>відповідний період 49,6</w:t>
      </w:r>
      <w:r w:rsidRPr="00EB3325">
        <w:rPr>
          <w:bCs/>
          <w:sz w:val="28"/>
          <w:szCs w:val="28"/>
          <w:lang w:val="uk-UA"/>
        </w:rPr>
        <w:t xml:space="preserve"> тис.</w:t>
      </w:r>
      <w:r w:rsidR="002435F6" w:rsidRPr="00EB3325">
        <w:rPr>
          <w:bCs/>
          <w:sz w:val="28"/>
          <w:szCs w:val="28"/>
          <w:lang w:val="uk-UA"/>
        </w:rPr>
        <w:t>гривень</w:t>
      </w:r>
      <w:r w:rsidRPr="00EB3325">
        <w:rPr>
          <w:bCs/>
          <w:sz w:val="28"/>
          <w:szCs w:val="28"/>
          <w:lang w:val="uk-UA"/>
        </w:rPr>
        <w:t xml:space="preserve"> .</w:t>
      </w:r>
      <w:r w:rsidR="00610F4F">
        <w:rPr>
          <w:bCs/>
          <w:sz w:val="28"/>
          <w:szCs w:val="28"/>
          <w:lang w:val="uk-UA"/>
        </w:rPr>
        <w:t>(0,4</w:t>
      </w:r>
      <w:r w:rsidR="002435F6" w:rsidRPr="00EB3325">
        <w:rPr>
          <w:bCs/>
          <w:sz w:val="28"/>
          <w:szCs w:val="28"/>
          <w:lang w:val="uk-UA"/>
        </w:rPr>
        <w:t xml:space="preserve"> тис.гривень повернуто до селищного бюджету в кінці звітного періоду)</w:t>
      </w:r>
    </w:p>
    <w:p w14:paraId="0963FB7A" w14:textId="20D95D21" w:rsidR="0034695F" w:rsidRPr="00EB3325" w:rsidRDefault="0034695F" w:rsidP="002435F6">
      <w:pPr>
        <w:pStyle w:val="afa"/>
        <w:numPr>
          <w:ilvl w:val="0"/>
          <w:numId w:val="27"/>
        </w:numPr>
        <w:jc w:val="both"/>
        <w:rPr>
          <w:bCs/>
          <w:sz w:val="28"/>
          <w:szCs w:val="28"/>
          <w:lang w:val="uk-UA"/>
        </w:rPr>
      </w:pPr>
      <w:r w:rsidRPr="00EB3325">
        <w:rPr>
          <w:bCs/>
          <w:sz w:val="28"/>
          <w:szCs w:val="28"/>
          <w:lang w:val="uk-UA"/>
        </w:rPr>
        <w:lastRenderedPageBreak/>
        <w:t xml:space="preserve">Субвенція на поліпшення матеріально-технічного стану для упрвління ДКСУ у </w:t>
      </w:r>
      <w:r w:rsidR="00D418B8">
        <w:rPr>
          <w:bCs/>
          <w:sz w:val="28"/>
          <w:szCs w:val="28"/>
          <w:lang w:val="uk-UA"/>
        </w:rPr>
        <w:t xml:space="preserve">Вознесенському районі в сумі 50,0 </w:t>
      </w:r>
      <w:r w:rsidRPr="00EB3325">
        <w:rPr>
          <w:bCs/>
          <w:sz w:val="28"/>
          <w:szCs w:val="28"/>
          <w:lang w:val="uk-UA"/>
        </w:rPr>
        <w:t>тис.гривень</w:t>
      </w:r>
      <w:r w:rsidR="002435F6" w:rsidRPr="00EB3325">
        <w:rPr>
          <w:bCs/>
          <w:sz w:val="28"/>
          <w:szCs w:val="28"/>
          <w:lang w:val="uk-UA"/>
        </w:rPr>
        <w:t>,</w:t>
      </w:r>
      <w:r w:rsidR="002435F6" w:rsidRPr="00EB3325">
        <w:t xml:space="preserve"> </w:t>
      </w:r>
      <w:r w:rsidR="002435F6" w:rsidRPr="00EB3325">
        <w:rPr>
          <w:bCs/>
          <w:sz w:val="28"/>
          <w:szCs w:val="28"/>
          <w:lang w:val="uk-UA"/>
        </w:rPr>
        <w:t xml:space="preserve">касові </w:t>
      </w:r>
      <w:r w:rsidR="004A07B6" w:rsidRPr="00EB3325">
        <w:rPr>
          <w:bCs/>
          <w:sz w:val="28"/>
          <w:szCs w:val="28"/>
          <w:lang w:val="uk-UA"/>
        </w:rPr>
        <w:t xml:space="preserve">видатки </w:t>
      </w:r>
      <w:r w:rsidR="00D418B8">
        <w:rPr>
          <w:bCs/>
          <w:sz w:val="28"/>
          <w:szCs w:val="28"/>
          <w:lang w:val="uk-UA"/>
        </w:rPr>
        <w:t>склали на відповідний період 50</w:t>
      </w:r>
      <w:r w:rsidR="002435F6" w:rsidRPr="00EB3325">
        <w:rPr>
          <w:bCs/>
          <w:sz w:val="28"/>
          <w:szCs w:val="28"/>
          <w:lang w:val="uk-UA"/>
        </w:rPr>
        <w:t>,0 тис.гривень.</w:t>
      </w:r>
    </w:p>
    <w:p w14:paraId="5BB33848" w14:textId="77777777" w:rsidR="00C96B57" w:rsidRPr="00EB3325" w:rsidRDefault="00C96B57" w:rsidP="00C96B57">
      <w:pPr>
        <w:rPr>
          <w:b/>
          <w:color w:val="548DD4"/>
          <w:sz w:val="28"/>
          <w:szCs w:val="28"/>
          <w:lang w:val="uk-UA"/>
        </w:rPr>
      </w:pPr>
    </w:p>
    <w:p w14:paraId="05830E82" w14:textId="77777777" w:rsidR="00C96B57" w:rsidRPr="009307EC" w:rsidRDefault="00C96B57" w:rsidP="00C96B57">
      <w:pPr>
        <w:rPr>
          <w:b/>
          <w:sz w:val="28"/>
          <w:szCs w:val="28"/>
          <w:u w:val="single"/>
          <w:lang w:val="uk-UA"/>
        </w:rPr>
      </w:pPr>
      <w:r w:rsidRPr="009307EC">
        <w:rPr>
          <w:b/>
          <w:color w:val="548DD4"/>
          <w:sz w:val="28"/>
          <w:szCs w:val="28"/>
          <w:lang w:val="uk-UA"/>
        </w:rPr>
        <w:t xml:space="preserve">                                                </w:t>
      </w:r>
      <w:r w:rsidRPr="009307EC">
        <w:rPr>
          <w:b/>
          <w:sz w:val="28"/>
          <w:szCs w:val="28"/>
          <w:u w:val="single"/>
          <w:lang w:val="en-US"/>
        </w:rPr>
        <w:t>V</w:t>
      </w:r>
      <w:r w:rsidRPr="009307EC">
        <w:rPr>
          <w:b/>
          <w:sz w:val="28"/>
          <w:szCs w:val="28"/>
          <w:u w:val="single"/>
        </w:rPr>
        <w:t xml:space="preserve"> </w:t>
      </w:r>
      <w:r w:rsidRPr="009307EC">
        <w:rPr>
          <w:b/>
          <w:sz w:val="28"/>
          <w:szCs w:val="28"/>
          <w:u w:val="single"/>
          <w:lang w:val="uk-UA"/>
        </w:rPr>
        <w:t>Фінансування</w:t>
      </w:r>
    </w:p>
    <w:p w14:paraId="1211F900" w14:textId="77777777" w:rsidR="009307EC" w:rsidRPr="009307EC" w:rsidRDefault="009307EC" w:rsidP="009307EC">
      <w:pPr>
        <w:contextualSpacing/>
        <w:jc w:val="both"/>
        <w:rPr>
          <w:b/>
          <w:sz w:val="28"/>
          <w:szCs w:val="28"/>
        </w:rPr>
      </w:pPr>
      <w:r w:rsidRPr="009307EC">
        <w:rPr>
          <w:b/>
          <w:sz w:val="28"/>
          <w:szCs w:val="28"/>
          <w:lang w:val="uk-UA"/>
        </w:rPr>
        <w:t xml:space="preserve">   </w:t>
      </w:r>
      <w:r w:rsidRPr="009307EC">
        <w:rPr>
          <w:b/>
          <w:sz w:val="28"/>
          <w:szCs w:val="28"/>
        </w:rPr>
        <w:t>По загальному фонду селищного  бюджету:</w:t>
      </w:r>
    </w:p>
    <w:p w14:paraId="437AE8BE" w14:textId="5A4E5AE5" w:rsidR="00BE7BF1" w:rsidRPr="00BE7BF1" w:rsidRDefault="009307EC" w:rsidP="009307EC">
      <w:pPr>
        <w:rPr>
          <w:b/>
          <w:sz w:val="28"/>
          <w:szCs w:val="28"/>
          <w:u w:val="single"/>
          <w:lang w:val="uk-UA"/>
        </w:rPr>
      </w:pPr>
      <w:r w:rsidRPr="009307EC">
        <w:rPr>
          <w:sz w:val="28"/>
          <w:szCs w:val="28"/>
          <w:lang w:val="uk-UA"/>
        </w:rPr>
        <w:t>Джерелом фінансування загального фонду селищного бюджету відповідно до казначейського звіту за підсумками виконання   бюджету селищної територіальної громади 20</w:t>
      </w:r>
      <w:r>
        <w:rPr>
          <w:sz w:val="28"/>
          <w:szCs w:val="28"/>
          <w:lang w:val="uk-UA"/>
        </w:rPr>
        <w:t>21 року за станом на 01 січня 2022</w:t>
      </w:r>
      <w:r w:rsidRPr="009307EC">
        <w:rPr>
          <w:sz w:val="28"/>
          <w:szCs w:val="28"/>
          <w:lang w:val="uk-UA"/>
        </w:rPr>
        <w:t xml:space="preserve"> року є залишки коштів на рахунках загального фонду  бюджету селищної територіальної громади</w:t>
      </w:r>
      <w:r>
        <w:rPr>
          <w:sz w:val="28"/>
          <w:szCs w:val="28"/>
          <w:lang w:val="uk-UA"/>
        </w:rPr>
        <w:t xml:space="preserve"> в сумі </w:t>
      </w:r>
      <w:r w:rsidR="00BE7BF1" w:rsidRPr="00BE7BF1">
        <w:rPr>
          <w:sz w:val="28"/>
          <w:szCs w:val="28"/>
          <w:lang w:val="uk-UA"/>
        </w:rPr>
        <w:t xml:space="preserve"> </w:t>
      </w:r>
      <w:r w:rsidR="00BE7BF1" w:rsidRPr="00BE7BF1">
        <w:rPr>
          <w:b/>
          <w:sz w:val="28"/>
          <w:szCs w:val="28"/>
          <w:lang w:val="uk-UA"/>
        </w:rPr>
        <w:t>9512</w:t>
      </w:r>
      <w:r w:rsidR="009F78DF">
        <w:rPr>
          <w:b/>
          <w:sz w:val="28"/>
          <w:szCs w:val="28"/>
          <w:lang w:val="uk-UA"/>
        </w:rPr>
        <w:t>,9</w:t>
      </w:r>
      <w:r w:rsidR="0023344D">
        <w:rPr>
          <w:b/>
          <w:sz w:val="28"/>
          <w:szCs w:val="28"/>
          <w:lang w:val="uk-UA"/>
        </w:rPr>
        <w:t xml:space="preserve"> </w:t>
      </w:r>
      <w:r w:rsidR="009F78DF">
        <w:rPr>
          <w:b/>
          <w:sz w:val="28"/>
          <w:szCs w:val="28"/>
          <w:lang w:val="uk-UA"/>
        </w:rPr>
        <w:t>тис.</w:t>
      </w:r>
      <w:r w:rsidR="00BE7BF1" w:rsidRPr="00BE7BF1">
        <w:rPr>
          <w:b/>
          <w:sz w:val="28"/>
          <w:szCs w:val="28"/>
          <w:lang w:val="uk-UA"/>
        </w:rPr>
        <w:t>гривнень</w:t>
      </w:r>
      <w:r w:rsidR="00BE7BF1" w:rsidRPr="00BE7BF1">
        <w:rPr>
          <w:sz w:val="28"/>
          <w:szCs w:val="28"/>
          <w:lang w:val="uk-UA"/>
        </w:rPr>
        <w:t xml:space="preserve"> </w:t>
      </w:r>
      <w:r w:rsidR="00BE7BF1" w:rsidRPr="00BE7BF1">
        <w:rPr>
          <w:sz w:val="28"/>
          <w:szCs w:val="28"/>
        </w:rPr>
        <w:t xml:space="preserve">  із них:</w:t>
      </w:r>
      <w:r w:rsidR="00BE7BF1" w:rsidRPr="00BE7BF1">
        <w:rPr>
          <w:sz w:val="28"/>
          <w:szCs w:val="28"/>
          <w:lang w:val="uk-UA"/>
        </w:rPr>
        <w:t xml:space="preserve"> </w:t>
      </w:r>
    </w:p>
    <w:p w14:paraId="5D3FA640" w14:textId="0B01EFFE" w:rsidR="00BE7BF1" w:rsidRPr="00BE7BF1" w:rsidRDefault="00BE7BF1" w:rsidP="00BE7BF1">
      <w:pPr>
        <w:numPr>
          <w:ilvl w:val="0"/>
          <w:numId w:val="34"/>
        </w:numPr>
        <w:contextualSpacing/>
        <w:jc w:val="both"/>
        <w:rPr>
          <w:b/>
          <w:sz w:val="28"/>
          <w:szCs w:val="28"/>
          <w:lang w:val="uk-UA"/>
        </w:rPr>
      </w:pPr>
      <w:r w:rsidRPr="00BE7BF1">
        <w:rPr>
          <w:b/>
          <w:sz w:val="28"/>
          <w:szCs w:val="28"/>
        </w:rPr>
        <w:t>по податках і зборах –</w:t>
      </w:r>
      <w:r w:rsidRPr="00BE7BF1">
        <w:rPr>
          <w:b/>
          <w:sz w:val="28"/>
          <w:szCs w:val="28"/>
          <w:lang w:val="uk-UA"/>
        </w:rPr>
        <w:t xml:space="preserve"> 6846</w:t>
      </w:r>
      <w:r w:rsidR="009F78DF">
        <w:rPr>
          <w:b/>
          <w:sz w:val="28"/>
          <w:szCs w:val="28"/>
          <w:lang w:val="uk-UA"/>
        </w:rPr>
        <w:t>,7</w:t>
      </w:r>
      <w:r w:rsidR="0023344D">
        <w:rPr>
          <w:b/>
          <w:sz w:val="28"/>
          <w:szCs w:val="28"/>
          <w:lang w:val="uk-UA"/>
        </w:rPr>
        <w:t xml:space="preserve"> </w:t>
      </w:r>
      <w:r w:rsidR="009F78DF">
        <w:rPr>
          <w:b/>
          <w:sz w:val="28"/>
          <w:szCs w:val="28"/>
          <w:lang w:val="uk-UA"/>
        </w:rPr>
        <w:t>тис.</w:t>
      </w:r>
      <w:r w:rsidRPr="00BE7BF1">
        <w:rPr>
          <w:b/>
          <w:sz w:val="28"/>
          <w:szCs w:val="28"/>
        </w:rPr>
        <w:t xml:space="preserve"> гривень</w:t>
      </w:r>
      <w:r w:rsidRPr="00BE7BF1">
        <w:rPr>
          <w:b/>
          <w:sz w:val="28"/>
          <w:szCs w:val="28"/>
          <w:lang w:val="uk-UA"/>
        </w:rPr>
        <w:t>.</w:t>
      </w:r>
    </w:p>
    <w:p w14:paraId="6DD9CE4C" w14:textId="64608CDB" w:rsidR="00BE7BF1" w:rsidRPr="00BE7BF1" w:rsidRDefault="00BE7BF1" w:rsidP="00BE7BF1">
      <w:pPr>
        <w:numPr>
          <w:ilvl w:val="0"/>
          <w:numId w:val="34"/>
        </w:numPr>
        <w:contextualSpacing/>
        <w:jc w:val="both"/>
        <w:rPr>
          <w:b/>
          <w:sz w:val="28"/>
          <w:szCs w:val="28"/>
          <w:lang w:val="uk-UA"/>
        </w:rPr>
      </w:pPr>
      <w:r w:rsidRPr="00BE7BF1">
        <w:rPr>
          <w:b/>
          <w:sz w:val="28"/>
          <w:szCs w:val="28"/>
          <w:lang w:val="uk-UA"/>
        </w:rPr>
        <w:t>освітньої субвенції з державного бюджету місцевим бюджетам 2666</w:t>
      </w:r>
      <w:r w:rsidR="009F78DF">
        <w:rPr>
          <w:b/>
          <w:sz w:val="28"/>
          <w:szCs w:val="28"/>
          <w:lang w:val="uk-UA"/>
        </w:rPr>
        <w:t>,2</w:t>
      </w:r>
      <w:r w:rsidR="0023344D">
        <w:rPr>
          <w:b/>
          <w:sz w:val="28"/>
          <w:szCs w:val="28"/>
          <w:lang w:val="uk-UA"/>
        </w:rPr>
        <w:t xml:space="preserve"> </w:t>
      </w:r>
      <w:r w:rsidR="009F78DF">
        <w:rPr>
          <w:b/>
          <w:sz w:val="28"/>
          <w:szCs w:val="28"/>
          <w:lang w:val="uk-UA"/>
        </w:rPr>
        <w:t>тис.</w:t>
      </w:r>
      <w:r w:rsidRPr="00BE7BF1">
        <w:rPr>
          <w:b/>
          <w:sz w:val="28"/>
          <w:szCs w:val="28"/>
          <w:lang w:val="uk-UA"/>
        </w:rPr>
        <w:t xml:space="preserve"> гривень.</w:t>
      </w:r>
    </w:p>
    <w:p w14:paraId="57CC2CC6" w14:textId="77777777" w:rsidR="00BE7BF1" w:rsidRPr="00BE7BF1" w:rsidRDefault="00BE7BF1" w:rsidP="00BE7BF1">
      <w:pPr>
        <w:ind w:left="150"/>
        <w:jc w:val="both"/>
        <w:rPr>
          <w:b/>
          <w:sz w:val="28"/>
          <w:szCs w:val="28"/>
          <w:lang w:val="uk-UA"/>
        </w:rPr>
      </w:pPr>
      <w:r w:rsidRPr="00BE7BF1">
        <w:rPr>
          <w:sz w:val="28"/>
          <w:szCs w:val="28"/>
          <w:lang w:val="uk-UA"/>
        </w:rPr>
        <w:tab/>
      </w:r>
    </w:p>
    <w:p w14:paraId="4EDE88D0" w14:textId="51E8100E" w:rsidR="00BE7BF1" w:rsidRPr="00BE7BF1" w:rsidRDefault="00BE7BF1" w:rsidP="00BE7BF1">
      <w:pPr>
        <w:widowControl w:val="0"/>
        <w:autoSpaceDE w:val="0"/>
        <w:autoSpaceDN w:val="0"/>
        <w:adjustRightInd w:val="0"/>
        <w:ind w:left="-142"/>
        <w:jc w:val="both"/>
        <w:rPr>
          <w:b/>
          <w:sz w:val="28"/>
          <w:szCs w:val="28"/>
          <w:lang w:val="uk-UA"/>
        </w:rPr>
      </w:pPr>
      <w:r w:rsidRPr="00BE7BF1">
        <w:rPr>
          <w:b/>
          <w:sz w:val="28"/>
          <w:szCs w:val="28"/>
          <w:lang w:val="uk-UA"/>
        </w:rPr>
        <w:t xml:space="preserve">Рішенням Олександрівської селищної  ради від  23 грудня 2021 року   № 1 «  Про  бюджет </w:t>
      </w:r>
      <w:bookmarkStart w:id="8" w:name="_Hlk59264952"/>
      <w:r w:rsidRPr="00BE7BF1">
        <w:rPr>
          <w:b/>
          <w:sz w:val="28"/>
          <w:szCs w:val="28"/>
          <w:lang w:val="uk-UA"/>
        </w:rPr>
        <w:t xml:space="preserve">Олександрівської селищної  територіальної громади  </w:t>
      </w:r>
      <w:bookmarkEnd w:id="8"/>
      <w:r w:rsidRPr="00BE7BF1">
        <w:rPr>
          <w:b/>
          <w:sz w:val="28"/>
          <w:szCs w:val="28"/>
          <w:lang w:val="uk-UA"/>
        </w:rPr>
        <w:t>на 2022 рік «</w:t>
      </w:r>
      <w:r w:rsidRPr="00BE7BF1">
        <w:rPr>
          <w:b/>
          <w:bCs/>
          <w:sz w:val="28"/>
          <w:szCs w:val="28"/>
          <w:lang w:val="uk-UA"/>
        </w:rPr>
        <w:t>(код бюджету)</w:t>
      </w:r>
      <w:r w:rsidRPr="00BE7BF1">
        <w:rPr>
          <w:b/>
          <w:sz w:val="28"/>
          <w:szCs w:val="28"/>
          <w:lang w:val="uk-UA"/>
        </w:rPr>
        <w:t xml:space="preserve"> </w:t>
      </w:r>
      <w:r w:rsidRPr="00BE7BF1">
        <w:rPr>
          <w:b/>
          <w:bCs/>
          <w:sz w:val="28"/>
          <w:szCs w:val="28"/>
          <w:u w:val="single"/>
          <w:lang w:val="uk-UA"/>
        </w:rPr>
        <w:t xml:space="preserve">14503000000 </w:t>
      </w:r>
      <w:r w:rsidRPr="00BE7BF1">
        <w:rPr>
          <w:b/>
          <w:sz w:val="28"/>
          <w:szCs w:val="28"/>
          <w:lang w:val="uk-UA"/>
        </w:rPr>
        <w:t>затверджено оборотний залишок бюджетних коштів у сумі 79</w:t>
      </w:r>
      <w:r w:rsidR="009F78DF">
        <w:rPr>
          <w:b/>
          <w:sz w:val="28"/>
          <w:szCs w:val="28"/>
          <w:lang w:val="uk-UA"/>
        </w:rPr>
        <w:t>,9</w:t>
      </w:r>
      <w:r w:rsidR="0023344D">
        <w:rPr>
          <w:b/>
          <w:sz w:val="28"/>
          <w:szCs w:val="28"/>
          <w:lang w:val="uk-UA"/>
        </w:rPr>
        <w:t xml:space="preserve"> </w:t>
      </w:r>
      <w:r w:rsidR="009F78DF">
        <w:rPr>
          <w:b/>
          <w:sz w:val="28"/>
          <w:szCs w:val="28"/>
          <w:lang w:val="uk-UA"/>
        </w:rPr>
        <w:t>тис.</w:t>
      </w:r>
      <w:r w:rsidRPr="00BE7BF1">
        <w:rPr>
          <w:b/>
          <w:sz w:val="28"/>
          <w:szCs w:val="28"/>
          <w:lang w:val="uk-UA"/>
        </w:rPr>
        <w:t>гривень. З урахуванням зазначеного вільний залишок коштів загального фонду бюджету селищної територіальної громади  склав 9432</w:t>
      </w:r>
      <w:r w:rsidR="009F78DF">
        <w:rPr>
          <w:b/>
          <w:sz w:val="28"/>
          <w:szCs w:val="28"/>
          <w:lang w:val="uk-UA"/>
        </w:rPr>
        <w:t>,9</w:t>
      </w:r>
      <w:r w:rsidR="0023344D">
        <w:rPr>
          <w:b/>
          <w:sz w:val="28"/>
          <w:szCs w:val="28"/>
          <w:lang w:val="uk-UA"/>
        </w:rPr>
        <w:t xml:space="preserve"> </w:t>
      </w:r>
      <w:r w:rsidR="009F78DF">
        <w:rPr>
          <w:b/>
          <w:sz w:val="28"/>
          <w:szCs w:val="28"/>
          <w:lang w:val="uk-UA"/>
        </w:rPr>
        <w:t>тис.</w:t>
      </w:r>
      <w:r w:rsidRPr="00BE7BF1">
        <w:rPr>
          <w:b/>
          <w:sz w:val="28"/>
          <w:szCs w:val="28"/>
          <w:lang w:val="uk-UA"/>
        </w:rPr>
        <w:t>гривень.</w:t>
      </w:r>
    </w:p>
    <w:p w14:paraId="4A336815" w14:textId="77777777" w:rsidR="00BE7BF1" w:rsidRPr="00BE7BF1" w:rsidRDefault="00BE7BF1" w:rsidP="00BE7BF1">
      <w:pPr>
        <w:widowControl w:val="0"/>
        <w:autoSpaceDE w:val="0"/>
        <w:autoSpaceDN w:val="0"/>
        <w:adjustRightInd w:val="0"/>
        <w:ind w:left="-142"/>
        <w:jc w:val="both"/>
        <w:rPr>
          <w:b/>
          <w:sz w:val="28"/>
          <w:szCs w:val="28"/>
          <w:lang w:val="uk-UA"/>
        </w:rPr>
      </w:pPr>
    </w:p>
    <w:p w14:paraId="312CC346" w14:textId="4EBCD296" w:rsidR="00BE7BF1" w:rsidRPr="00BE7BF1" w:rsidRDefault="00BE7BF1" w:rsidP="00BE7BF1">
      <w:pPr>
        <w:ind w:firstLine="708"/>
        <w:jc w:val="both"/>
        <w:rPr>
          <w:b/>
          <w:bCs/>
          <w:sz w:val="28"/>
          <w:szCs w:val="28"/>
          <w:lang w:val="uk-UA"/>
        </w:rPr>
      </w:pPr>
      <w:r w:rsidRPr="00BE7BF1">
        <w:rPr>
          <w:b/>
          <w:sz w:val="28"/>
          <w:szCs w:val="28"/>
          <w:lang w:val="uk-UA"/>
        </w:rPr>
        <w:t xml:space="preserve">Рішенням селищної   ради </w:t>
      </w:r>
      <w:r w:rsidRPr="00BE7BF1">
        <w:rPr>
          <w:sz w:val="28"/>
          <w:szCs w:val="28"/>
          <w:lang w:val="uk-UA"/>
        </w:rPr>
        <w:t>“Про внесення змін до  бюджету Олександрівської селищної територіальної громади на 2022рік » (код 14503000000) “</w:t>
      </w:r>
      <w:r w:rsidRPr="00BE7BF1">
        <w:rPr>
          <w:b/>
          <w:sz w:val="28"/>
          <w:szCs w:val="28"/>
          <w:lang w:val="uk-UA"/>
        </w:rPr>
        <w:t xml:space="preserve"> </w:t>
      </w:r>
      <w:r w:rsidRPr="00BE7BF1">
        <w:rPr>
          <w:sz w:val="28"/>
          <w:szCs w:val="28"/>
          <w:lang w:val="uk-UA"/>
        </w:rPr>
        <w:t xml:space="preserve">№ 2 від 10 березня  2022 року </w:t>
      </w:r>
      <w:r w:rsidRPr="00BE7BF1">
        <w:rPr>
          <w:b/>
          <w:sz w:val="28"/>
          <w:szCs w:val="28"/>
          <w:lang w:val="uk-UA"/>
        </w:rPr>
        <w:t xml:space="preserve">затверджено розподіл вільного залишку коштів </w:t>
      </w:r>
      <w:r w:rsidRPr="00BE7BF1">
        <w:rPr>
          <w:b/>
          <w:bCs/>
          <w:sz w:val="28"/>
          <w:szCs w:val="28"/>
          <w:lang w:val="uk-UA"/>
        </w:rPr>
        <w:t>у сумі 750</w:t>
      </w:r>
      <w:r w:rsidR="009F78DF">
        <w:rPr>
          <w:b/>
          <w:bCs/>
          <w:sz w:val="28"/>
          <w:szCs w:val="28"/>
          <w:lang w:val="uk-UA"/>
        </w:rPr>
        <w:t>,0</w:t>
      </w:r>
      <w:r w:rsidR="0023344D">
        <w:rPr>
          <w:b/>
          <w:bCs/>
          <w:sz w:val="28"/>
          <w:szCs w:val="28"/>
          <w:lang w:val="uk-UA"/>
        </w:rPr>
        <w:t xml:space="preserve"> </w:t>
      </w:r>
      <w:r w:rsidR="009F78DF">
        <w:rPr>
          <w:b/>
          <w:bCs/>
          <w:sz w:val="28"/>
          <w:szCs w:val="28"/>
          <w:lang w:val="uk-UA"/>
        </w:rPr>
        <w:t>тис.</w:t>
      </w:r>
      <w:r w:rsidRPr="00BE7BF1">
        <w:rPr>
          <w:b/>
          <w:bCs/>
          <w:sz w:val="28"/>
          <w:szCs w:val="28"/>
          <w:lang w:val="uk-UA"/>
        </w:rPr>
        <w:t xml:space="preserve"> гривень :</w:t>
      </w:r>
    </w:p>
    <w:p w14:paraId="1D4C1F83" w14:textId="4ECAAC9B" w:rsidR="00BE7BF1" w:rsidRPr="00BE7BF1" w:rsidRDefault="00BE7BF1" w:rsidP="00BE7BF1">
      <w:pPr>
        <w:suppressAutoHyphens/>
        <w:spacing w:after="180" w:line="250" w:lineRule="exact"/>
        <w:rPr>
          <w:b/>
          <w:sz w:val="28"/>
          <w:szCs w:val="28"/>
          <w:lang w:val="uk-UA"/>
        </w:rPr>
      </w:pPr>
      <w:r w:rsidRPr="00BE7BF1">
        <w:rPr>
          <w:sz w:val="28"/>
          <w:szCs w:val="28"/>
          <w:lang w:val="uk-UA"/>
        </w:rPr>
        <w:t xml:space="preserve">у тому числі: на поточні видатки загального фонду </w:t>
      </w:r>
      <w:r w:rsidR="0023344D">
        <w:rPr>
          <w:b/>
          <w:sz w:val="28"/>
          <w:szCs w:val="28"/>
          <w:lang w:val="uk-UA"/>
        </w:rPr>
        <w:t xml:space="preserve">в сумі 750000,0 </w:t>
      </w:r>
      <w:r w:rsidRPr="00BE7BF1">
        <w:rPr>
          <w:b/>
          <w:sz w:val="28"/>
          <w:szCs w:val="28"/>
          <w:lang w:val="uk-UA"/>
        </w:rPr>
        <w:t xml:space="preserve"> гривень.   </w:t>
      </w:r>
    </w:p>
    <w:p w14:paraId="0C619838" w14:textId="77777777" w:rsidR="00BE7BF1" w:rsidRPr="00BE7BF1" w:rsidRDefault="00BE7BF1" w:rsidP="00BE7BF1">
      <w:pPr>
        <w:spacing w:line="250" w:lineRule="exact"/>
        <w:ind w:right="80"/>
        <w:rPr>
          <w:rFonts w:eastAsiaTheme="minorHAnsi"/>
          <w:color w:val="000000" w:themeColor="text1"/>
          <w:sz w:val="28"/>
          <w:szCs w:val="28"/>
          <w:lang w:val="uk-UA" w:eastAsia="en-US"/>
        </w:rPr>
      </w:pPr>
      <w:r w:rsidRPr="00BE7BF1">
        <w:rPr>
          <w:rFonts w:eastAsiaTheme="minorHAnsi"/>
          <w:b/>
          <w:color w:val="000000" w:themeColor="text1"/>
          <w:sz w:val="28"/>
          <w:szCs w:val="28"/>
          <w:lang w:val="uk-UA" w:eastAsia="en-US"/>
        </w:rPr>
        <w:t>Рішенням     Виконавчого комітету</w:t>
      </w:r>
      <w:r w:rsidRPr="00BE7BF1">
        <w:rPr>
          <w:rFonts w:eastAsiaTheme="minorHAnsi"/>
          <w:color w:val="000000" w:themeColor="text1"/>
          <w:sz w:val="28"/>
          <w:szCs w:val="28"/>
          <w:lang w:val="uk-UA" w:eastAsia="en-US"/>
        </w:rPr>
        <w:t xml:space="preserve"> Олександрівської селищної ради № 12  від 13 травня 2022 року « Про внесення змін до  бюджету Олександрівської селищної територіальної громади  </w:t>
      </w:r>
      <w:bookmarkStart w:id="9" w:name="_Hlk36459397"/>
      <w:r w:rsidRPr="00BE7BF1">
        <w:rPr>
          <w:rFonts w:eastAsiaTheme="minorHAnsi"/>
          <w:color w:val="000000" w:themeColor="text1"/>
          <w:sz w:val="28"/>
          <w:szCs w:val="28"/>
          <w:lang w:val="uk-UA" w:eastAsia="en-US"/>
        </w:rPr>
        <w:t xml:space="preserve"> </w:t>
      </w:r>
      <w:bookmarkEnd w:id="9"/>
      <w:r w:rsidRPr="00BE7BF1">
        <w:rPr>
          <w:rFonts w:eastAsiaTheme="minorHAnsi"/>
          <w:color w:val="000000" w:themeColor="text1"/>
          <w:sz w:val="28"/>
          <w:szCs w:val="28"/>
          <w:lang w:val="uk-UA" w:eastAsia="en-US"/>
        </w:rPr>
        <w:t xml:space="preserve">на 2022 рік» </w:t>
      </w:r>
      <w:bookmarkStart w:id="10" w:name="_Hlk37768728"/>
      <w:r w:rsidRPr="00BE7BF1">
        <w:rPr>
          <w:rFonts w:eastAsiaTheme="minorHAnsi"/>
          <w:color w:val="000000" w:themeColor="text1"/>
          <w:sz w:val="28"/>
          <w:szCs w:val="28"/>
          <w:lang w:val="uk-UA" w:eastAsia="en-US"/>
        </w:rPr>
        <w:t>код бюджету 14503000000</w:t>
      </w:r>
      <w:bookmarkEnd w:id="10"/>
      <w:r w:rsidRPr="00BE7BF1">
        <w:rPr>
          <w:rFonts w:eastAsiaTheme="minorHAnsi"/>
          <w:color w:val="000000" w:themeColor="text1"/>
          <w:sz w:val="28"/>
          <w:szCs w:val="28"/>
          <w:lang w:val="uk-UA" w:eastAsia="en-US"/>
        </w:rPr>
        <w:t xml:space="preserve"> </w:t>
      </w:r>
    </w:p>
    <w:p w14:paraId="17195597" w14:textId="504CA14E" w:rsidR="00BE7BF1" w:rsidRPr="00BE7BF1" w:rsidRDefault="00BE7BF1" w:rsidP="00BE7BF1">
      <w:pPr>
        <w:ind w:firstLine="708"/>
        <w:jc w:val="both"/>
        <w:rPr>
          <w:b/>
          <w:bCs/>
          <w:sz w:val="28"/>
          <w:szCs w:val="28"/>
          <w:lang w:val="uk-UA"/>
        </w:rPr>
      </w:pPr>
      <w:r w:rsidRPr="00BE7BF1">
        <w:rPr>
          <w:b/>
          <w:sz w:val="28"/>
          <w:szCs w:val="28"/>
          <w:lang w:val="uk-UA"/>
        </w:rPr>
        <w:t xml:space="preserve">затверджено розподіл вільного залишку коштів </w:t>
      </w:r>
      <w:r w:rsidRPr="00BE7BF1">
        <w:rPr>
          <w:b/>
          <w:bCs/>
          <w:sz w:val="28"/>
          <w:szCs w:val="28"/>
          <w:lang w:val="uk-UA"/>
        </w:rPr>
        <w:t>у сумі 995</w:t>
      </w:r>
      <w:r w:rsidR="009F78DF">
        <w:rPr>
          <w:b/>
          <w:bCs/>
          <w:sz w:val="28"/>
          <w:szCs w:val="28"/>
          <w:lang w:val="uk-UA"/>
        </w:rPr>
        <w:t>,6</w:t>
      </w:r>
      <w:r w:rsidR="0023344D">
        <w:rPr>
          <w:b/>
          <w:bCs/>
          <w:sz w:val="28"/>
          <w:szCs w:val="28"/>
          <w:lang w:val="uk-UA"/>
        </w:rPr>
        <w:t xml:space="preserve"> </w:t>
      </w:r>
      <w:r w:rsidR="009F78DF">
        <w:rPr>
          <w:b/>
          <w:bCs/>
          <w:sz w:val="28"/>
          <w:szCs w:val="28"/>
          <w:lang w:val="uk-UA"/>
        </w:rPr>
        <w:t>тис.</w:t>
      </w:r>
      <w:r w:rsidRPr="00BE7BF1">
        <w:rPr>
          <w:b/>
          <w:bCs/>
          <w:sz w:val="28"/>
          <w:szCs w:val="28"/>
          <w:lang w:val="uk-UA"/>
        </w:rPr>
        <w:t xml:space="preserve"> гривень :</w:t>
      </w:r>
    </w:p>
    <w:p w14:paraId="41F55301" w14:textId="57B481AC" w:rsidR="00BE7BF1" w:rsidRPr="00BE7BF1" w:rsidRDefault="00BE7BF1" w:rsidP="00BE7BF1">
      <w:pPr>
        <w:rPr>
          <w:b/>
          <w:sz w:val="28"/>
          <w:szCs w:val="28"/>
          <w:lang w:val="uk-UA"/>
        </w:rPr>
      </w:pPr>
      <w:r w:rsidRPr="00BE7BF1">
        <w:rPr>
          <w:sz w:val="28"/>
          <w:szCs w:val="28"/>
          <w:lang w:val="uk-UA"/>
        </w:rPr>
        <w:t xml:space="preserve">у тому числі: на поточні видатки загального фонду </w:t>
      </w:r>
      <w:r w:rsidRPr="00BE7BF1">
        <w:rPr>
          <w:b/>
          <w:sz w:val="28"/>
          <w:szCs w:val="28"/>
          <w:lang w:val="uk-UA"/>
        </w:rPr>
        <w:t>в сумі 995</w:t>
      </w:r>
      <w:r w:rsidR="00790924">
        <w:rPr>
          <w:b/>
          <w:sz w:val="28"/>
          <w:szCs w:val="28"/>
          <w:lang w:val="uk-UA"/>
        </w:rPr>
        <w:t>,6</w:t>
      </w:r>
      <w:r w:rsidR="0023344D">
        <w:rPr>
          <w:b/>
          <w:sz w:val="28"/>
          <w:szCs w:val="28"/>
          <w:lang w:val="uk-UA"/>
        </w:rPr>
        <w:t xml:space="preserve"> </w:t>
      </w:r>
      <w:r w:rsidR="00790924">
        <w:rPr>
          <w:b/>
          <w:sz w:val="28"/>
          <w:szCs w:val="28"/>
          <w:lang w:val="uk-UA"/>
        </w:rPr>
        <w:t>тис.</w:t>
      </w:r>
      <w:r w:rsidRPr="00BE7BF1">
        <w:rPr>
          <w:b/>
          <w:sz w:val="28"/>
          <w:szCs w:val="28"/>
          <w:lang w:val="uk-UA"/>
        </w:rPr>
        <w:t>гривень.</w:t>
      </w:r>
      <w:r w:rsidRPr="00BE7BF1">
        <w:rPr>
          <w:rFonts w:eastAsia="Arial Unicode MS"/>
          <w:bCs/>
          <w:sz w:val="28"/>
          <w:szCs w:val="28"/>
          <w:lang w:val="uk-UA"/>
        </w:rPr>
        <w:t xml:space="preserve"> (в т.ч. за рахунок залишку коштів освітньої субвенції з державного бюджету місцевим бюджетам, що утворився на початок бюджетного періоду </w:t>
      </w:r>
      <w:r w:rsidRPr="00BE7BF1">
        <w:rPr>
          <w:rFonts w:eastAsia="Arial Unicode MS"/>
          <w:b/>
          <w:bCs/>
          <w:sz w:val="28"/>
          <w:szCs w:val="28"/>
          <w:lang w:val="uk-UA"/>
        </w:rPr>
        <w:t>у сумі 316</w:t>
      </w:r>
      <w:r w:rsidR="009F78DF">
        <w:rPr>
          <w:rFonts w:eastAsia="Arial Unicode MS"/>
          <w:b/>
          <w:bCs/>
          <w:sz w:val="28"/>
          <w:szCs w:val="28"/>
          <w:lang w:val="uk-UA"/>
        </w:rPr>
        <w:t>,0</w:t>
      </w:r>
      <w:r w:rsidR="0023344D">
        <w:rPr>
          <w:rFonts w:eastAsia="Arial Unicode MS"/>
          <w:b/>
          <w:bCs/>
          <w:sz w:val="28"/>
          <w:szCs w:val="28"/>
          <w:lang w:val="uk-UA"/>
        </w:rPr>
        <w:t xml:space="preserve"> </w:t>
      </w:r>
      <w:r w:rsidR="009F78DF">
        <w:rPr>
          <w:rFonts w:eastAsia="Arial Unicode MS"/>
          <w:b/>
          <w:bCs/>
          <w:sz w:val="28"/>
          <w:szCs w:val="28"/>
          <w:lang w:val="uk-UA"/>
        </w:rPr>
        <w:t>тис.</w:t>
      </w:r>
      <w:r w:rsidRPr="00BE7BF1">
        <w:rPr>
          <w:rFonts w:eastAsia="Arial Unicode MS"/>
          <w:b/>
          <w:bCs/>
          <w:sz w:val="28"/>
          <w:szCs w:val="28"/>
          <w:lang w:val="uk-UA"/>
        </w:rPr>
        <w:t xml:space="preserve"> гривень </w:t>
      </w:r>
      <w:r w:rsidRPr="00BE7BF1">
        <w:rPr>
          <w:rFonts w:eastAsia="Arial Unicode MS"/>
          <w:bCs/>
          <w:sz w:val="28"/>
          <w:szCs w:val="28"/>
          <w:lang w:val="uk-UA"/>
        </w:rPr>
        <w:t>відповідно до п.22-2 розділ VI.  прикінцеві та перехідні положення Бюджетного Кодексу України зі</w:t>
      </w:r>
      <w:r w:rsidRPr="00BE7BF1">
        <w:rPr>
          <w:rFonts w:eastAsia="Arial Unicode MS"/>
          <w:b/>
          <w:bCs/>
          <w:sz w:val="28"/>
          <w:szCs w:val="28"/>
          <w:lang w:val="uk-UA"/>
        </w:rPr>
        <w:t xml:space="preserve"> </w:t>
      </w:r>
      <w:r w:rsidRPr="00BE7BF1">
        <w:rPr>
          <w:rFonts w:eastAsia="Arial Unicode MS"/>
          <w:bCs/>
          <w:sz w:val="28"/>
          <w:szCs w:val="28"/>
          <w:lang w:val="uk-UA"/>
        </w:rPr>
        <w:t>змінами</w:t>
      </w:r>
      <w:r w:rsidRPr="00BE7BF1">
        <w:rPr>
          <w:b/>
          <w:sz w:val="28"/>
          <w:szCs w:val="28"/>
          <w:lang w:val="uk-UA"/>
        </w:rPr>
        <w:t xml:space="preserve"> )  </w:t>
      </w:r>
    </w:p>
    <w:p w14:paraId="7B7E1C56" w14:textId="77777777" w:rsidR="00BE7BF1" w:rsidRPr="00BE7BF1" w:rsidRDefault="00BE7BF1" w:rsidP="00BE7BF1">
      <w:pPr>
        <w:rPr>
          <w:b/>
          <w:sz w:val="28"/>
          <w:szCs w:val="28"/>
          <w:lang w:val="uk-UA"/>
        </w:rPr>
      </w:pPr>
    </w:p>
    <w:p w14:paraId="3011FA51" w14:textId="77777777" w:rsidR="00BE7BF1" w:rsidRPr="00BE7BF1" w:rsidRDefault="00BE7BF1" w:rsidP="00BE7BF1">
      <w:pPr>
        <w:spacing w:line="250" w:lineRule="exact"/>
        <w:ind w:right="80"/>
        <w:rPr>
          <w:rFonts w:eastAsiaTheme="minorHAnsi"/>
          <w:color w:val="000000" w:themeColor="text1"/>
          <w:sz w:val="28"/>
          <w:szCs w:val="28"/>
          <w:lang w:val="uk-UA" w:eastAsia="en-US"/>
        </w:rPr>
      </w:pPr>
      <w:r w:rsidRPr="00BE7BF1">
        <w:rPr>
          <w:rFonts w:eastAsiaTheme="minorHAnsi"/>
          <w:b/>
          <w:color w:val="000000" w:themeColor="text1"/>
          <w:sz w:val="28"/>
          <w:szCs w:val="28"/>
          <w:lang w:val="uk-UA" w:eastAsia="en-US"/>
        </w:rPr>
        <w:t>Рішенням     Виконавчого комітету</w:t>
      </w:r>
      <w:r w:rsidRPr="00BE7BF1">
        <w:rPr>
          <w:rFonts w:eastAsiaTheme="minorHAnsi"/>
          <w:color w:val="000000" w:themeColor="text1"/>
          <w:sz w:val="28"/>
          <w:szCs w:val="28"/>
          <w:lang w:val="uk-UA" w:eastAsia="en-US"/>
        </w:rPr>
        <w:t xml:space="preserve"> Олександрівської селищної ради № 21 від 09 червня 2022 року « Про внесення змін до  бюджету Олександрівської селищної територіальної громади   на 2022 рік» код бюджету 14503000000 </w:t>
      </w:r>
    </w:p>
    <w:p w14:paraId="3CBCBEA2" w14:textId="42DF7AC7" w:rsidR="00BE7BF1" w:rsidRPr="00BE7BF1" w:rsidRDefault="00BE7BF1" w:rsidP="00BE7BF1">
      <w:pPr>
        <w:jc w:val="both"/>
        <w:rPr>
          <w:b/>
          <w:bCs/>
          <w:sz w:val="28"/>
          <w:szCs w:val="28"/>
          <w:lang w:val="uk-UA"/>
        </w:rPr>
      </w:pPr>
      <w:r w:rsidRPr="00BE7BF1">
        <w:rPr>
          <w:b/>
          <w:sz w:val="28"/>
          <w:szCs w:val="28"/>
          <w:lang w:val="uk-UA"/>
        </w:rPr>
        <w:t xml:space="preserve">затверджено розподіл вільного залишку коштів </w:t>
      </w:r>
      <w:r w:rsidRPr="00BE7BF1">
        <w:rPr>
          <w:b/>
          <w:bCs/>
          <w:sz w:val="28"/>
          <w:szCs w:val="28"/>
          <w:lang w:val="uk-UA"/>
        </w:rPr>
        <w:t>у сумі 80</w:t>
      </w:r>
      <w:r w:rsidR="009F78DF">
        <w:rPr>
          <w:b/>
          <w:bCs/>
          <w:sz w:val="28"/>
          <w:szCs w:val="28"/>
          <w:lang w:val="uk-UA"/>
        </w:rPr>
        <w:t>,0</w:t>
      </w:r>
      <w:r w:rsidR="0023344D">
        <w:rPr>
          <w:b/>
          <w:bCs/>
          <w:sz w:val="28"/>
          <w:szCs w:val="28"/>
          <w:lang w:val="uk-UA"/>
        </w:rPr>
        <w:t xml:space="preserve"> </w:t>
      </w:r>
      <w:r w:rsidR="009F78DF">
        <w:rPr>
          <w:b/>
          <w:bCs/>
          <w:sz w:val="28"/>
          <w:szCs w:val="28"/>
          <w:lang w:val="uk-UA"/>
        </w:rPr>
        <w:t>тис.</w:t>
      </w:r>
      <w:r w:rsidRPr="00BE7BF1">
        <w:rPr>
          <w:b/>
          <w:bCs/>
          <w:sz w:val="28"/>
          <w:szCs w:val="28"/>
          <w:lang w:val="uk-UA"/>
        </w:rPr>
        <w:t>гривень :</w:t>
      </w:r>
    </w:p>
    <w:p w14:paraId="2FEA1216" w14:textId="742768B2" w:rsidR="00BE7BF1" w:rsidRPr="00BE7BF1" w:rsidRDefault="00BE7BF1" w:rsidP="00BE7BF1">
      <w:pPr>
        <w:rPr>
          <w:b/>
          <w:sz w:val="28"/>
          <w:szCs w:val="28"/>
          <w:lang w:val="uk-UA"/>
        </w:rPr>
      </w:pPr>
      <w:bookmarkStart w:id="11" w:name="_Hlk110692471"/>
      <w:r w:rsidRPr="00BE7BF1">
        <w:rPr>
          <w:sz w:val="28"/>
          <w:szCs w:val="28"/>
          <w:lang w:val="uk-UA"/>
        </w:rPr>
        <w:t xml:space="preserve">у тому числі: на поточні видатки загального фонду </w:t>
      </w:r>
      <w:r w:rsidR="0023344D">
        <w:rPr>
          <w:b/>
          <w:sz w:val="28"/>
          <w:szCs w:val="28"/>
          <w:lang w:val="uk-UA"/>
        </w:rPr>
        <w:t xml:space="preserve">в сумі 80 000,0 </w:t>
      </w:r>
      <w:r w:rsidRPr="00BE7BF1">
        <w:rPr>
          <w:b/>
          <w:sz w:val="28"/>
          <w:szCs w:val="28"/>
          <w:lang w:val="uk-UA"/>
        </w:rPr>
        <w:t xml:space="preserve"> гривень</w:t>
      </w:r>
      <w:bookmarkEnd w:id="11"/>
      <w:r w:rsidRPr="00BE7BF1">
        <w:rPr>
          <w:b/>
          <w:sz w:val="28"/>
          <w:szCs w:val="28"/>
          <w:lang w:val="uk-UA"/>
        </w:rPr>
        <w:t>.</w:t>
      </w:r>
      <w:r w:rsidRPr="00BE7BF1">
        <w:rPr>
          <w:rFonts w:eastAsia="Arial Unicode MS"/>
          <w:bCs/>
          <w:sz w:val="28"/>
          <w:szCs w:val="28"/>
          <w:lang w:val="uk-UA"/>
        </w:rPr>
        <w:t xml:space="preserve"> </w:t>
      </w:r>
      <w:r w:rsidRPr="00BE7BF1">
        <w:rPr>
          <w:rFonts w:eastAsia="Arial Unicode MS"/>
          <w:b/>
          <w:sz w:val="28"/>
          <w:szCs w:val="28"/>
          <w:lang w:val="uk-UA"/>
        </w:rPr>
        <w:t>Зменшити</w:t>
      </w:r>
      <w:r w:rsidRPr="00BE7BF1">
        <w:rPr>
          <w:rFonts w:eastAsia="Arial Unicode MS"/>
          <w:bCs/>
          <w:sz w:val="28"/>
          <w:szCs w:val="28"/>
          <w:lang w:val="uk-UA"/>
        </w:rPr>
        <w:t xml:space="preserve"> </w:t>
      </w:r>
      <w:r w:rsidRPr="00BE7BF1">
        <w:rPr>
          <w:rFonts w:eastAsia="Arial Unicode MS"/>
          <w:b/>
          <w:sz w:val="28"/>
          <w:szCs w:val="28"/>
          <w:lang w:val="uk-UA"/>
        </w:rPr>
        <w:t>видатки за рахунок</w:t>
      </w:r>
      <w:r w:rsidRPr="00BE7BF1">
        <w:rPr>
          <w:b/>
          <w:sz w:val="28"/>
          <w:szCs w:val="28"/>
          <w:lang w:val="uk-UA"/>
        </w:rPr>
        <w:t xml:space="preserve"> розподілу вільного залишку коштів</w:t>
      </w:r>
      <w:r w:rsidRPr="00BE7BF1">
        <w:rPr>
          <w:rFonts w:eastAsia="Arial Unicode MS"/>
          <w:bCs/>
          <w:sz w:val="28"/>
          <w:szCs w:val="28"/>
          <w:lang w:val="uk-UA"/>
        </w:rPr>
        <w:t xml:space="preserve"> </w:t>
      </w:r>
      <w:r w:rsidRPr="00BE7BF1">
        <w:rPr>
          <w:rFonts w:eastAsia="Arial Unicode MS"/>
          <w:b/>
          <w:sz w:val="28"/>
          <w:szCs w:val="28"/>
          <w:lang w:val="uk-UA"/>
        </w:rPr>
        <w:t>на суму 100</w:t>
      </w:r>
      <w:r w:rsidR="0023344D">
        <w:rPr>
          <w:rFonts w:eastAsia="Arial Unicode MS"/>
          <w:b/>
          <w:sz w:val="28"/>
          <w:szCs w:val="28"/>
          <w:lang w:val="uk-UA"/>
        </w:rPr>
        <w:t xml:space="preserve"> 000,0</w:t>
      </w:r>
      <w:r w:rsidRPr="00BE7BF1">
        <w:rPr>
          <w:rFonts w:eastAsia="Arial Unicode MS"/>
          <w:b/>
          <w:sz w:val="28"/>
          <w:szCs w:val="28"/>
          <w:lang w:val="uk-UA"/>
        </w:rPr>
        <w:t xml:space="preserve"> гривень</w:t>
      </w:r>
      <w:r w:rsidRPr="00BE7BF1">
        <w:rPr>
          <w:rFonts w:eastAsia="Arial Unicode MS"/>
          <w:bCs/>
          <w:sz w:val="28"/>
          <w:szCs w:val="28"/>
          <w:lang w:val="uk-UA"/>
        </w:rPr>
        <w:t xml:space="preserve">(в т.ч. за рахунок залишку коштів освітньої субвенції з державного бюджету місцевим бюджетам, що утворився на початок </w:t>
      </w:r>
      <w:r w:rsidRPr="00BE7BF1">
        <w:rPr>
          <w:rFonts w:eastAsia="Arial Unicode MS"/>
          <w:bCs/>
          <w:sz w:val="28"/>
          <w:szCs w:val="28"/>
          <w:lang w:val="uk-UA"/>
        </w:rPr>
        <w:lastRenderedPageBreak/>
        <w:t xml:space="preserve">бюджетного періоду </w:t>
      </w:r>
      <w:r w:rsidRPr="00BE7BF1">
        <w:rPr>
          <w:rFonts w:eastAsia="Arial Unicode MS"/>
          <w:b/>
          <w:bCs/>
          <w:sz w:val="28"/>
          <w:szCs w:val="28"/>
          <w:lang w:val="uk-UA"/>
        </w:rPr>
        <w:t>у сумі 100</w:t>
      </w:r>
      <w:r w:rsidR="009F78DF">
        <w:rPr>
          <w:rFonts w:eastAsia="Arial Unicode MS"/>
          <w:b/>
          <w:bCs/>
          <w:sz w:val="28"/>
          <w:szCs w:val="28"/>
          <w:lang w:val="uk-UA"/>
        </w:rPr>
        <w:t>,0</w:t>
      </w:r>
      <w:r w:rsidR="0023344D">
        <w:rPr>
          <w:rFonts w:eastAsia="Arial Unicode MS"/>
          <w:b/>
          <w:bCs/>
          <w:sz w:val="28"/>
          <w:szCs w:val="28"/>
          <w:lang w:val="uk-UA"/>
        </w:rPr>
        <w:t xml:space="preserve"> </w:t>
      </w:r>
      <w:r w:rsidR="009F78DF">
        <w:rPr>
          <w:rFonts w:eastAsia="Arial Unicode MS"/>
          <w:b/>
          <w:bCs/>
          <w:sz w:val="28"/>
          <w:szCs w:val="28"/>
          <w:lang w:val="uk-UA"/>
        </w:rPr>
        <w:t>тис.</w:t>
      </w:r>
      <w:r w:rsidRPr="00BE7BF1">
        <w:rPr>
          <w:rFonts w:eastAsia="Arial Unicode MS"/>
          <w:b/>
          <w:bCs/>
          <w:sz w:val="28"/>
          <w:szCs w:val="28"/>
          <w:lang w:val="uk-UA"/>
        </w:rPr>
        <w:t xml:space="preserve"> гривень </w:t>
      </w:r>
      <w:r w:rsidRPr="00BE7BF1">
        <w:rPr>
          <w:rFonts w:eastAsia="Arial Unicode MS"/>
          <w:bCs/>
          <w:sz w:val="28"/>
          <w:szCs w:val="28"/>
          <w:lang w:val="uk-UA"/>
        </w:rPr>
        <w:t>відповідно до п.22-2 розділ VI.  прикінцеві та перехідні положення Бюджетного Кодексу України зі</w:t>
      </w:r>
      <w:r w:rsidRPr="00BE7BF1">
        <w:rPr>
          <w:rFonts w:eastAsia="Arial Unicode MS"/>
          <w:b/>
          <w:bCs/>
          <w:sz w:val="28"/>
          <w:szCs w:val="28"/>
          <w:lang w:val="uk-UA"/>
        </w:rPr>
        <w:t xml:space="preserve"> </w:t>
      </w:r>
      <w:r w:rsidRPr="00BE7BF1">
        <w:rPr>
          <w:rFonts w:eastAsia="Arial Unicode MS"/>
          <w:bCs/>
          <w:sz w:val="28"/>
          <w:szCs w:val="28"/>
          <w:lang w:val="uk-UA"/>
        </w:rPr>
        <w:t>змінами</w:t>
      </w:r>
      <w:r w:rsidRPr="00BE7BF1">
        <w:rPr>
          <w:b/>
          <w:sz w:val="28"/>
          <w:szCs w:val="28"/>
          <w:lang w:val="uk-UA"/>
        </w:rPr>
        <w:t xml:space="preserve"> )  </w:t>
      </w:r>
    </w:p>
    <w:p w14:paraId="41C4A98A" w14:textId="77777777" w:rsidR="00BE7BF1" w:rsidRPr="00BE7BF1" w:rsidRDefault="00BE7BF1" w:rsidP="00BE7BF1">
      <w:pPr>
        <w:rPr>
          <w:b/>
          <w:sz w:val="28"/>
          <w:szCs w:val="28"/>
          <w:lang w:val="uk-UA"/>
        </w:rPr>
      </w:pPr>
    </w:p>
    <w:p w14:paraId="30A8DAEA" w14:textId="77777777" w:rsidR="00BE7BF1" w:rsidRPr="00BE7BF1" w:rsidRDefault="00BE7BF1" w:rsidP="00BE7BF1">
      <w:pPr>
        <w:spacing w:line="250" w:lineRule="exact"/>
        <w:ind w:right="80"/>
        <w:rPr>
          <w:rFonts w:eastAsiaTheme="minorHAnsi"/>
          <w:color w:val="000000" w:themeColor="text1"/>
          <w:sz w:val="28"/>
          <w:szCs w:val="28"/>
          <w:lang w:val="uk-UA" w:eastAsia="en-US"/>
        </w:rPr>
      </w:pPr>
      <w:r w:rsidRPr="00BE7BF1">
        <w:rPr>
          <w:rFonts w:eastAsiaTheme="minorHAnsi"/>
          <w:b/>
          <w:color w:val="000000" w:themeColor="text1"/>
          <w:sz w:val="28"/>
          <w:szCs w:val="28"/>
          <w:lang w:val="uk-UA" w:eastAsia="en-US"/>
        </w:rPr>
        <w:t>Рішенням     Виконавчого комітету</w:t>
      </w:r>
      <w:r w:rsidRPr="00BE7BF1">
        <w:rPr>
          <w:rFonts w:eastAsiaTheme="minorHAnsi"/>
          <w:color w:val="000000" w:themeColor="text1"/>
          <w:sz w:val="28"/>
          <w:szCs w:val="28"/>
          <w:lang w:val="uk-UA" w:eastAsia="en-US"/>
        </w:rPr>
        <w:t xml:space="preserve"> Олександрівської селищної ради № 27 від 08 липня 2022 року « Про внесення змін до  бюджету Олександрівської селищної територіальної громади   на 2022 рік» код бюджету 14503000000 </w:t>
      </w:r>
    </w:p>
    <w:p w14:paraId="58E31D4C" w14:textId="26E87D69" w:rsidR="00BE7BF1" w:rsidRPr="00BE7BF1" w:rsidRDefault="00BE7BF1" w:rsidP="00BE7BF1">
      <w:pPr>
        <w:jc w:val="both"/>
        <w:rPr>
          <w:b/>
          <w:bCs/>
          <w:sz w:val="28"/>
          <w:szCs w:val="28"/>
          <w:lang w:val="uk-UA"/>
        </w:rPr>
      </w:pPr>
      <w:r w:rsidRPr="00BE7BF1">
        <w:rPr>
          <w:b/>
          <w:sz w:val="28"/>
          <w:szCs w:val="28"/>
          <w:lang w:val="uk-UA"/>
        </w:rPr>
        <w:t xml:space="preserve">затверджено розподіл вільного залишку коштів </w:t>
      </w:r>
      <w:r w:rsidRPr="00BE7BF1">
        <w:rPr>
          <w:b/>
          <w:bCs/>
          <w:sz w:val="28"/>
          <w:szCs w:val="28"/>
          <w:lang w:val="uk-UA"/>
        </w:rPr>
        <w:t>у сумі 925</w:t>
      </w:r>
      <w:r w:rsidR="009F78DF">
        <w:rPr>
          <w:b/>
          <w:bCs/>
          <w:sz w:val="28"/>
          <w:szCs w:val="28"/>
          <w:lang w:val="uk-UA"/>
        </w:rPr>
        <w:t>,8</w:t>
      </w:r>
      <w:r w:rsidR="0023344D">
        <w:rPr>
          <w:b/>
          <w:bCs/>
          <w:sz w:val="28"/>
          <w:szCs w:val="28"/>
          <w:lang w:val="uk-UA"/>
        </w:rPr>
        <w:t xml:space="preserve"> </w:t>
      </w:r>
      <w:r w:rsidR="009F78DF">
        <w:rPr>
          <w:b/>
          <w:bCs/>
          <w:sz w:val="28"/>
          <w:szCs w:val="28"/>
          <w:lang w:val="uk-UA"/>
        </w:rPr>
        <w:t>тис.</w:t>
      </w:r>
      <w:r w:rsidRPr="00BE7BF1">
        <w:rPr>
          <w:b/>
          <w:bCs/>
          <w:sz w:val="28"/>
          <w:szCs w:val="28"/>
          <w:lang w:val="uk-UA"/>
        </w:rPr>
        <w:t xml:space="preserve"> гривень :</w:t>
      </w:r>
    </w:p>
    <w:p w14:paraId="1BE7C1BB" w14:textId="23A03C96" w:rsidR="00BE7BF1" w:rsidRPr="00BE7BF1" w:rsidRDefault="00BE7BF1" w:rsidP="00BE7BF1">
      <w:pPr>
        <w:rPr>
          <w:b/>
          <w:sz w:val="28"/>
          <w:szCs w:val="28"/>
          <w:lang w:val="uk-UA"/>
        </w:rPr>
      </w:pPr>
      <w:r w:rsidRPr="00BE7BF1">
        <w:rPr>
          <w:sz w:val="28"/>
          <w:szCs w:val="28"/>
          <w:lang w:val="uk-UA"/>
        </w:rPr>
        <w:t xml:space="preserve">у тому числі: на поточні видатки загального фонду </w:t>
      </w:r>
      <w:r w:rsidRPr="00BE7BF1">
        <w:rPr>
          <w:b/>
          <w:sz w:val="28"/>
          <w:szCs w:val="28"/>
          <w:lang w:val="uk-UA"/>
        </w:rPr>
        <w:t>в сумі 785</w:t>
      </w:r>
      <w:r w:rsidR="009F78DF">
        <w:rPr>
          <w:b/>
          <w:sz w:val="28"/>
          <w:szCs w:val="28"/>
          <w:lang w:val="uk-UA"/>
        </w:rPr>
        <w:t>,8</w:t>
      </w:r>
      <w:r w:rsidR="0023344D">
        <w:rPr>
          <w:b/>
          <w:sz w:val="28"/>
          <w:szCs w:val="28"/>
          <w:lang w:val="uk-UA"/>
        </w:rPr>
        <w:t xml:space="preserve"> </w:t>
      </w:r>
      <w:r w:rsidR="009F78DF">
        <w:rPr>
          <w:b/>
          <w:sz w:val="28"/>
          <w:szCs w:val="28"/>
          <w:lang w:val="uk-UA"/>
        </w:rPr>
        <w:t>тис.</w:t>
      </w:r>
      <w:r w:rsidRPr="00BE7BF1">
        <w:rPr>
          <w:b/>
          <w:sz w:val="28"/>
          <w:szCs w:val="28"/>
          <w:lang w:val="uk-UA"/>
        </w:rPr>
        <w:t xml:space="preserve"> гривень; </w:t>
      </w:r>
      <w:r w:rsidRPr="00BE7BF1">
        <w:rPr>
          <w:bCs/>
          <w:sz w:val="28"/>
          <w:szCs w:val="28"/>
          <w:lang w:val="uk-UA"/>
        </w:rPr>
        <w:t>на видатки розвитку спеціального фонду</w:t>
      </w:r>
      <w:r w:rsidRPr="00BE7BF1">
        <w:rPr>
          <w:b/>
          <w:sz w:val="28"/>
          <w:szCs w:val="28"/>
          <w:lang w:val="uk-UA"/>
        </w:rPr>
        <w:t xml:space="preserve">  140</w:t>
      </w:r>
      <w:r w:rsidR="009F78DF">
        <w:rPr>
          <w:b/>
          <w:sz w:val="28"/>
          <w:szCs w:val="28"/>
          <w:lang w:val="uk-UA"/>
        </w:rPr>
        <w:t>,0</w:t>
      </w:r>
      <w:r w:rsidR="0023344D">
        <w:rPr>
          <w:b/>
          <w:sz w:val="28"/>
          <w:szCs w:val="28"/>
          <w:lang w:val="uk-UA"/>
        </w:rPr>
        <w:t xml:space="preserve"> </w:t>
      </w:r>
      <w:r w:rsidR="009F78DF">
        <w:rPr>
          <w:b/>
          <w:sz w:val="28"/>
          <w:szCs w:val="28"/>
          <w:lang w:val="uk-UA"/>
        </w:rPr>
        <w:t>тис.</w:t>
      </w:r>
      <w:r w:rsidRPr="00BE7BF1">
        <w:rPr>
          <w:b/>
          <w:sz w:val="28"/>
          <w:szCs w:val="28"/>
          <w:lang w:val="uk-UA"/>
        </w:rPr>
        <w:t>гривень.</w:t>
      </w:r>
    </w:p>
    <w:p w14:paraId="24FFE399" w14:textId="77777777" w:rsidR="00BE7BF1" w:rsidRPr="00BE7BF1" w:rsidRDefault="00BE7BF1" w:rsidP="00BE7BF1">
      <w:pPr>
        <w:rPr>
          <w:b/>
          <w:sz w:val="28"/>
          <w:szCs w:val="28"/>
          <w:lang w:val="uk-UA"/>
        </w:rPr>
      </w:pPr>
    </w:p>
    <w:p w14:paraId="07CB350F" w14:textId="77777777" w:rsidR="00BE7BF1" w:rsidRPr="00BE7BF1" w:rsidRDefault="00BE7BF1" w:rsidP="00BE7BF1">
      <w:pPr>
        <w:spacing w:line="250" w:lineRule="exact"/>
        <w:ind w:right="80"/>
        <w:rPr>
          <w:rFonts w:eastAsiaTheme="minorHAnsi"/>
          <w:color w:val="000000" w:themeColor="text1"/>
          <w:sz w:val="28"/>
          <w:szCs w:val="28"/>
          <w:lang w:val="uk-UA" w:eastAsia="en-US"/>
        </w:rPr>
      </w:pPr>
      <w:r w:rsidRPr="00BE7BF1">
        <w:rPr>
          <w:rFonts w:eastAsiaTheme="minorHAnsi"/>
          <w:b/>
          <w:color w:val="000000" w:themeColor="text1"/>
          <w:sz w:val="28"/>
          <w:szCs w:val="28"/>
          <w:lang w:val="uk-UA" w:eastAsia="en-US"/>
        </w:rPr>
        <w:t>Рішенням     Виконавчого комітету</w:t>
      </w:r>
      <w:r w:rsidRPr="00BE7BF1">
        <w:rPr>
          <w:rFonts w:eastAsiaTheme="minorHAnsi"/>
          <w:color w:val="000000" w:themeColor="text1"/>
          <w:sz w:val="28"/>
          <w:szCs w:val="28"/>
          <w:lang w:val="uk-UA" w:eastAsia="en-US"/>
        </w:rPr>
        <w:t xml:space="preserve"> Олександрівської селищної ради № 35 від 05 серпня  2022 року « Про внесення змін до  бюджету Олександрівської селищної територіальної громади   на 2022 рік» код бюджету 14503000000 </w:t>
      </w:r>
    </w:p>
    <w:p w14:paraId="19BF3713" w14:textId="554114F1" w:rsidR="00BE7BF1" w:rsidRPr="00BE7BF1" w:rsidRDefault="00BE7BF1" w:rsidP="00BE7BF1">
      <w:pPr>
        <w:jc w:val="both"/>
        <w:rPr>
          <w:b/>
          <w:bCs/>
          <w:sz w:val="28"/>
          <w:szCs w:val="28"/>
          <w:lang w:val="uk-UA"/>
        </w:rPr>
      </w:pPr>
      <w:r w:rsidRPr="00BE7BF1">
        <w:rPr>
          <w:b/>
          <w:sz w:val="28"/>
          <w:szCs w:val="28"/>
          <w:lang w:val="uk-UA"/>
        </w:rPr>
        <w:t xml:space="preserve">затверджено розподіл вільного залишку коштів </w:t>
      </w:r>
      <w:r w:rsidRPr="00BE7BF1">
        <w:rPr>
          <w:b/>
          <w:bCs/>
          <w:sz w:val="28"/>
          <w:szCs w:val="28"/>
          <w:lang w:val="uk-UA"/>
        </w:rPr>
        <w:t>у сумі 310</w:t>
      </w:r>
      <w:r w:rsidR="009F78DF">
        <w:rPr>
          <w:b/>
          <w:bCs/>
          <w:sz w:val="28"/>
          <w:szCs w:val="28"/>
          <w:lang w:val="uk-UA"/>
        </w:rPr>
        <w:t>,9</w:t>
      </w:r>
      <w:r w:rsidR="0023344D">
        <w:rPr>
          <w:b/>
          <w:bCs/>
          <w:sz w:val="28"/>
          <w:szCs w:val="28"/>
          <w:lang w:val="uk-UA"/>
        </w:rPr>
        <w:t xml:space="preserve"> </w:t>
      </w:r>
      <w:r w:rsidR="009F78DF">
        <w:rPr>
          <w:b/>
          <w:bCs/>
          <w:sz w:val="28"/>
          <w:szCs w:val="28"/>
          <w:lang w:val="uk-UA"/>
        </w:rPr>
        <w:t>тис.</w:t>
      </w:r>
      <w:r w:rsidRPr="00BE7BF1">
        <w:rPr>
          <w:b/>
          <w:bCs/>
          <w:sz w:val="28"/>
          <w:szCs w:val="28"/>
          <w:lang w:val="uk-UA"/>
        </w:rPr>
        <w:t>гривень :</w:t>
      </w:r>
    </w:p>
    <w:p w14:paraId="57B09756" w14:textId="0E74A671" w:rsidR="00BE7BF1" w:rsidRPr="00BE7BF1" w:rsidRDefault="00BE7BF1" w:rsidP="00BE7BF1">
      <w:pPr>
        <w:rPr>
          <w:b/>
          <w:sz w:val="28"/>
          <w:szCs w:val="28"/>
          <w:lang w:val="uk-UA"/>
        </w:rPr>
      </w:pPr>
      <w:r w:rsidRPr="00BE7BF1">
        <w:rPr>
          <w:sz w:val="28"/>
          <w:szCs w:val="28"/>
          <w:lang w:val="uk-UA"/>
        </w:rPr>
        <w:t xml:space="preserve">у тому числі: на поточні видатки загального фонду </w:t>
      </w:r>
      <w:r w:rsidRPr="00BE7BF1">
        <w:rPr>
          <w:b/>
          <w:sz w:val="28"/>
          <w:szCs w:val="28"/>
          <w:lang w:val="uk-UA"/>
        </w:rPr>
        <w:t>в сумі 202</w:t>
      </w:r>
      <w:r w:rsidR="009F78DF">
        <w:rPr>
          <w:b/>
          <w:sz w:val="28"/>
          <w:szCs w:val="28"/>
          <w:lang w:val="uk-UA"/>
        </w:rPr>
        <w:t>,7</w:t>
      </w:r>
      <w:r w:rsidR="0023344D">
        <w:rPr>
          <w:b/>
          <w:sz w:val="28"/>
          <w:szCs w:val="28"/>
          <w:lang w:val="uk-UA"/>
        </w:rPr>
        <w:t xml:space="preserve"> </w:t>
      </w:r>
      <w:r w:rsidR="009F78DF">
        <w:rPr>
          <w:b/>
          <w:sz w:val="28"/>
          <w:szCs w:val="28"/>
          <w:lang w:val="uk-UA"/>
        </w:rPr>
        <w:t>тис.</w:t>
      </w:r>
      <w:r w:rsidRPr="00BE7BF1">
        <w:rPr>
          <w:b/>
          <w:sz w:val="28"/>
          <w:szCs w:val="28"/>
          <w:lang w:val="uk-UA"/>
        </w:rPr>
        <w:t xml:space="preserve"> гривень; </w:t>
      </w:r>
      <w:r w:rsidRPr="00BE7BF1">
        <w:rPr>
          <w:bCs/>
          <w:sz w:val="28"/>
          <w:szCs w:val="28"/>
          <w:lang w:val="uk-UA"/>
        </w:rPr>
        <w:t>на видатки розвитку спеціального фонду</w:t>
      </w:r>
      <w:r w:rsidRPr="00BE7BF1">
        <w:rPr>
          <w:b/>
          <w:sz w:val="28"/>
          <w:szCs w:val="28"/>
          <w:lang w:val="uk-UA"/>
        </w:rPr>
        <w:t xml:space="preserve">  108</w:t>
      </w:r>
      <w:r w:rsidR="009F78DF">
        <w:rPr>
          <w:b/>
          <w:sz w:val="28"/>
          <w:szCs w:val="28"/>
          <w:lang w:val="uk-UA"/>
        </w:rPr>
        <w:t>,2</w:t>
      </w:r>
      <w:r w:rsidR="0023344D">
        <w:rPr>
          <w:b/>
          <w:sz w:val="28"/>
          <w:szCs w:val="28"/>
          <w:lang w:val="uk-UA"/>
        </w:rPr>
        <w:t xml:space="preserve"> </w:t>
      </w:r>
      <w:r w:rsidR="009F78DF">
        <w:rPr>
          <w:b/>
          <w:sz w:val="28"/>
          <w:szCs w:val="28"/>
          <w:lang w:val="uk-UA"/>
        </w:rPr>
        <w:t>тис.</w:t>
      </w:r>
      <w:r w:rsidRPr="00BE7BF1">
        <w:rPr>
          <w:b/>
          <w:sz w:val="28"/>
          <w:szCs w:val="28"/>
          <w:lang w:val="uk-UA"/>
        </w:rPr>
        <w:t xml:space="preserve">гривень. ( в т.ч. </w:t>
      </w:r>
      <w:r w:rsidRPr="00BE7BF1">
        <w:rPr>
          <w:rFonts w:eastAsia="Arial Unicode MS"/>
          <w:bCs/>
          <w:sz w:val="28"/>
          <w:szCs w:val="28"/>
          <w:lang w:val="uk-UA"/>
        </w:rPr>
        <w:t xml:space="preserve">в т.ч. за рахунок залишку коштів освітньої субвенції з державного бюджету місцевим бюджетам, що утворився на початок бюджетного періоду </w:t>
      </w:r>
      <w:r w:rsidRPr="00BE7BF1">
        <w:rPr>
          <w:rFonts w:eastAsia="Arial Unicode MS"/>
          <w:b/>
          <w:bCs/>
          <w:sz w:val="28"/>
          <w:szCs w:val="28"/>
          <w:lang w:val="uk-UA"/>
        </w:rPr>
        <w:t>у сумі 65</w:t>
      </w:r>
      <w:r w:rsidR="009F78DF">
        <w:rPr>
          <w:rFonts w:eastAsia="Arial Unicode MS"/>
          <w:b/>
          <w:bCs/>
          <w:sz w:val="28"/>
          <w:szCs w:val="28"/>
          <w:lang w:val="uk-UA"/>
        </w:rPr>
        <w:t>,0</w:t>
      </w:r>
      <w:r w:rsidR="0023344D">
        <w:rPr>
          <w:rFonts w:eastAsia="Arial Unicode MS"/>
          <w:b/>
          <w:bCs/>
          <w:sz w:val="28"/>
          <w:szCs w:val="28"/>
          <w:lang w:val="uk-UA"/>
        </w:rPr>
        <w:t xml:space="preserve"> </w:t>
      </w:r>
      <w:r w:rsidR="009F78DF">
        <w:rPr>
          <w:rFonts w:eastAsia="Arial Unicode MS"/>
          <w:b/>
          <w:bCs/>
          <w:sz w:val="28"/>
          <w:szCs w:val="28"/>
          <w:lang w:val="uk-UA"/>
        </w:rPr>
        <w:t>тис.</w:t>
      </w:r>
      <w:r w:rsidRPr="00BE7BF1">
        <w:rPr>
          <w:rFonts w:eastAsia="Arial Unicode MS"/>
          <w:b/>
          <w:bCs/>
          <w:sz w:val="28"/>
          <w:szCs w:val="28"/>
          <w:lang w:val="uk-UA"/>
        </w:rPr>
        <w:t xml:space="preserve"> гривень </w:t>
      </w:r>
      <w:r w:rsidRPr="00BE7BF1">
        <w:rPr>
          <w:rFonts w:eastAsia="Arial Unicode MS"/>
          <w:bCs/>
          <w:sz w:val="28"/>
          <w:szCs w:val="28"/>
          <w:lang w:val="uk-UA"/>
        </w:rPr>
        <w:t>відповідно до п.22-2 розділ VI.  прикінцеві та перехідні положення Бюджетного Кодексу України зі</w:t>
      </w:r>
      <w:r w:rsidRPr="00BE7BF1">
        <w:rPr>
          <w:rFonts w:eastAsia="Arial Unicode MS"/>
          <w:b/>
          <w:bCs/>
          <w:sz w:val="28"/>
          <w:szCs w:val="28"/>
          <w:lang w:val="uk-UA"/>
        </w:rPr>
        <w:t xml:space="preserve"> </w:t>
      </w:r>
      <w:r w:rsidRPr="00BE7BF1">
        <w:rPr>
          <w:rFonts w:eastAsia="Arial Unicode MS"/>
          <w:bCs/>
          <w:sz w:val="28"/>
          <w:szCs w:val="28"/>
          <w:lang w:val="uk-UA"/>
        </w:rPr>
        <w:t>змінами</w:t>
      </w:r>
      <w:r w:rsidRPr="00BE7BF1">
        <w:rPr>
          <w:b/>
          <w:sz w:val="28"/>
          <w:szCs w:val="28"/>
          <w:lang w:val="uk-UA"/>
        </w:rPr>
        <w:t xml:space="preserve"> )  </w:t>
      </w:r>
    </w:p>
    <w:p w14:paraId="2CAAAA5D" w14:textId="77777777" w:rsidR="00BE7BF1" w:rsidRPr="00BE7BF1" w:rsidRDefault="00BE7BF1" w:rsidP="00BE7BF1">
      <w:pPr>
        <w:rPr>
          <w:b/>
          <w:sz w:val="28"/>
          <w:szCs w:val="28"/>
          <w:lang w:val="uk-UA"/>
        </w:rPr>
      </w:pPr>
    </w:p>
    <w:p w14:paraId="2A568FBF" w14:textId="77777777" w:rsidR="00BE7BF1" w:rsidRPr="00BE7BF1" w:rsidRDefault="00BE7BF1" w:rsidP="00BE7BF1">
      <w:pPr>
        <w:spacing w:line="250" w:lineRule="exact"/>
        <w:ind w:right="80"/>
        <w:rPr>
          <w:rFonts w:eastAsiaTheme="minorHAnsi"/>
          <w:color w:val="000000" w:themeColor="text1"/>
          <w:sz w:val="28"/>
          <w:szCs w:val="28"/>
          <w:lang w:val="uk-UA" w:eastAsia="en-US"/>
        </w:rPr>
      </w:pPr>
      <w:r w:rsidRPr="00BE7BF1">
        <w:rPr>
          <w:rFonts w:eastAsiaTheme="minorHAnsi"/>
          <w:b/>
          <w:color w:val="000000" w:themeColor="text1"/>
          <w:sz w:val="28"/>
          <w:szCs w:val="28"/>
          <w:lang w:val="uk-UA" w:eastAsia="en-US"/>
        </w:rPr>
        <w:t>Рішенням     Виконавчого комітету</w:t>
      </w:r>
      <w:r w:rsidRPr="00BE7BF1">
        <w:rPr>
          <w:rFonts w:eastAsiaTheme="minorHAnsi"/>
          <w:color w:val="000000" w:themeColor="text1"/>
          <w:sz w:val="28"/>
          <w:szCs w:val="28"/>
          <w:lang w:val="uk-UA" w:eastAsia="en-US"/>
        </w:rPr>
        <w:t xml:space="preserve"> Олександрівської селищної ради № 38 від 09 вересня  2022 року « Про внесення змін до  бюджету Олександрівської селищної територіальної громади   на 2022 рік» код бюджету 14503000000 </w:t>
      </w:r>
    </w:p>
    <w:p w14:paraId="55D563AF" w14:textId="2C220702" w:rsidR="00BE7BF1" w:rsidRPr="00BE7BF1" w:rsidRDefault="00BE7BF1" w:rsidP="00BE7BF1">
      <w:pPr>
        <w:jc w:val="both"/>
        <w:rPr>
          <w:b/>
          <w:bCs/>
          <w:sz w:val="28"/>
          <w:szCs w:val="28"/>
          <w:lang w:val="uk-UA"/>
        </w:rPr>
      </w:pPr>
      <w:r w:rsidRPr="00BE7BF1">
        <w:rPr>
          <w:b/>
          <w:sz w:val="28"/>
          <w:szCs w:val="28"/>
          <w:lang w:val="uk-UA"/>
        </w:rPr>
        <w:t xml:space="preserve">затверджено розподіл вільного залишку коштів </w:t>
      </w:r>
      <w:r w:rsidRPr="00BE7BF1">
        <w:rPr>
          <w:b/>
          <w:bCs/>
          <w:sz w:val="28"/>
          <w:szCs w:val="28"/>
          <w:lang w:val="uk-UA"/>
        </w:rPr>
        <w:t>у сумі 116</w:t>
      </w:r>
      <w:r w:rsidR="009F78DF">
        <w:rPr>
          <w:b/>
          <w:bCs/>
          <w:sz w:val="28"/>
          <w:szCs w:val="28"/>
          <w:lang w:val="uk-UA"/>
        </w:rPr>
        <w:t>,5</w:t>
      </w:r>
      <w:r w:rsidR="0023344D">
        <w:rPr>
          <w:b/>
          <w:bCs/>
          <w:sz w:val="28"/>
          <w:szCs w:val="28"/>
          <w:lang w:val="uk-UA"/>
        </w:rPr>
        <w:t xml:space="preserve"> </w:t>
      </w:r>
      <w:r w:rsidR="009F78DF">
        <w:rPr>
          <w:b/>
          <w:bCs/>
          <w:sz w:val="28"/>
          <w:szCs w:val="28"/>
          <w:lang w:val="uk-UA"/>
        </w:rPr>
        <w:t>тис.</w:t>
      </w:r>
      <w:r w:rsidRPr="00BE7BF1">
        <w:rPr>
          <w:b/>
          <w:bCs/>
          <w:sz w:val="28"/>
          <w:szCs w:val="28"/>
          <w:lang w:val="uk-UA"/>
        </w:rPr>
        <w:t xml:space="preserve"> гривень :</w:t>
      </w:r>
    </w:p>
    <w:p w14:paraId="765E0D7B" w14:textId="5D4B2911" w:rsidR="00BE7BF1" w:rsidRPr="00BE7BF1" w:rsidRDefault="00BE7BF1" w:rsidP="00BE7BF1">
      <w:pPr>
        <w:rPr>
          <w:b/>
          <w:sz w:val="28"/>
          <w:szCs w:val="28"/>
          <w:lang w:val="uk-UA"/>
        </w:rPr>
      </w:pPr>
      <w:r w:rsidRPr="00BE7BF1">
        <w:rPr>
          <w:sz w:val="28"/>
          <w:szCs w:val="28"/>
          <w:lang w:val="uk-UA"/>
        </w:rPr>
        <w:t xml:space="preserve">у тому числі: на поточні видатки загального фонду </w:t>
      </w:r>
      <w:r w:rsidRPr="00BE7BF1">
        <w:rPr>
          <w:b/>
          <w:sz w:val="28"/>
          <w:szCs w:val="28"/>
          <w:lang w:val="uk-UA"/>
        </w:rPr>
        <w:t>в сумі 116</w:t>
      </w:r>
      <w:r w:rsidR="009F78DF">
        <w:rPr>
          <w:b/>
          <w:sz w:val="28"/>
          <w:szCs w:val="28"/>
          <w:lang w:val="uk-UA"/>
        </w:rPr>
        <w:t>,5</w:t>
      </w:r>
      <w:r w:rsidR="0023344D">
        <w:rPr>
          <w:b/>
          <w:sz w:val="28"/>
          <w:szCs w:val="28"/>
          <w:lang w:val="uk-UA"/>
        </w:rPr>
        <w:t xml:space="preserve"> </w:t>
      </w:r>
      <w:r w:rsidR="009F78DF">
        <w:rPr>
          <w:b/>
          <w:sz w:val="28"/>
          <w:szCs w:val="28"/>
          <w:lang w:val="uk-UA"/>
        </w:rPr>
        <w:t>тис.</w:t>
      </w:r>
      <w:r w:rsidRPr="00BE7BF1">
        <w:rPr>
          <w:b/>
          <w:sz w:val="28"/>
          <w:szCs w:val="28"/>
          <w:lang w:val="uk-UA"/>
        </w:rPr>
        <w:t xml:space="preserve">гривень;  ( в т.ч. </w:t>
      </w:r>
      <w:r w:rsidRPr="00BE7BF1">
        <w:rPr>
          <w:rFonts w:eastAsia="Arial Unicode MS"/>
          <w:bCs/>
          <w:sz w:val="28"/>
          <w:szCs w:val="28"/>
          <w:lang w:val="uk-UA"/>
        </w:rPr>
        <w:t xml:space="preserve">в т.ч. за рахунок залишку коштів освітньої субвенції з державного бюджету місцевим бюджетам, що утворився на початок бюджетного періоду </w:t>
      </w:r>
      <w:r w:rsidRPr="00BE7BF1">
        <w:rPr>
          <w:rFonts w:eastAsia="Arial Unicode MS"/>
          <w:b/>
          <w:bCs/>
          <w:sz w:val="28"/>
          <w:szCs w:val="28"/>
          <w:lang w:val="uk-UA"/>
        </w:rPr>
        <w:t>у сумі 116</w:t>
      </w:r>
      <w:r w:rsidR="00790924">
        <w:rPr>
          <w:rFonts w:eastAsia="Arial Unicode MS"/>
          <w:b/>
          <w:bCs/>
          <w:sz w:val="28"/>
          <w:szCs w:val="28"/>
          <w:lang w:val="uk-UA"/>
        </w:rPr>
        <w:t>,5</w:t>
      </w:r>
      <w:r w:rsidR="0023344D">
        <w:rPr>
          <w:rFonts w:eastAsia="Arial Unicode MS"/>
          <w:b/>
          <w:bCs/>
          <w:sz w:val="28"/>
          <w:szCs w:val="28"/>
          <w:lang w:val="uk-UA"/>
        </w:rPr>
        <w:t xml:space="preserve"> </w:t>
      </w:r>
      <w:r w:rsidR="00790924">
        <w:rPr>
          <w:rFonts w:eastAsia="Arial Unicode MS"/>
          <w:b/>
          <w:bCs/>
          <w:sz w:val="28"/>
          <w:szCs w:val="28"/>
          <w:lang w:val="uk-UA"/>
        </w:rPr>
        <w:t>тис.</w:t>
      </w:r>
      <w:r w:rsidRPr="00BE7BF1">
        <w:rPr>
          <w:rFonts w:eastAsia="Arial Unicode MS"/>
          <w:b/>
          <w:bCs/>
          <w:sz w:val="28"/>
          <w:szCs w:val="28"/>
          <w:lang w:val="uk-UA"/>
        </w:rPr>
        <w:t xml:space="preserve">гривень </w:t>
      </w:r>
      <w:r w:rsidRPr="00BE7BF1">
        <w:rPr>
          <w:rFonts w:eastAsia="Arial Unicode MS"/>
          <w:bCs/>
          <w:sz w:val="28"/>
          <w:szCs w:val="28"/>
          <w:lang w:val="uk-UA"/>
        </w:rPr>
        <w:t>відповідно до п.22-2 розділ VI.  прикінцеві та перехідні положення Бюджетного Кодексу України зі</w:t>
      </w:r>
      <w:r w:rsidRPr="00BE7BF1">
        <w:rPr>
          <w:rFonts w:eastAsia="Arial Unicode MS"/>
          <w:b/>
          <w:bCs/>
          <w:sz w:val="28"/>
          <w:szCs w:val="28"/>
          <w:lang w:val="uk-UA"/>
        </w:rPr>
        <w:t xml:space="preserve"> </w:t>
      </w:r>
      <w:r w:rsidRPr="00BE7BF1">
        <w:rPr>
          <w:rFonts w:eastAsia="Arial Unicode MS"/>
          <w:bCs/>
          <w:sz w:val="28"/>
          <w:szCs w:val="28"/>
          <w:lang w:val="uk-UA"/>
        </w:rPr>
        <w:t>змінами</w:t>
      </w:r>
      <w:r w:rsidRPr="00BE7BF1">
        <w:rPr>
          <w:b/>
          <w:sz w:val="28"/>
          <w:szCs w:val="28"/>
          <w:lang w:val="uk-UA"/>
        </w:rPr>
        <w:t xml:space="preserve"> )  </w:t>
      </w:r>
    </w:p>
    <w:p w14:paraId="113830E1" w14:textId="77777777" w:rsidR="00BE7BF1" w:rsidRPr="00BE7BF1" w:rsidRDefault="00BE7BF1" w:rsidP="00BE7BF1">
      <w:pPr>
        <w:spacing w:line="250" w:lineRule="exact"/>
        <w:ind w:right="80"/>
        <w:rPr>
          <w:rFonts w:eastAsiaTheme="minorHAnsi"/>
          <w:b/>
          <w:color w:val="000000" w:themeColor="text1"/>
          <w:sz w:val="28"/>
          <w:szCs w:val="28"/>
          <w:lang w:val="uk-UA" w:eastAsia="en-US"/>
        </w:rPr>
      </w:pPr>
    </w:p>
    <w:p w14:paraId="33B7F1B2" w14:textId="77777777" w:rsidR="00BE7BF1" w:rsidRPr="00BE7BF1" w:rsidRDefault="00BE7BF1" w:rsidP="00BE7BF1">
      <w:pPr>
        <w:spacing w:line="250" w:lineRule="exact"/>
        <w:ind w:right="80"/>
        <w:rPr>
          <w:rFonts w:eastAsiaTheme="minorHAnsi"/>
          <w:color w:val="000000" w:themeColor="text1"/>
          <w:sz w:val="28"/>
          <w:szCs w:val="28"/>
          <w:lang w:val="uk-UA" w:eastAsia="en-US"/>
        </w:rPr>
      </w:pPr>
      <w:r w:rsidRPr="00BE7BF1">
        <w:rPr>
          <w:rFonts w:eastAsiaTheme="minorHAnsi"/>
          <w:b/>
          <w:color w:val="000000" w:themeColor="text1"/>
          <w:sz w:val="28"/>
          <w:szCs w:val="28"/>
          <w:lang w:val="uk-UA" w:eastAsia="en-US"/>
        </w:rPr>
        <w:t>Рішенням     Виконавчого комітету</w:t>
      </w:r>
      <w:r w:rsidRPr="00BE7BF1">
        <w:rPr>
          <w:rFonts w:eastAsiaTheme="minorHAnsi"/>
          <w:color w:val="000000" w:themeColor="text1"/>
          <w:sz w:val="28"/>
          <w:szCs w:val="28"/>
          <w:lang w:val="uk-UA" w:eastAsia="en-US"/>
        </w:rPr>
        <w:t xml:space="preserve"> Олександрівської селищної ради № 50 від 18 жовтня  2022 року « Про внесення змін до  бюджету Олександрівської селищної територіальної громади   на 2022 рік» код бюджету 14503000000 </w:t>
      </w:r>
    </w:p>
    <w:p w14:paraId="32BFF7DB" w14:textId="27736312" w:rsidR="00BE7BF1" w:rsidRPr="00BE7BF1" w:rsidRDefault="00BE7BF1" w:rsidP="00BE7BF1">
      <w:pPr>
        <w:jc w:val="both"/>
        <w:rPr>
          <w:b/>
          <w:bCs/>
          <w:sz w:val="28"/>
          <w:szCs w:val="28"/>
          <w:lang w:val="uk-UA"/>
        </w:rPr>
      </w:pPr>
      <w:r w:rsidRPr="00BE7BF1">
        <w:rPr>
          <w:b/>
          <w:sz w:val="28"/>
          <w:szCs w:val="28"/>
          <w:lang w:val="uk-UA"/>
        </w:rPr>
        <w:t xml:space="preserve">затверджено розподіл вільного залишку коштів </w:t>
      </w:r>
      <w:r w:rsidRPr="00BE7BF1">
        <w:rPr>
          <w:b/>
          <w:bCs/>
          <w:sz w:val="28"/>
          <w:szCs w:val="28"/>
          <w:lang w:val="uk-UA"/>
        </w:rPr>
        <w:t>у сумі 922</w:t>
      </w:r>
      <w:r w:rsidR="00790924">
        <w:rPr>
          <w:b/>
          <w:bCs/>
          <w:sz w:val="28"/>
          <w:szCs w:val="28"/>
          <w:lang w:val="uk-UA"/>
        </w:rPr>
        <w:t>,0</w:t>
      </w:r>
      <w:r w:rsidR="0023344D">
        <w:rPr>
          <w:b/>
          <w:bCs/>
          <w:sz w:val="28"/>
          <w:szCs w:val="28"/>
          <w:lang w:val="uk-UA"/>
        </w:rPr>
        <w:t xml:space="preserve"> </w:t>
      </w:r>
      <w:r w:rsidR="00790924">
        <w:rPr>
          <w:b/>
          <w:bCs/>
          <w:sz w:val="28"/>
          <w:szCs w:val="28"/>
          <w:lang w:val="uk-UA"/>
        </w:rPr>
        <w:t>тис.</w:t>
      </w:r>
      <w:r w:rsidRPr="00BE7BF1">
        <w:rPr>
          <w:b/>
          <w:bCs/>
          <w:sz w:val="28"/>
          <w:szCs w:val="28"/>
          <w:lang w:val="uk-UA"/>
        </w:rPr>
        <w:t xml:space="preserve"> гривень :</w:t>
      </w:r>
    </w:p>
    <w:p w14:paraId="09945D43" w14:textId="40032DEB" w:rsidR="00BE7BF1" w:rsidRPr="00BE7BF1" w:rsidRDefault="00BE7BF1" w:rsidP="00BE7BF1">
      <w:pPr>
        <w:rPr>
          <w:b/>
          <w:sz w:val="28"/>
          <w:szCs w:val="28"/>
          <w:lang w:val="uk-UA"/>
        </w:rPr>
      </w:pPr>
      <w:r w:rsidRPr="00BE7BF1">
        <w:rPr>
          <w:sz w:val="28"/>
          <w:szCs w:val="28"/>
          <w:lang w:val="uk-UA"/>
        </w:rPr>
        <w:t xml:space="preserve">у тому числі: на видатки розвитку спеціального фонду  </w:t>
      </w:r>
      <w:r w:rsidRPr="00BE7BF1">
        <w:rPr>
          <w:b/>
          <w:sz w:val="28"/>
          <w:szCs w:val="28"/>
          <w:lang w:val="uk-UA"/>
        </w:rPr>
        <w:t>в сумі 922</w:t>
      </w:r>
      <w:r w:rsidR="00790924">
        <w:rPr>
          <w:b/>
          <w:sz w:val="28"/>
          <w:szCs w:val="28"/>
          <w:lang w:val="uk-UA"/>
        </w:rPr>
        <w:t>,0</w:t>
      </w:r>
      <w:r w:rsidR="0023344D">
        <w:rPr>
          <w:b/>
          <w:sz w:val="28"/>
          <w:szCs w:val="28"/>
          <w:lang w:val="uk-UA"/>
        </w:rPr>
        <w:t xml:space="preserve"> </w:t>
      </w:r>
      <w:r w:rsidR="00790924">
        <w:rPr>
          <w:b/>
          <w:sz w:val="28"/>
          <w:szCs w:val="28"/>
          <w:lang w:val="uk-UA"/>
        </w:rPr>
        <w:t>тис.</w:t>
      </w:r>
      <w:r w:rsidRPr="00BE7BF1">
        <w:rPr>
          <w:b/>
          <w:sz w:val="28"/>
          <w:szCs w:val="28"/>
          <w:lang w:val="uk-UA"/>
        </w:rPr>
        <w:t xml:space="preserve">гривень;  ( в т.ч. </w:t>
      </w:r>
      <w:r w:rsidRPr="00BE7BF1">
        <w:rPr>
          <w:rFonts w:eastAsia="Arial Unicode MS"/>
          <w:bCs/>
          <w:sz w:val="28"/>
          <w:szCs w:val="28"/>
          <w:lang w:val="uk-UA"/>
        </w:rPr>
        <w:t xml:space="preserve">в т.ч. за рахунок залишку коштів освітньої субвенції з державного бюджету місцевим бюджетам, що утворився на початок бюджетного періоду </w:t>
      </w:r>
      <w:r w:rsidRPr="00BE7BF1">
        <w:rPr>
          <w:rFonts w:eastAsia="Arial Unicode MS"/>
          <w:b/>
          <w:bCs/>
          <w:sz w:val="28"/>
          <w:szCs w:val="28"/>
          <w:lang w:val="uk-UA"/>
        </w:rPr>
        <w:t>у сумі 922</w:t>
      </w:r>
      <w:r w:rsidR="00790924">
        <w:rPr>
          <w:rFonts w:eastAsia="Arial Unicode MS"/>
          <w:b/>
          <w:bCs/>
          <w:sz w:val="28"/>
          <w:szCs w:val="28"/>
          <w:lang w:val="uk-UA"/>
        </w:rPr>
        <w:t>,0</w:t>
      </w:r>
      <w:r w:rsidR="0023344D">
        <w:rPr>
          <w:rFonts w:eastAsia="Arial Unicode MS"/>
          <w:b/>
          <w:bCs/>
          <w:sz w:val="28"/>
          <w:szCs w:val="28"/>
          <w:lang w:val="uk-UA"/>
        </w:rPr>
        <w:t xml:space="preserve"> </w:t>
      </w:r>
      <w:r w:rsidR="00790924">
        <w:rPr>
          <w:rFonts w:eastAsia="Arial Unicode MS"/>
          <w:b/>
          <w:bCs/>
          <w:sz w:val="28"/>
          <w:szCs w:val="28"/>
          <w:lang w:val="uk-UA"/>
        </w:rPr>
        <w:t>тис.</w:t>
      </w:r>
      <w:r w:rsidRPr="00BE7BF1">
        <w:rPr>
          <w:rFonts w:eastAsia="Arial Unicode MS"/>
          <w:b/>
          <w:bCs/>
          <w:sz w:val="28"/>
          <w:szCs w:val="28"/>
          <w:lang w:val="uk-UA"/>
        </w:rPr>
        <w:t xml:space="preserve">гривень </w:t>
      </w:r>
      <w:r w:rsidRPr="00BE7BF1">
        <w:rPr>
          <w:rFonts w:eastAsia="Arial Unicode MS"/>
          <w:bCs/>
          <w:sz w:val="28"/>
          <w:szCs w:val="28"/>
          <w:lang w:val="uk-UA"/>
        </w:rPr>
        <w:t>відповідно до п.22-2 розділ VI.  прикінцеві та перехідні положення Бюджетного Кодексу України зі</w:t>
      </w:r>
      <w:r w:rsidRPr="00BE7BF1">
        <w:rPr>
          <w:rFonts w:eastAsia="Arial Unicode MS"/>
          <w:b/>
          <w:bCs/>
          <w:sz w:val="28"/>
          <w:szCs w:val="28"/>
          <w:lang w:val="uk-UA"/>
        </w:rPr>
        <w:t xml:space="preserve"> </w:t>
      </w:r>
      <w:r w:rsidRPr="00BE7BF1">
        <w:rPr>
          <w:rFonts w:eastAsia="Arial Unicode MS"/>
          <w:bCs/>
          <w:sz w:val="28"/>
          <w:szCs w:val="28"/>
          <w:lang w:val="uk-UA"/>
        </w:rPr>
        <w:t>змінами</w:t>
      </w:r>
      <w:r w:rsidRPr="00BE7BF1">
        <w:rPr>
          <w:b/>
          <w:sz w:val="28"/>
          <w:szCs w:val="28"/>
          <w:lang w:val="uk-UA"/>
        </w:rPr>
        <w:t xml:space="preserve"> )  </w:t>
      </w:r>
    </w:p>
    <w:p w14:paraId="1BCA7882" w14:textId="77777777" w:rsidR="00BE7BF1" w:rsidRPr="00BE7BF1" w:rsidRDefault="00BE7BF1" w:rsidP="00BE7BF1">
      <w:pPr>
        <w:rPr>
          <w:b/>
          <w:sz w:val="28"/>
          <w:szCs w:val="28"/>
          <w:lang w:val="uk-UA"/>
        </w:rPr>
      </w:pPr>
    </w:p>
    <w:p w14:paraId="417DCA4D" w14:textId="77777777" w:rsidR="00BE7BF1" w:rsidRPr="00BE7BF1" w:rsidRDefault="00BE7BF1" w:rsidP="00BE7BF1">
      <w:pPr>
        <w:jc w:val="both"/>
        <w:rPr>
          <w:sz w:val="28"/>
          <w:szCs w:val="28"/>
          <w:lang w:val="uk-UA"/>
        </w:rPr>
      </w:pPr>
      <w:r w:rsidRPr="00BE7BF1">
        <w:rPr>
          <w:b/>
          <w:sz w:val="28"/>
          <w:szCs w:val="28"/>
        </w:rPr>
        <w:t>2. По спеціальному фонду бюджету селищної територіальної громади :</w:t>
      </w:r>
    </w:p>
    <w:p w14:paraId="11C6B2DC" w14:textId="77777777" w:rsidR="00BE7BF1" w:rsidRPr="00BE7BF1" w:rsidRDefault="00BE7BF1" w:rsidP="00BE7BF1">
      <w:pPr>
        <w:ind w:firstLine="709"/>
        <w:jc w:val="both"/>
        <w:rPr>
          <w:sz w:val="28"/>
          <w:szCs w:val="28"/>
        </w:rPr>
      </w:pPr>
    </w:p>
    <w:p w14:paraId="0EC84EF5" w14:textId="4AD13669" w:rsidR="00BE7BF1" w:rsidRPr="00BE7BF1" w:rsidRDefault="00BE7BF1" w:rsidP="00BE7BF1">
      <w:pPr>
        <w:ind w:firstLine="709"/>
        <w:jc w:val="both"/>
        <w:rPr>
          <w:sz w:val="28"/>
          <w:szCs w:val="28"/>
        </w:rPr>
      </w:pPr>
      <w:r w:rsidRPr="00BE7BF1">
        <w:rPr>
          <w:sz w:val="28"/>
          <w:szCs w:val="28"/>
        </w:rPr>
        <w:t>На початок бюджетного періоду 202</w:t>
      </w:r>
      <w:r w:rsidRPr="00BE7BF1">
        <w:rPr>
          <w:sz w:val="28"/>
          <w:szCs w:val="28"/>
          <w:lang w:val="uk-UA"/>
        </w:rPr>
        <w:t>2</w:t>
      </w:r>
      <w:r w:rsidRPr="00BE7BF1">
        <w:rPr>
          <w:sz w:val="28"/>
          <w:szCs w:val="28"/>
        </w:rPr>
        <w:t xml:space="preserve"> року залишки коштів спеціального фонду становлять </w:t>
      </w:r>
      <w:r w:rsidRPr="00BE7BF1">
        <w:rPr>
          <w:b/>
          <w:sz w:val="28"/>
          <w:szCs w:val="28"/>
          <w:lang w:val="uk-UA"/>
        </w:rPr>
        <w:t>2298</w:t>
      </w:r>
      <w:r w:rsidR="00790924">
        <w:rPr>
          <w:b/>
          <w:sz w:val="28"/>
          <w:szCs w:val="28"/>
          <w:lang w:val="uk-UA"/>
        </w:rPr>
        <w:t>,6</w:t>
      </w:r>
      <w:r w:rsidR="0023344D">
        <w:rPr>
          <w:b/>
          <w:sz w:val="28"/>
          <w:szCs w:val="28"/>
          <w:lang w:val="uk-UA"/>
        </w:rPr>
        <w:t xml:space="preserve"> </w:t>
      </w:r>
      <w:r w:rsidR="00790924">
        <w:rPr>
          <w:b/>
          <w:sz w:val="28"/>
          <w:szCs w:val="28"/>
          <w:lang w:val="uk-UA"/>
        </w:rPr>
        <w:t>тис.</w:t>
      </w:r>
      <w:r w:rsidRPr="00BE7BF1">
        <w:rPr>
          <w:b/>
          <w:sz w:val="28"/>
          <w:szCs w:val="28"/>
        </w:rPr>
        <w:t xml:space="preserve"> гривень</w:t>
      </w:r>
      <w:r w:rsidRPr="00BE7BF1">
        <w:rPr>
          <w:sz w:val="28"/>
          <w:szCs w:val="28"/>
        </w:rPr>
        <w:t xml:space="preserve">  </w:t>
      </w:r>
      <w:r w:rsidR="0023344D">
        <w:rPr>
          <w:sz w:val="28"/>
          <w:szCs w:val="28"/>
          <w:lang w:val="uk-UA"/>
        </w:rPr>
        <w:t xml:space="preserve"> </w:t>
      </w:r>
      <w:r w:rsidRPr="00BE7BF1">
        <w:rPr>
          <w:sz w:val="28"/>
          <w:szCs w:val="28"/>
        </w:rPr>
        <w:t>(звіт), із них:</w:t>
      </w:r>
    </w:p>
    <w:p w14:paraId="3589C6D9" w14:textId="57213CAD" w:rsidR="00BE7BF1" w:rsidRPr="00BE7BF1" w:rsidRDefault="00BE7BF1" w:rsidP="00BE7BF1">
      <w:pPr>
        <w:numPr>
          <w:ilvl w:val="0"/>
          <w:numId w:val="33"/>
        </w:numPr>
        <w:contextualSpacing/>
        <w:jc w:val="both"/>
        <w:rPr>
          <w:b/>
          <w:sz w:val="28"/>
          <w:szCs w:val="28"/>
          <w:lang w:val="uk-UA"/>
        </w:rPr>
      </w:pPr>
      <w:r w:rsidRPr="00BE7BF1">
        <w:rPr>
          <w:b/>
          <w:sz w:val="28"/>
          <w:szCs w:val="28"/>
        </w:rPr>
        <w:t>фонд охорони навколишнього середовища –</w:t>
      </w:r>
      <w:r w:rsidRPr="00BE7BF1">
        <w:rPr>
          <w:b/>
          <w:sz w:val="28"/>
          <w:szCs w:val="28"/>
          <w:lang w:val="uk-UA"/>
        </w:rPr>
        <w:t xml:space="preserve"> 33</w:t>
      </w:r>
      <w:r w:rsidR="009F78DF">
        <w:rPr>
          <w:b/>
          <w:sz w:val="28"/>
          <w:szCs w:val="28"/>
          <w:lang w:val="uk-UA"/>
        </w:rPr>
        <w:t>,4</w:t>
      </w:r>
      <w:r w:rsidR="0023344D">
        <w:rPr>
          <w:b/>
          <w:sz w:val="28"/>
          <w:szCs w:val="28"/>
          <w:lang w:val="uk-UA"/>
        </w:rPr>
        <w:t xml:space="preserve"> </w:t>
      </w:r>
      <w:r w:rsidR="009F78DF">
        <w:rPr>
          <w:b/>
          <w:sz w:val="28"/>
          <w:szCs w:val="28"/>
          <w:lang w:val="uk-UA"/>
        </w:rPr>
        <w:t>тис.</w:t>
      </w:r>
      <w:r w:rsidRPr="00BE7BF1">
        <w:rPr>
          <w:b/>
          <w:sz w:val="28"/>
          <w:szCs w:val="28"/>
          <w:lang w:val="uk-UA"/>
        </w:rPr>
        <w:t xml:space="preserve"> </w:t>
      </w:r>
      <w:r w:rsidRPr="00BE7BF1">
        <w:rPr>
          <w:b/>
          <w:sz w:val="28"/>
          <w:szCs w:val="28"/>
        </w:rPr>
        <w:t>гривень</w:t>
      </w:r>
      <w:r w:rsidRPr="00BE7BF1">
        <w:rPr>
          <w:b/>
          <w:sz w:val="28"/>
          <w:szCs w:val="28"/>
          <w:lang w:val="uk-UA"/>
        </w:rPr>
        <w:t>.</w:t>
      </w:r>
    </w:p>
    <w:p w14:paraId="019E555E" w14:textId="31218D38" w:rsidR="00BE7BF1" w:rsidRPr="00BE7BF1" w:rsidRDefault="00BE7BF1" w:rsidP="00BE7BF1">
      <w:pPr>
        <w:numPr>
          <w:ilvl w:val="0"/>
          <w:numId w:val="33"/>
        </w:numPr>
        <w:contextualSpacing/>
        <w:jc w:val="both"/>
        <w:rPr>
          <w:b/>
          <w:sz w:val="28"/>
          <w:szCs w:val="28"/>
          <w:lang w:val="uk-UA"/>
        </w:rPr>
      </w:pPr>
      <w:r w:rsidRPr="00BE7BF1">
        <w:rPr>
          <w:b/>
          <w:sz w:val="28"/>
          <w:szCs w:val="28"/>
          <w:lang w:val="uk-UA"/>
        </w:rPr>
        <w:t>субвенція з державного бюджету місцевим бюджетам на здійснення заходів щодо соціально-економічного розвитку окремих територій – 1529</w:t>
      </w:r>
      <w:r w:rsidR="009F78DF">
        <w:rPr>
          <w:b/>
          <w:sz w:val="28"/>
          <w:szCs w:val="28"/>
          <w:lang w:val="uk-UA"/>
        </w:rPr>
        <w:t>,7</w:t>
      </w:r>
      <w:r w:rsidR="0023344D">
        <w:rPr>
          <w:b/>
          <w:sz w:val="28"/>
          <w:szCs w:val="28"/>
          <w:lang w:val="uk-UA"/>
        </w:rPr>
        <w:t xml:space="preserve"> </w:t>
      </w:r>
      <w:r w:rsidR="009F78DF">
        <w:rPr>
          <w:b/>
          <w:sz w:val="28"/>
          <w:szCs w:val="28"/>
          <w:lang w:val="uk-UA"/>
        </w:rPr>
        <w:t>тис.</w:t>
      </w:r>
      <w:r w:rsidRPr="00BE7BF1">
        <w:rPr>
          <w:b/>
          <w:sz w:val="28"/>
          <w:szCs w:val="28"/>
          <w:lang w:val="uk-UA"/>
        </w:rPr>
        <w:t>гривень.</w:t>
      </w:r>
    </w:p>
    <w:p w14:paraId="323DA528" w14:textId="6F33650C" w:rsidR="00BE7BF1" w:rsidRPr="00BE7BF1" w:rsidRDefault="00BE7BF1" w:rsidP="00BE7BF1">
      <w:pPr>
        <w:numPr>
          <w:ilvl w:val="0"/>
          <w:numId w:val="33"/>
        </w:numPr>
        <w:contextualSpacing/>
        <w:jc w:val="both"/>
        <w:rPr>
          <w:b/>
          <w:sz w:val="28"/>
          <w:szCs w:val="28"/>
          <w:lang w:val="uk-UA"/>
        </w:rPr>
      </w:pPr>
      <w:r w:rsidRPr="00BE7BF1">
        <w:rPr>
          <w:b/>
          <w:sz w:val="28"/>
          <w:szCs w:val="28"/>
          <w:lang w:val="uk-UA"/>
        </w:rPr>
        <w:lastRenderedPageBreak/>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Крим- 734</w:t>
      </w:r>
      <w:r w:rsidR="009F78DF">
        <w:rPr>
          <w:b/>
          <w:sz w:val="28"/>
          <w:szCs w:val="28"/>
          <w:lang w:val="uk-UA"/>
        </w:rPr>
        <w:t>,8</w:t>
      </w:r>
      <w:r w:rsidR="0023344D">
        <w:rPr>
          <w:b/>
          <w:sz w:val="28"/>
          <w:szCs w:val="28"/>
          <w:lang w:val="uk-UA"/>
        </w:rPr>
        <w:t xml:space="preserve"> </w:t>
      </w:r>
      <w:r w:rsidR="009F78DF">
        <w:rPr>
          <w:b/>
          <w:sz w:val="28"/>
          <w:szCs w:val="28"/>
          <w:lang w:val="uk-UA"/>
        </w:rPr>
        <w:t>тис.</w:t>
      </w:r>
      <w:r w:rsidRPr="00BE7BF1">
        <w:rPr>
          <w:b/>
          <w:sz w:val="28"/>
          <w:szCs w:val="28"/>
          <w:lang w:val="uk-UA"/>
        </w:rPr>
        <w:t xml:space="preserve"> гривень.</w:t>
      </w:r>
    </w:p>
    <w:p w14:paraId="01F5B73E" w14:textId="21B8770C" w:rsidR="00BE7BF1" w:rsidRPr="00BE7BF1" w:rsidRDefault="00BE7BF1" w:rsidP="00BE7BF1">
      <w:pPr>
        <w:numPr>
          <w:ilvl w:val="0"/>
          <w:numId w:val="33"/>
        </w:numPr>
        <w:contextualSpacing/>
        <w:jc w:val="both"/>
        <w:rPr>
          <w:b/>
          <w:sz w:val="28"/>
          <w:szCs w:val="28"/>
          <w:lang w:val="uk-UA"/>
        </w:rPr>
      </w:pPr>
      <w:r w:rsidRPr="00BE7BF1">
        <w:rPr>
          <w:b/>
          <w:sz w:val="28"/>
          <w:szCs w:val="28"/>
          <w:lang w:val="uk-UA"/>
        </w:rPr>
        <w:t xml:space="preserve">надходження коштів від відшкодування втрат сільськогосподарського і лісогосподарського виробництва </w:t>
      </w:r>
      <w:r w:rsidR="009F78DF">
        <w:rPr>
          <w:b/>
          <w:sz w:val="28"/>
          <w:szCs w:val="28"/>
          <w:lang w:val="uk-UA"/>
        </w:rPr>
        <w:t>0,7</w:t>
      </w:r>
      <w:r w:rsidR="0023344D">
        <w:rPr>
          <w:b/>
          <w:sz w:val="28"/>
          <w:szCs w:val="28"/>
          <w:lang w:val="uk-UA"/>
        </w:rPr>
        <w:t xml:space="preserve"> </w:t>
      </w:r>
      <w:r w:rsidR="009F78DF">
        <w:rPr>
          <w:b/>
          <w:sz w:val="28"/>
          <w:szCs w:val="28"/>
          <w:lang w:val="uk-UA"/>
        </w:rPr>
        <w:t>тис.</w:t>
      </w:r>
      <w:r w:rsidRPr="00BE7BF1">
        <w:rPr>
          <w:b/>
          <w:sz w:val="28"/>
          <w:szCs w:val="28"/>
          <w:lang w:val="uk-UA"/>
        </w:rPr>
        <w:t xml:space="preserve"> гривень.</w:t>
      </w:r>
    </w:p>
    <w:p w14:paraId="4A837DFB" w14:textId="77777777" w:rsidR="00BE7BF1" w:rsidRPr="00BE7BF1" w:rsidRDefault="00BE7BF1" w:rsidP="00BE7BF1">
      <w:pPr>
        <w:ind w:left="360"/>
        <w:jc w:val="both"/>
        <w:rPr>
          <w:b/>
          <w:sz w:val="28"/>
          <w:szCs w:val="28"/>
          <w:lang w:val="uk-UA"/>
        </w:rPr>
      </w:pPr>
    </w:p>
    <w:p w14:paraId="3184EE13" w14:textId="3CBBBA3C" w:rsidR="00BE7BF1" w:rsidRPr="00BE7BF1" w:rsidRDefault="00BE7BF1" w:rsidP="00BE7BF1">
      <w:pPr>
        <w:spacing w:line="250" w:lineRule="exact"/>
        <w:ind w:right="80"/>
        <w:rPr>
          <w:rFonts w:eastAsiaTheme="minorHAnsi"/>
          <w:color w:val="000000" w:themeColor="text1"/>
          <w:sz w:val="28"/>
          <w:szCs w:val="28"/>
          <w:lang w:val="uk-UA" w:eastAsia="en-US"/>
        </w:rPr>
      </w:pPr>
      <w:r w:rsidRPr="00BE7BF1">
        <w:rPr>
          <w:rFonts w:eastAsiaTheme="minorHAnsi"/>
          <w:sz w:val="28"/>
          <w:szCs w:val="28"/>
          <w:lang w:val="uk-UA" w:eastAsia="en-US"/>
        </w:rPr>
        <w:t xml:space="preserve">  </w:t>
      </w:r>
      <w:r w:rsidRPr="00BE7BF1">
        <w:rPr>
          <w:rFonts w:eastAsiaTheme="minorHAnsi"/>
          <w:b/>
          <w:color w:val="000000" w:themeColor="text1"/>
          <w:sz w:val="28"/>
          <w:szCs w:val="28"/>
          <w:lang w:val="uk-UA" w:eastAsia="en-US"/>
        </w:rPr>
        <w:t>Рішенням     Виконавчого комітету</w:t>
      </w:r>
      <w:r w:rsidRPr="00BE7BF1">
        <w:rPr>
          <w:rFonts w:eastAsiaTheme="minorHAnsi"/>
          <w:color w:val="000000" w:themeColor="text1"/>
          <w:sz w:val="28"/>
          <w:szCs w:val="28"/>
          <w:lang w:val="uk-UA" w:eastAsia="en-US"/>
        </w:rPr>
        <w:t xml:space="preserve"> Олександрівської селищної ради № 38 від 09 вересня  2022 року « Про внесення змін до  бюджету Олександрівської селищної територіальної громади   на 2022 рік» код бюджету 14503000000 </w:t>
      </w:r>
      <w:r w:rsidRPr="00BE7BF1">
        <w:rPr>
          <w:rFonts w:eastAsiaTheme="minorHAnsi"/>
          <w:b/>
          <w:sz w:val="28"/>
          <w:szCs w:val="28"/>
          <w:lang w:val="uk-UA" w:eastAsia="en-US"/>
        </w:rPr>
        <w:t xml:space="preserve">затверджено розподіл  залишку коштів </w:t>
      </w:r>
      <w:r w:rsidRPr="00BE7BF1">
        <w:rPr>
          <w:rFonts w:eastAsiaTheme="minorHAnsi"/>
          <w:b/>
          <w:bCs/>
          <w:sz w:val="28"/>
          <w:szCs w:val="28"/>
          <w:lang w:val="uk-UA" w:eastAsia="en-US"/>
        </w:rPr>
        <w:t>у сумі 709</w:t>
      </w:r>
      <w:r w:rsidR="00790924">
        <w:rPr>
          <w:rFonts w:eastAsiaTheme="minorHAnsi"/>
          <w:b/>
          <w:bCs/>
          <w:sz w:val="28"/>
          <w:szCs w:val="28"/>
          <w:lang w:val="uk-UA" w:eastAsia="en-US"/>
        </w:rPr>
        <w:t>,9</w:t>
      </w:r>
      <w:r w:rsidR="0023344D">
        <w:rPr>
          <w:rFonts w:eastAsiaTheme="minorHAnsi"/>
          <w:b/>
          <w:bCs/>
          <w:sz w:val="28"/>
          <w:szCs w:val="28"/>
          <w:lang w:val="uk-UA" w:eastAsia="en-US"/>
        </w:rPr>
        <w:t xml:space="preserve"> </w:t>
      </w:r>
      <w:r w:rsidR="00790924">
        <w:rPr>
          <w:rFonts w:eastAsiaTheme="minorHAnsi"/>
          <w:b/>
          <w:bCs/>
          <w:sz w:val="28"/>
          <w:szCs w:val="28"/>
          <w:lang w:val="uk-UA" w:eastAsia="en-US"/>
        </w:rPr>
        <w:t>тис.</w:t>
      </w:r>
      <w:r w:rsidRPr="00BE7BF1">
        <w:rPr>
          <w:rFonts w:eastAsiaTheme="minorHAnsi"/>
          <w:b/>
          <w:bCs/>
          <w:sz w:val="28"/>
          <w:szCs w:val="28"/>
          <w:lang w:val="uk-UA" w:eastAsia="en-US"/>
        </w:rPr>
        <w:t xml:space="preserve"> гривень :</w:t>
      </w:r>
    </w:p>
    <w:p w14:paraId="5F6554A9" w14:textId="08E47674" w:rsidR="00C96B57" w:rsidRPr="00790924" w:rsidRDefault="00BE7BF1" w:rsidP="00790924">
      <w:pPr>
        <w:jc w:val="both"/>
        <w:rPr>
          <w:sz w:val="28"/>
          <w:szCs w:val="28"/>
          <w:lang w:val="uk-UA"/>
        </w:rPr>
      </w:pPr>
      <w:r w:rsidRPr="00BE7BF1">
        <w:rPr>
          <w:sz w:val="28"/>
          <w:szCs w:val="28"/>
          <w:lang w:val="uk-UA"/>
        </w:rPr>
        <w:t xml:space="preserve">у тому числі на видатки розвитку за рахунок </w:t>
      </w:r>
      <w:r w:rsidRPr="00BE7BF1">
        <w:rPr>
          <w:b/>
          <w:sz w:val="28"/>
          <w:szCs w:val="28"/>
          <w:lang w:val="uk-UA"/>
        </w:rPr>
        <w:t>коштів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709</w:t>
      </w:r>
      <w:r w:rsidR="00790924">
        <w:rPr>
          <w:b/>
          <w:sz w:val="28"/>
          <w:szCs w:val="28"/>
          <w:lang w:val="uk-UA"/>
        </w:rPr>
        <w:t>,9</w:t>
      </w:r>
      <w:r w:rsidR="0023344D">
        <w:rPr>
          <w:b/>
          <w:sz w:val="28"/>
          <w:szCs w:val="28"/>
          <w:lang w:val="uk-UA"/>
        </w:rPr>
        <w:t xml:space="preserve"> </w:t>
      </w:r>
      <w:r w:rsidR="00790924">
        <w:rPr>
          <w:b/>
          <w:sz w:val="28"/>
          <w:szCs w:val="28"/>
          <w:lang w:val="uk-UA"/>
        </w:rPr>
        <w:t>тис.</w:t>
      </w:r>
      <w:r w:rsidRPr="00BE7BF1">
        <w:rPr>
          <w:b/>
          <w:sz w:val="28"/>
          <w:szCs w:val="28"/>
          <w:lang w:val="uk-UA"/>
        </w:rPr>
        <w:t>гривень.</w:t>
      </w:r>
    </w:p>
    <w:p w14:paraId="4D6DB25B" w14:textId="77777777" w:rsidR="00C96B57" w:rsidRPr="00ED30E6" w:rsidRDefault="00C96B57" w:rsidP="00C96B57">
      <w:pPr>
        <w:pStyle w:val="ae"/>
        <w:spacing w:line="240" w:lineRule="auto"/>
        <w:ind w:right="-57"/>
        <w:rPr>
          <w:b/>
          <w:color w:val="548DD4"/>
          <w:sz w:val="24"/>
          <w:szCs w:val="24"/>
          <w:highlight w:val="yellow"/>
          <w:u w:val="single"/>
          <w:lang w:val="ru-RU"/>
        </w:rPr>
      </w:pPr>
    </w:p>
    <w:p w14:paraId="04603A88" w14:textId="77777777" w:rsidR="00C96B57" w:rsidRPr="006C0429" w:rsidRDefault="00C96B57" w:rsidP="00C96B57">
      <w:pPr>
        <w:pStyle w:val="ae"/>
        <w:spacing w:line="240" w:lineRule="auto"/>
        <w:ind w:left="-142" w:right="-57"/>
        <w:jc w:val="center"/>
        <w:rPr>
          <w:kern w:val="2"/>
          <w:lang w:eastAsia="ar-SA"/>
        </w:rPr>
      </w:pPr>
      <w:r w:rsidRPr="006C0429">
        <w:rPr>
          <w:b/>
          <w:kern w:val="2"/>
          <w:u w:val="single"/>
          <w:lang w:val="ru-RU" w:eastAsia="ar-SA"/>
        </w:rPr>
        <w:t xml:space="preserve"> </w:t>
      </w:r>
      <w:r w:rsidRPr="006C0429">
        <w:rPr>
          <w:b/>
          <w:kern w:val="2"/>
          <w:u w:val="single"/>
          <w:lang w:val="en-US" w:eastAsia="ar-SA"/>
        </w:rPr>
        <w:t>VI</w:t>
      </w:r>
      <w:r w:rsidRPr="006C0429">
        <w:rPr>
          <w:b/>
          <w:kern w:val="2"/>
          <w:u w:val="single"/>
          <w:lang w:eastAsia="ar-SA"/>
        </w:rPr>
        <w:t>. Кредитування</w:t>
      </w:r>
    </w:p>
    <w:p w14:paraId="7AB23557" w14:textId="56C7384C" w:rsidR="00C96B57" w:rsidRPr="006C0429" w:rsidRDefault="003F3CEF" w:rsidP="00C96B57">
      <w:pPr>
        <w:pStyle w:val="ae"/>
        <w:spacing w:line="240" w:lineRule="auto"/>
        <w:ind w:left="-142" w:right="-57"/>
        <w:jc w:val="both"/>
      </w:pPr>
      <w:r>
        <w:rPr>
          <w:lang w:val="uk-UA"/>
        </w:rPr>
        <w:t xml:space="preserve">  </w:t>
      </w:r>
      <w:r w:rsidR="0002091A" w:rsidRPr="006C0429">
        <w:t>Протягом січня – грудня  202</w:t>
      </w:r>
      <w:r w:rsidR="006C0429" w:rsidRPr="006C0429">
        <w:rPr>
          <w:lang w:val="uk-UA"/>
        </w:rPr>
        <w:t>2</w:t>
      </w:r>
      <w:r w:rsidR="00C96B57" w:rsidRPr="006C0429">
        <w:t xml:space="preserve">  року кредитування не здійснювалось. </w:t>
      </w:r>
    </w:p>
    <w:p w14:paraId="21B544D1" w14:textId="77777777" w:rsidR="00C96B57" w:rsidRPr="00ED30E6" w:rsidRDefault="00C96B57" w:rsidP="00C96B57">
      <w:pPr>
        <w:pStyle w:val="ae"/>
        <w:spacing w:line="240" w:lineRule="auto"/>
        <w:ind w:left="-142" w:right="-57"/>
        <w:jc w:val="both"/>
        <w:rPr>
          <w:color w:val="548DD4"/>
          <w:highlight w:val="yellow"/>
        </w:rPr>
      </w:pPr>
    </w:p>
    <w:p w14:paraId="6EE69ADE" w14:textId="77777777" w:rsidR="00582D27" w:rsidRPr="00ED30E6" w:rsidRDefault="00582D27" w:rsidP="00265B57">
      <w:pPr>
        <w:jc w:val="center"/>
        <w:rPr>
          <w:b/>
          <w:sz w:val="28"/>
          <w:szCs w:val="28"/>
          <w:highlight w:val="yellow"/>
          <w:u w:val="single"/>
        </w:rPr>
      </w:pPr>
    </w:p>
    <w:p w14:paraId="421DC34B" w14:textId="741BF082" w:rsidR="00265B57" w:rsidRPr="006C0429" w:rsidRDefault="00265B57" w:rsidP="00265B57">
      <w:pPr>
        <w:jc w:val="center"/>
        <w:rPr>
          <w:b/>
          <w:bCs/>
          <w:sz w:val="28"/>
          <w:szCs w:val="28"/>
          <w:u w:val="single"/>
          <w:lang w:val="uk-UA"/>
        </w:rPr>
      </w:pPr>
      <w:r w:rsidRPr="006C0429">
        <w:rPr>
          <w:b/>
          <w:sz w:val="28"/>
          <w:szCs w:val="28"/>
          <w:u w:val="single"/>
        </w:rPr>
        <w:t>V</w:t>
      </w:r>
      <w:r w:rsidRPr="006C0429">
        <w:rPr>
          <w:b/>
          <w:sz w:val="28"/>
          <w:szCs w:val="28"/>
          <w:u w:val="single"/>
          <w:lang w:val="en-US"/>
        </w:rPr>
        <w:t>II</w:t>
      </w:r>
      <w:r w:rsidRPr="006C0429">
        <w:rPr>
          <w:b/>
          <w:sz w:val="28"/>
          <w:szCs w:val="28"/>
          <w:u w:val="single"/>
          <w:lang w:val="uk-UA"/>
        </w:rPr>
        <w:t xml:space="preserve"> </w:t>
      </w:r>
      <w:r w:rsidRPr="006C0429">
        <w:rPr>
          <w:b/>
          <w:bCs/>
          <w:sz w:val="28"/>
          <w:szCs w:val="28"/>
          <w:u w:val="single"/>
          <w:lang w:val="uk-UA"/>
        </w:rPr>
        <w:t>Міжбюджетні трансферти</w:t>
      </w:r>
    </w:p>
    <w:p w14:paraId="0AD9E506" w14:textId="77777777" w:rsidR="00265B57" w:rsidRPr="006C0429" w:rsidRDefault="00265B57" w:rsidP="00265B57">
      <w:pPr>
        <w:jc w:val="center"/>
        <w:rPr>
          <w:sz w:val="28"/>
          <w:szCs w:val="28"/>
          <w:lang w:val="uk-UA"/>
        </w:rPr>
      </w:pPr>
    </w:p>
    <w:p w14:paraId="6433C350" w14:textId="729C8DAF" w:rsidR="00765AA8" w:rsidRPr="006C0429" w:rsidRDefault="00265B57" w:rsidP="00765AA8">
      <w:pPr>
        <w:jc w:val="both"/>
        <w:rPr>
          <w:sz w:val="28"/>
          <w:szCs w:val="28"/>
          <w:lang w:val="uk-UA"/>
        </w:rPr>
      </w:pPr>
      <w:r w:rsidRPr="006C0429">
        <w:rPr>
          <w:sz w:val="28"/>
          <w:szCs w:val="28"/>
          <w:lang w:val="uk-UA"/>
        </w:rPr>
        <w:t xml:space="preserve">     Загальний обсяг міжбюджетних трансфертів, що надаються із державного  бюджету та бюджету інших рівнів  до  бюджету Олександрівської селищної обєднаної територіальної громади  на  202</w:t>
      </w:r>
      <w:r w:rsidR="006C0429" w:rsidRPr="006C0429">
        <w:rPr>
          <w:sz w:val="28"/>
          <w:szCs w:val="28"/>
          <w:lang w:val="uk-UA"/>
        </w:rPr>
        <w:t>2</w:t>
      </w:r>
      <w:r w:rsidRPr="006C0429">
        <w:rPr>
          <w:sz w:val="28"/>
          <w:szCs w:val="28"/>
          <w:lang w:val="uk-UA"/>
        </w:rPr>
        <w:t xml:space="preserve"> рік  визначено з урахуванням змін, внесених до Бюджетного кодексу України, інших законодавчих актів, що стосуються місцевих бюджетів та міжбюджетних відносин.</w:t>
      </w:r>
    </w:p>
    <w:p w14:paraId="30D8AD61" w14:textId="77777777" w:rsidR="00FE6475" w:rsidRPr="00ED30E6" w:rsidRDefault="00FE6475" w:rsidP="00FE6475">
      <w:pPr>
        <w:rPr>
          <w:color w:val="FF0000"/>
          <w:sz w:val="28"/>
          <w:szCs w:val="28"/>
          <w:highlight w:val="yellow"/>
          <w:lang w:val="uk-UA"/>
        </w:rPr>
      </w:pPr>
    </w:p>
    <w:p w14:paraId="03802980" w14:textId="33C7A269" w:rsidR="00044D68" w:rsidRPr="00E2450E" w:rsidRDefault="00FE6475" w:rsidP="00FE6475">
      <w:pPr>
        <w:rPr>
          <w:b/>
          <w:bCs/>
          <w:sz w:val="28"/>
          <w:szCs w:val="28"/>
          <w:u w:val="single"/>
          <w:lang w:val="uk-UA"/>
        </w:rPr>
      </w:pPr>
      <w:r w:rsidRPr="00E2450E">
        <w:rPr>
          <w:color w:val="FF0000"/>
          <w:sz w:val="28"/>
          <w:szCs w:val="28"/>
          <w:lang w:val="uk-UA"/>
        </w:rPr>
        <w:t xml:space="preserve">                 </w:t>
      </w:r>
      <w:r w:rsidR="003F3CEF">
        <w:rPr>
          <w:color w:val="FF0000"/>
          <w:sz w:val="28"/>
          <w:szCs w:val="28"/>
          <w:lang w:val="uk-UA"/>
        </w:rPr>
        <w:t xml:space="preserve">  </w:t>
      </w:r>
      <w:r w:rsidRPr="00E2450E">
        <w:rPr>
          <w:color w:val="FF0000"/>
          <w:sz w:val="28"/>
          <w:szCs w:val="28"/>
          <w:lang w:val="uk-UA"/>
        </w:rPr>
        <w:t xml:space="preserve">   </w:t>
      </w:r>
      <w:r w:rsidR="00044D68" w:rsidRPr="00E2450E">
        <w:rPr>
          <w:b/>
          <w:bCs/>
          <w:sz w:val="28"/>
          <w:szCs w:val="28"/>
          <w:u w:val="single"/>
          <w:lang w:val="uk-UA"/>
        </w:rPr>
        <w:t>Міжбюджетні трансферти з державного бюджету</w:t>
      </w:r>
    </w:p>
    <w:p w14:paraId="66C4BD02" w14:textId="77777777" w:rsidR="00044D68" w:rsidRPr="00E2450E" w:rsidRDefault="00044D68" w:rsidP="00044D68">
      <w:pPr>
        <w:rPr>
          <w:b/>
          <w:bCs/>
          <w:sz w:val="28"/>
          <w:szCs w:val="28"/>
          <w:u w:val="single"/>
          <w:lang w:val="uk-UA"/>
        </w:rPr>
      </w:pPr>
    </w:p>
    <w:p w14:paraId="592C55B4" w14:textId="5E7D3675" w:rsidR="00044D68" w:rsidRPr="00E2450E" w:rsidRDefault="004475B8" w:rsidP="00044D68">
      <w:pPr>
        <w:jc w:val="both"/>
        <w:rPr>
          <w:sz w:val="28"/>
          <w:szCs w:val="28"/>
          <w:lang w:val="uk-UA"/>
        </w:rPr>
      </w:pPr>
      <w:r w:rsidRPr="00E2450E">
        <w:rPr>
          <w:sz w:val="28"/>
          <w:szCs w:val="28"/>
          <w:lang w:val="uk-UA"/>
        </w:rPr>
        <w:t>На протязі січня-грудня 202</w:t>
      </w:r>
      <w:r w:rsidR="006C0429" w:rsidRPr="00E2450E">
        <w:rPr>
          <w:sz w:val="28"/>
          <w:szCs w:val="28"/>
          <w:lang w:val="uk-UA"/>
        </w:rPr>
        <w:t>2</w:t>
      </w:r>
      <w:r w:rsidRPr="00E2450E">
        <w:rPr>
          <w:sz w:val="28"/>
          <w:szCs w:val="28"/>
          <w:lang w:val="uk-UA"/>
        </w:rPr>
        <w:t xml:space="preserve"> року</w:t>
      </w:r>
      <w:r w:rsidR="00582D27" w:rsidRPr="00E2450E">
        <w:rPr>
          <w:sz w:val="28"/>
          <w:szCs w:val="28"/>
          <w:lang w:val="uk-UA"/>
        </w:rPr>
        <w:t xml:space="preserve"> </w:t>
      </w:r>
      <w:r w:rsidRPr="00E2450E">
        <w:rPr>
          <w:sz w:val="28"/>
          <w:szCs w:val="28"/>
          <w:lang w:val="uk-UA"/>
        </w:rPr>
        <w:t>до загального</w:t>
      </w:r>
      <w:r w:rsidR="00044D68" w:rsidRPr="00E2450E">
        <w:rPr>
          <w:sz w:val="28"/>
          <w:szCs w:val="28"/>
          <w:lang w:val="uk-UA"/>
        </w:rPr>
        <w:t xml:space="preserve"> фонду надійш</w:t>
      </w:r>
      <w:r w:rsidR="0010337F" w:rsidRPr="00E2450E">
        <w:rPr>
          <w:sz w:val="28"/>
          <w:szCs w:val="28"/>
          <w:lang w:val="uk-UA"/>
        </w:rPr>
        <w:t xml:space="preserve">ло міжбюджетних трансфертів з </w:t>
      </w:r>
      <w:r w:rsidR="00044D68" w:rsidRPr="00E2450E">
        <w:rPr>
          <w:sz w:val="28"/>
          <w:szCs w:val="28"/>
          <w:lang w:val="uk-UA"/>
        </w:rPr>
        <w:t>державного бюджету</w:t>
      </w:r>
      <w:r w:rsidR="0010337F" w:rsidRPr="00E2450E">
        <w:rPr>
          <w:sz w:val="28"/>
          <w:szCs w:val="28"/>
          <w:lang w:val="uk-UA"/>
        </w:rPr>
        <w:t xml:space="preserve"> </w:t>
      </w:r>
      <w:r w:rsidR="00E2450E" w:rsidRPr="00E2450E">
        <w:rPr>
          <w:b/>
          <w:sz w:val="28"/>
          <w:szCs w:val="28"/>
          <w:lang w:val="uk-UA"/>
        </w:rPr>
        <w:t>34</w:t>
      </w:r>
      <w:r w:rsidR="003F3CEF">
        <w:rPr>
          <w:b/>
          <w:sz w:val="28"/>
          <w:szCs w:val="28"/>
          <w:lang w:val="uk-UA"/>
        </w:rPr>
        <w:t> 150,1</w:t>
      </w:r>
      <w:r w:rsidR="00D467C1" w:rsidRPr="00E2450E">
        <w:rPr>
          <w:b/>
          <w:sz w:val="28"/>
          <w:szCs w:val="28"/>
          <w:lang w:val="uk-UA"/>
        </w:rPr>
        <w:t xml:space="preserve"> тис.гривень</w:t>
      </w:r>
      <w:r w:rsidR="0023344D">
        <w:rPr>
          <w:sz w:val="28"/>
          <w:szCs w:val="28"/>
          <w:lang w:val="uk-UA"/>
        </w:rPr>
        <w:t xml:space="preserve"> в т.ч.</w:t>
      </w:r>
      <w:r w:rsidR="00D467C1" w:rsidRPr="00E2450E">
        <w:rPr>
          <w:sz w:val="28"/>
          <w:szCs w:val="28"/>
          <w:lang w:val="uk-UA"/>
        </w:rPr>
        <w:t xml:space="preserve">: </w:t>
      </w:r>
      <w:r w:rsidR="0023344D">
        <w:rPr>
          <w:sz w:val="28"/>
          <w:szCs w:val="28"/>
          <w:lang w:val="uk-UA"/>
        </w:rPr>
        <w:t xml:space="preserve"> </w:t>
      </w:r>
      <w:r w:rsidR="0010337F" w:rsidRPr="00E2450E">
        <w:rPr>
          <w:b/>
          <w:sz w:val="28"/>
          <w:szCs w:val="28"/>
          <w:lang w:val="uk-UA"/>
        </w:rPr>
        <w:t>до загального фонду</w:t>
      </w:r>
      <w:r w:rsidR="0010337F" w:rsidRPr="00E2450E">
        <w:rPr>
          <w:sz w:val="28"/>
          <w:szCs w:val="28"/>
          <w:lang w:val="uk-UA"/>
        </w:rPr>
        <w:t xml:space="preserve"> селищного бюджету</w:t>
      </w:r>
      <w:r w:rsidR="00044D68" w:rsidRPr="00E2450E">
        <w:rPr>
          <w:sz w:val="28"/>
          <w:szCs w:val="28"/>
          <w:lang w:val="uk-UA"/>
        </w:rPr>
        <w:t xml:space="preserve"> </w:t>
      </w:r>
      <w:r w:rsidRPr="00E2450E">
        <w:rPr>
          <w:sz w:val="28"/>
          <w:szCs w:val="28"/>
          <w:lang w:val="uk-UA"/>
        </w:rPr>
        <w:t xml:space="preserve">в сумі </w:t>
      </w:r>
      <w:r w:rsidR="003F3CEF">
        <w:rPr>
          <w:bCs/>
          <w:sz w:val="28"/>
          <w:szCs w:val="28"/>
          <w:lang w:val="uk-UA"/>
        </w:rPr>
        <w:t>34 150,1</w:t>
      </w:r>
      <w:r w:rsidR="00CF0C60" w:rsidRPr="00E2450E">
        <w:rPr>
          <w:bCs/>
          <w:sz w:val="28"/>
          <w:szCs w:val="28"/>
          <w:lang w:val="uk-UA"/>
        </w:rPr>
        <w:t xml:space="preserve"> тис.гривень (план- </w:t>
      </w:r>
      <w:r w:rsidR="003F3CEF">
        <w:rPr>
          <w:bCs/>
          <w:sz w:val="28"/>
          <w:szCs w:val="28"/>
          <w:lang w:val="uk-UA"/>
        </w:rPr>
        <w:t>34150,1</w:t>
      </w:r>
      <w:r w:rsidR="00044D68" w:rsidRPr="00E2450E">
        <w:rPr>
          <w:bCs/>
          <w:sz w:val="28"/>
          <w:szCs w:val="28"/>
          <w:lang w:val="uk-UA"/>
        </w:rPr>
        <w:t xml:space="preserve"> тис.</w:t>
      </w:r>
      <w:r w:rsidR="00CF0C60" w:rsidRPr="00E2450E">
        <w:rPr>
          <w:bCs/>
          <w:sz w:val="28"/>
          <w:szCs w:val="28"/>
          <w:lang w:val="uk-UA"/>
        </w:rPr>
        <w:t>гривень</w:t>
      </w:r>
      <w:r w:rsidR="00044D68" w:rsidRPr="00E2450E">
        <w:rPr>
          <w:bCs/>
          <w:sz w:val="28"/>
          <w:szCs w:val="28"/>
          <w:lang w:val="uk-UA"/>
        </w:rPr>
        <w:t>)</w:t>
      </w:r>
      <w:r w:rsidR="006C0429" w:rsidRPr="00E2450E">
        <w:rPr>
          <w:bCs/>
          <w:sz w:val="28"/>
          <w:szCs w:val="28"/>
          <w:lang w:val="uk-UA"/>
        </w:rPr>
        <w:t>.</w:t>
      </w:r>
    </w:p>
    <w:p w14:paraId="14E0C385" w14:textId="77777777" w:rsidR="00044D68" w:rsidRPr="00E2450E" w:rsidRDefault="00044D68" w:rsidP="00044D68">
      <w:pPr>
        <w:jc w:val="both"/>
        <w:rPr>
          <w:b/>
          <w:sz w:val="28"/>
          <w:szCs w:val="28"/>
          <w:lang w:val="uk-UA"/>
        </w:rPr>
      </w:pPr>
      <w:r w:rsidRPr="00E2450E">
        <w:rPr>
          <w:b/>
          <w:sz w:val="28"/>
          <w:szCs w:val="28"/>
          <w:lang w:val="uk-UA"/>
        </w:rPr>
        <w:t>Загальний фонд</w:t>
      </w:r>
      <w:r w:rsidR="00CB20FB" w:rsidRPr="00E2450E">
        <w:rPr>
          <w:b/>
          <w:sz w:val="28"/>
          <w:szCs w:val="28"/>
          <w:lang w:val="uk-UA"/>
        </w:rPr>
        <w:t>:</w:t>
      </w:r>
    </w:p>
    <w:p w14:paraId="0DB972BA" w14:textId="77777777" w:rsidR="00044D68" w:rsidRPr="00ED30E6" w:rsidRDefault="00044D68" w:rsidP="00044D68">
      <w:pPr>
        <w:jc w:val="both"/>
        <w:rPr>
          <w:sz w:val="28"/>
          <w:szCs w:val="28"/>
          <w:highlight w:val="yellow"/>
          <w:lang w:val="uk-UA"/>
        </w:rPr>
      </w:pPr>
    </w:p>
    <w:p w14:paraId="1E72FFE5" w14:textId="6F313BC1" w:rsidR="00044D68" w:rsidRPr="00E2450E" w:rsidRDefault="00044D68" w:rsidP="00044D68">
      <w:pPr>
        <w:jc w:val="both"/>
        <w:rPr>
          <w:sz w:val="28"/>
          <w:szCs w:val="28"/>
          <w:lang w:val="uk-UA"/>
        </w:rPr>
      </w:pPr>
      <w:r w:rsidRPr="00E2450E">
        <w:rPr>
          <w:sz w:val="28"/>
          <w:szCs w:val="28"/>
          <w:lang w:val="uk-UA"/>
        </w:rPr>
        <w:t xml:space="preserve">- Базова дотація </w:t>
      </w:r>
      <w:r w:rsidRPr="00E2450E">
        <w:rPr>
          <w:b/>
          <w:bCs/>
          <w:sz w:val="28"/>
          <w:szCs w:val="28"/>
          <w:lang w:val="uk-UA"/>
        </w:rPr>
        <w:t>( КБКД 41020100)</w:t>
      </w:r>
      <w:r w:rsidRPr="00E2450E">
        <w:rPr>
          <w:sz w:val="28"/>
          <w:szCs w:val="28"/>
          <w:lang w:val="uk-UA"/>
        </w:rPr>
        <w:t xml:space="preserve"> при затверджених планових показниках на січе</w:t>
      </w:r>
      <w:r w:rsidR="001E70FA" w:rsidRPr="00E2450E">
        <w:rPr>
          <w:sz w:val="28"/>
          <w:szCs w:val="28"/>
          <w:lang w:val="uk-UA"/>
        </w:rPr>
        <w:t>нь-грудень 202</w:t>
      </w:r>
      <w:r w:rsidR="00E2450E" w:rsidRPr="00E2450E">
        <w:rPr>
          <w:sz w:val="28"/>
          <w:szCs w:val="28"/>
          <w:lang w:val="uk-UA"/>
        </w:rPr>
        <w:t>2</w:t>
      </w:r>
      <w:r w:rsidR="001E70FA" w:rsidRPr="00E2450E">
        <w:rPr>
          <w:sz w:val="28"/>
          <w:szCs w:val="28"/>
          <w:lang w:val="uk-UA"/>
        </w:rPr>
        <w:t xml:space="preserve"> р. в сумі </w:t>
      </w:r>
      <w:r w:rsidR="003F3CEF">
        <w:rPr>
          <w:b/>
          <w:sz w:val="28"/>
          <w:szCs w:val="28"/>
          <w:lang w:val="uk-UA"/>
        </w:rPr>
        <w:t>9 740,0</w:t>
      </w:r>
      <w:r w:rsidRPr="00E2450E">
        <w:rPr>
          <w:sz w:val="28"/>
          <w:szCs w:val="28"/>
          <w:lang w:val="uk-UA"/>
        </w:rPr>
        <w:t xml:space="preserve"> </w:t>
      </w:r>
      <w:r w:rsidRPr="009871AC">
        <w:rPr>
          <w:b/>
          <w:sz w:val="28"/>
          <w:szCs w:val="28"/>
          <w:lang w:val="uk-UA"/>
        </w:rPr>
        <w:t>тис.</w:t>
      </w:r>
      <w:r w:rsidR="00CF0C60" w:rsidRPr="009871AC">
        <w:rPr>
          <w:b/>
          <w:sz w:val="28"/>
          <w:szCs w:val="28"/>
          <w:lang w:val="uk-UA"/>
        </w:rPr>
        <w:t>гривень</w:t>
      </w:r>
      <w:r w:rsidRPr="00E2450E">
        <w:rPr>
          <w:sz w:val="28"/>
          <w:szCs w:val="28"/>
          <w:lang w:val="uk-UA"/>
        </w:rPr>
        <w:t xml:space="preserve"> дотація з державного бюджету надійшл</w:t>
      </w:r>
      <w:r w:rsidR="001E70FA" w:rsidRPr="00E2450E">
        <w:rPr>
          <w:sz w:val="28"/>
          <w:szCs w:val="28"/>
          <w:lang w:val="uk-UA"/>
        </w:rPr>
        <w:t xml:space="preserve">а в повному обсязі в сумі </w:t>
      </w:r>
      <w:r w:rsidR="003F3CEF">
        <w:rPr>
          <w:sz w:val="28"/>
          <w:szCs w:val="28"/>
          <w:lang w:val="uk-UA"/>
        </w:rPr>
        <w:t>9 740,0</w:t>
      </w:r>
      <w:r w:rsidRPr="00E2450E">
        <w:rPr>
          <w:sz w:val="28"/>
          <w:szCs w:val="28"/>
          <w:lang w:val="uk-UA"/>
        </w:rPr>
        <w:t xml:space="preserve"> тис. </w:t>
      </w:r>
      <w:r w:rsidR="00CF0C60" w:rsidRPr="00E2450E">
        <w:rPr>
          <w:sz w:val="28"/>
          <w:szCs w:val="28"/>
          <w:lang w:val="uk-UA"/>
        </w:rPr>
        <w:t>гривень</w:t>
      </w:r>
      <w:r w:rsidR="00E2450E">
        <w:rPr>
          <w:sz w:val="28"/>
          <w:szCs w:val="28"/>
          <w:lang w:val="uk-UA"/>
        </w:rPr>
        <w:t>.</w:t>
      </w:r>
    </w:p>
    <w:p w14:paraId="3CCFC21E" w14:textId="77777777" w:rsidR="00044D68" w:rsidRPr="00ED30E6" w:rsidRDefault="00044D68" w:rsidP="00044D68">
      <w:pPr>
        <w:rPr>
          <w:sz w:val="28"/>
          <w:szCs w:val="28"/>
          <w:highlight w:val="yellow"/>
          <w:lang w:val="uk-UA"/>
        </w:rPr>
      </w:pPr>
    </w:p>
    <w:p w14:paraId="24C18EDD" w14:textId="4EBB9C66" w:rsidR="00CB20FB" w:rsidRPr="009871AC" w:rsidRDefault="00044D68" w:rsidP="009871AC">
      <w:pPr>
        <w:jc w:val="both"/>
        <w:rPr>
          <w:sz w:val="28"/>
          <w:szCs w:val="28"/>
          <w:lang w:val="uk-UA"/>
        </w:rPr>
      </w:pPr>
      <w:r w:rsidRPr="00E2450E">
        <w:rPr>
          <w:sz w:val="28"/>
          <w:szCs w:val="28"/>
          <w:lang w:val="uk-UA"/>
        </w:rPr>
        <w:t xml:space="preserve">- Освітня субвенція з державного бюджету місцевим бюджетам </w:t>
      </w:r>
      <w:r w:rsidRPr="00E2450E">
        <w:rPr>
          <w:b/>
          <w:bCs/>
          <w:sz w:val="28"/>
          <w:szCs w:val="28"/>
          <w:lang w:val="uk-UA"/>
        </w:rPr>
        <w:t>( КБКД 41033900)</w:t>
      </w:r>
      <w:r w:rsidRPr="00E2450E">
        <w:rPr>
          <w:sz w:val="28"/>
          <w:szCs w:val="28"/>
          <w:lang w:val="uk-UA"/>
        </w:rPr>
        <w:t xml:space="preserve"> при затверджених планових показниках з урахуванням внесених</w:t>
      </w:r>
      <w:r w:rsidR="001E70FA" w:rsidRPr="00E2450E">
        <w:rPr>
          <w:sz w:val="28"/>
          <w:szCs w:val="28"/>
          <w:lang w:val="uk-UA"/>
        </w:rPr>
        <w:t xml:space="preserve">  змін  на  січень- грудень 202</w:t>
      </w:r>
      <w:r w:rsidR="00E2450E" w:rsidRPr="00E2450E">
        <w:rPr>
          <w:sz w:val="28"/>
          <w:szCs w:val="28"/>
          <w:lang w:val="uk-UA"/>
        </w:rPr>
        <w:t>2</w:t>
      </w:r>
      <w:r w:rsidRPr="00E2450E">
        <w:rPr>
          <w:sz w:val="28"/>
          <w:szCs w:val="28"/>
          <w:lang w:val="uk-UA"/>
        </w:rPr>
        <w:t xml:space="preserve"> р.  в сумі </w:t>
      </w:r>
      <w:r w:rsidR="007C6759">
        <w:rPr>
          <w:b/>
          <w:bCs/>
          <w:sz w:val="28"/>
          <w:szCs w:val="28"/>
          <w:lang w:val="uk-UA"/>
        </w:rPr>
        <w:t>24 410,1</w:t>
      </w:r>
      <w:r w:rsidR="00E2450E" w:rsidRPr="00E2450E">
        <w:rPr>
          <w:b/>
          <w:bCs/>
          <w:sz w:val="28"/>
          <w:szCs w:val="28"/>
          <w:lang w:val="uk-UA"/>
        </w:rPr>
        <w:t xml:space="preserve"> </w:t>
      </w:r>
      <w:r w:rsidRPr="00E2450E">
        <w:rPr>
          <w:sz w:val="28"/>
          <w:szCs w:val="28"/>
          <w:lang w:val="uk-UA"/>
        </w:rPr>
        <w:t xml:space="preserve"> </w:t>
      </w:r>
      <w:r w:rsidRPr="009871AC">
        <w:rPr>
          <w:b/>
          <w:sz w:val="28"/>
          <w:szCs w:val="28"/>
          <w:lang w:val="uk-UA"/>
        </w:rPr>
        <w:t xml:space="preserve">тис. </w:t>
      </w:r>
      <w:r w:rsidR="00CF0C60" w:rsidRPr="009871AC">
        <w:rPr>
          <w:b/>
          <w:sz w:val="28"/>
          <w:szCs w:val="28"/>
          <w:lang w:val="uk-UA"/>
        </w:rPr>
        <w:t>гривень</w:t>
      </w:r>
      <w:r w:rsidRPr="00E2450E">
        <w:rPr>
          <w:sz w:val="28"/>
          <w:szCs w:val="28"/>
          <w:lang w:val="uk-UA"/>
        </w:rPr>
        <w:t xml:space="preserve">  надійшла</w:t>
      </w:r>
      <w:r w:rsidR="001E70FA" w:rsidRPr="00E2450E">
        <w:rPr>
          <w:sz w:val="28"/>
          <w:szCs w:val="28"/>
          <w:lang w:val="uk-UA"/>
        </w:rPr>
        <w:t xml:space="preserve"> в повному обсязі в сумі </w:t>
      </w:r>
      <w:r w:rsidR="007C6759">
        <w:rPr>
          <w:sz w:val="28"/>
          <w:szCs w:val="28"/>
          <w:lang w:val="uk-UA"/>
        </w:rPr>
        <w:t>24 410,1</w:t>
      </w:r>
      <w:r w:rsidRPr="00E2450E">
        <w:rPr>
          <w:sz w:val="28"/>
          <w:szCs w:val="28"/>
          <w:lang w:val="uk-UA"/>
        </w:rPr>
        <w:t xml:space="preserve"> тис. гр</w:t>
      </w:r>
      <w:r w:rsidR="009871AC">
        <w:rPr>
          <w:sz w:val="28"/>
          <w:szCs w:val="28"/>
          <w:lang w:val="uk-UA"/>
        </w:rPr>
        <w:t>н</w:t>
      </w:r>
    </w:p>
    <w:p w14:paraId="30928608" w14:textId="77777777" w:rsidR="00765AA8" w:rsidRPr="00ED30E6" w:rsidRDefault="00765AA8" w:rsidP="00765AA8">
      <w:pPr>
        <w:rPr>
          <w:b/>
          <w:color w:val="FF0000"/>
          <w:sz w:val="28"/>
          <w:szCs w:val="28"/>
          <w:highlight w:val="yellow"/>
          <w:u w:val="single"/>
          <w:lang w:val="uk-UA"/>
        </w:rPr>
      </w:pPr>
    </w:p>
    <w:p w14:paraId="16F47A9E" w14:textId="77777777" w:rsidR="008E6172" w:rsidRDefault="008E6172" w:rsidP="00765AA8">
      <w:pPr>
        <w:jc w:val="center"/>
        <w:rPr>
          <w:b/>
          <w:sz w:val="28"/>
          <w:szCs w:val="28"/>
          <w:u w:val="single"/>
          <w:lang w:val="uk-UA"/>
        </w:rPr>
      </w:pPr>
    </w:p>
    <w:p w14:paraId="002CC145" w14:textId="77777777" w:rsidR="00765AA8" w:rsidRPr="00825AE7" w:rsidRDefault="00765AA8" w:rsidP="00765AA8">
      <w:pPr>
        <w:jc w:val="center"/>
        <w:rPr>
          <w:b/>
          <w:sz w:val="28"/>
          <w:szCs w:val="28"/>
          <w:u w:val="single"/>
          <w:lang w:val="uk-UA"/>
        </w:rPr>
      </w:pPr>
      <w:r w:rsidRPr="00825AE7">
        <w:rPr>
          <w:b/>
          <w:sz w:val="28"/>
          <w:szCs w:val="28"/>
          <w:u w:val="single"/>
          <w:lang w:val="uk-UA"/>
        </w:rPr>
        <w:lastRenderedPageBreak/>
        <w:t>Міжбюджетні трансферти з обласного бюджету.</w:t>
      </w:r>
    </w:p>
    <w:p w14:paraId="4FFF17CE" w14:textId="77777777" w:rsidR="00765AA8" w:rsidRPr="00825AE7" w:rsidRDefault="00765AA8" w:rsidP="00765AA8">
      <w:pPr>
        <w:rPr>
          <w:color w:val="FF0000"/>
          <w:lang w:val="uk-UA"/>
        </w:rPr>
      </w:pPr>
    </w:p>
    <w:p w14:paraId="08412C55" w14:textId="049EFDE0" w:rsidR="00CC75ED" w:rsidRPr="00825AE7" w:rsidRDefault="00765AA8" w:rsidP="00CC75ED">
      <w:pPr>
        <w:jc w:val="both"/>
        <w:rPr>
          <w:sz w:val="28"/>
          <w:szCs w:val="28"/>
          <w:lang w:val="uk-UA"/>
        </w:rPr>
      </w:pPr>
      <w:r w:rsidRPr="00825AE7">
        <w:rPr>
          <w:sz w:val="28"/>
          <w:szCs w:val="28"/>
          <w:lang w:val="uk-UA"/>
        </w:rPr>
        <w:t xml:space="preserve">     </w:t>
      </w:r>
      <w:r w:rsidR="00E9706B" w:rsidRPr="00825AE7">
        <w:rPr>
          <w:sz w:val="28"/>
          <w:szCs w:val="28"/>
          <w:lang w:val="uk-UA"/>
        </w:rPr>
        <w:t xml:space="preserve">       </w:t>
      </w:r>
      <w:r w:rsidR="009871AC" w:rsidRPr="00825AE7">
        <w:rPr>
          <w:sz w:val="28"/>
          <w:szCs w:val="28"/>
          <w:lang w:val="uk-UA"/>
        </w:rPr>
        <w:t>На протязі січня-грудня 2022</w:t>
      </w:r>
      <w:r w:rsidR="00CC75ED" w:rsidRPr="00825AE7">
        <w:rPr>
          <w:sz w:val="28"/>
          <w:szCs w:val="28"/>
          <w:lang w:val="uk-UA"/>
        </w:rPr>
        <w:t xml:space="preserve"> року    надійшло міжбюджетних трансфертів з обласного бюджету </w:t>
      </w:r>
      <w:r w:rsidR="00CC75ED" w:rsidRPr="00825AE7">
        <w:rPr>
          <w:b/>
          <w:bCs/>
          <w:sz w:val="28"/>
          <w:szCs w:val="28"/>
          <w:lang w:val="uk-UA"/>
        </w:rPr>
        <w:t xml:space="preserve">в сумі </w:t>
      </w:r>
      <w:r w:rsidR="005458A0">
        <w:rPr>
          <w:b/>
          <w:bCs/>
          <w:sz w:val="28"/>
          <w:szCs w:val="28"/>
          <w:lang w:val="uk-UA"/>
        </w:rPr>
        <w:t>1224,3</w:t>
      </w:r>
      <w:r w:rsidR="00BB7B8A" w:rsidRPr="00825AE7">
        <w:rPr>
          <w:b/>
          <w:bCs/>
          <w:sz w:val="28"/>
          <w:szCs w:val="28"/>
          <w:lang w:val="uk-UA"/>
        </w:rPr>
        <w:t xml:space="preserve"> </w:t>
      </w:r>
      <w:r w:rsidR="00CC75ED" w:rsidRPr="00825AE7">
        <w:rPr>
          <w:b/>
          <w:bCs/>
          <w:sz w:val="28"/>
          <w:szCs w:val="28"/>
          <w:lang w:val="uk-UA"/>
        </w:rPr>
        <w:t xml:space="preserve"> тис.</w:t>
      </w:r>
      <w:r w:rsidR="00E07D7E">
        <w:rPr>
          <w:b/>
          <w:bCs/>
          <w:sz w:val="28"/>
          <w:szCs w:val="28"/>
          <w:lang w:val="uk-UA"/>
        </w:rPr>
        <w:t>гривень</w:t>
      </w:r>
      <w:r w:rsidR="0023344D">
        <w:rPr>
          <w:b/>
          <w:bCs/>
          <w:sz w:val="28"/>
          <w:szCs w:val="28"/>
          <w:lang w:val="uk-UA"/>
        </w:rPr>
        <w:t xml:space="preserve"> </w:t>
      </w:r>
      <w:r w:rsidR="00E07D7E">
        <w:rPr>
          <w:b/>
          <w:bCs/>
          <w:sz w:val="28"/>
          <w:szCs w:val="28"/>
          <w:lang w:val="uk-UA"/>
        </w:rPr>
        <w:t>(97,9</w:t>
      </w:r>
      <w:r w:rsidR="00BB7B8A" w:rsidRPr="00825AE7">
        <w:rPr>
          <w:b/>
          <w:bCs/>
          <w:sz w:val="28"/>
          <w:szCs w:val="28"/>
          <w:lang w:val="uk-UA"/>
        </w:rPr>
        <w:t>%) (</w:t>
      </w:r>
      <w:r w:rsidR="00263265" w:rsidRPr="00825AE7">
        <w:rPr>
          <w:b/>
          <w:bCs/>
          <w:sz w:val="28"/>
          <w:szCs w:val="28"/>
          <w:lang w:val="uk-UA"/>
        </w:rPr>
        <w:t xml:space="preserve"> </w:t>
      </w:r>
      <w:r w:rsidR="00BB7B8A" w:rsidRPr="00825AE7">
        <w:rPr>
          <w:b/>
          <w:bCs/>
          <w:sz w:val="28"/>
          <w:szCs w:val="28"/>
          <w:lang w:val="uk-UA"/>
        </w:rPr>
        <w:t>план</w:t>
      </w:r>
      <w:r w:rsidR="00263265" w:rsidRPr="00825AE7">
        <w:rPr>
          <w:b/>
          <w:bCs/>
          <w:sz w:val="28"/>
          <w:szCs w:val="28"/>
          <w:lang w:val="uk-UA"/>
        </w:rPr>
        <w:t xml:space="preserve"> </w:t>
      </w:r>
      <w:r w:rsidR="00740257" w:rsidRPr="00825AE7">
        <w:rPr>
          <w:b/>
          <w:bCs/>
          <w:sz w:val="28"/>
          <w:szCs w:val="28"/>
          <w:lang w:val="uk-UA"/>
        </w:rPr>
        <w:t xml:space="preserve">1250,0 </w:t>
      </w:r>
      <w:r w:rsidR="00BB7B8A" w:rsidRPr="00825AE7">
        <w:rPr>
          <w:b/>
          <w:bCs/>
          <w:sz w:val="28"/>
          <w:szCs w:val="28"/>
          <w:lang w:val="uk-UA"/>
        </w:rPr>
        <w:t xml:space="preserve"> тис.гривень </w:t>
      </w:r>
      <w:r w:rsidR="00CC75ED" w:rsidRPr="00825AE7">
        <w:rPr>
          <w:b/>
          <w:bCs/>
          <w:sz w:val="28"/>
          <w:szCs w:val="28"/>
          <w:lang w:val="uk-UA"/>
        </w:rPr>
        <w:t>)</w:t>
      </w:r>
      <w:r w:rsidR="00CC75ED" w:rsidRPr="00825AE7">
        <w:rPr>
          <w:sz w:val="28"/>
          <w:szCs w:val="28"/>
          <w:lang w:val="uk-UA"/>
        </w:rPr>
        <w:t xml:space="preserve"> в т.ч.:</w:t>
      </w:r>
    </w:p>
    <w:p w14:paraId="474E695B" w14:textId="77777777" w:rsidR="00765AA8" w:rsidRPr="00825AE7" w:rsidRDefault="00E9706B" w:rsidP="00765AA8">
      <w:pPr>
        <w:jc w:val="both"/>
        <w:rPr>
          <w:b/>
          <w:bCs/>
          <w:color w:val="FF0000"/>
          <w:sz w:val="28"/>
          <w:szCs w:val="28"/>
          <w:lang w:val="uk-UA"/>
        </w:rPr>
      </w:pPr>
      <w:r w:rsidRPr="00825AE7">
        <w:rPr>
          <w:sz w:val="28"/>
          <w:szCs w:val="28"/>
          <w:lang w:val="uk-UA"/>
        </w:rPr>
        <w:t xml:space="preserve"> </w:t>
      </w:r>
    </w:p>
    <w:p w14:paraId="262CB5E8" w14:textId="1C812394" w:rsidR="00765AA8" w:rsidRPr="00825AE7" w:rsidRDefault="00765AA8" w:rsidP="00765AA8">
      <w:pPr>
        <w:jc w:val="both"/>
        <w:rPr>
          <w:sz w:val="28"/>
          <w:szCs w:val="28"/>
          <w:lang w:val="uk-UA"/>
        </w:rPr>
      </w:pPr>
      <w:r w:rsidRPr="00825AE7">
        <w:rPr>
          <w:sz w:val="28"/>
          <w:szCs w:val="28"/>
          <w:lang w:val="uk-UA"/>
        </w:rPr>
        <w:t>-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sidRPr="00825AE7">
        <w:rPr>
          <w:b/>
          <w:bCs/>
          <w:sz w:val="28"/>
          <w:szCs w:val="28"/>
          <w:lang w:val="uk-UA"/>
        </w:rPr>
        <w:t>(КБКД 41402000),</w:t>
      </w:r>
      <w:r w:rsidRPr="00825AE7">
        <w:rPr>
          <w:sz w:val="28"/>
          <w:szCs w:val="28"/>
          <w:lang w:val="uk-UA"/>
        </w:rPr>
        <w:t xml:space="preserve"> при затверджених планових показниках з урахуванням вне</w:t>
      </w:r>
      <w:r w:rsidR="00E9706B" w:rsidRPr="00825AE7">
        <w:rPr>
          <w:sz w:val="28"/>
          <w:szCs w:val="28"/>
          <w:lang w:val="uk-UA"/>
        </w:rPr>
        <w:t>сених  змін  на  січень- грудень</w:t>
      </w:r>
      <w:r w:rsidR="009871AC" w:rsidRPr="00825AE7">
        <w:rPr>
          <w:sz w:val="28"/>
          <w:szCs w:val="28"/>
          <w:lang w:val="uk-UA"/>
        </w:rPr>
        <w:t xml:space="preserve"> 2022</w:t>
      </w:r>
      <w:r w:rsidRPr="00825AE7">
        <w:rPr>
          <w:sz w:val="28"/>
          <w:szCs w:val="28"/>
          <w:lang w:val="uk-UA"/>
        </w:rPr>
        <w:t xml:space="preserve"> р.  в сумі – </w:t>
      </w:r>
      <w:r w:rsidR="00825AE7">
        <w:rPr>
          <w:b/>
          <w:bCs/>
          <w:sz w:val="28"/>
          <w:szCs w:val="28"/>
          <w:lang w:val="uk-UA"/>
        </w:rPr>
        <w:t>451,5</w:t>
      </w:r>
      <w:r w:rsidRPr="00825AE7">
        <w:rPr>
          <w:sz w:val="28"/>
          <w:szCs w:val="28"/>
          <w:lang w:val="uk-UA"/>
        </w:rPr>
        <w:t xml:space="preserve"> </w:t>
      </w:r>
      <w:r w:rsidR="0023344D">
        <w:rPr>
          <w:sz w:val="28"/>
          <w:szCs w:val="28"/>
          <w:lang w:val="uk-UA"/>
        </w:rPr>
        <w:t xml:space="preserve"> </w:t>
      </w:r>
      <w:r w:rsidRPr="00825AE7">
        <w:rPr>
          <w:sz w:val="28"/>
          <w:szCs w:val="28"/>
          <w:lang w:val="uk-UA"/>
        </w:rPr>
        <w:t xml:space="preserve">тис. </w:t>
      </w:r>
      <w:r w:rsidR="00CF0C60" w:rsidRPr="00825AE7">
        <w:rPr>
          <w:sz w:val="28"/>
          <w:szCs w:val="28"/>
          <w:lang w:val="uk-UA"/>
        </w:rPr>
        <w:t>гривень</w:t>
      </w:r>
      <w:r w:rsidRPr="00825AE7">
        <w:rPr>
          <w:sz w:val="28"/>
          <w:szCs w:val="28"/>
          <w:lang w:val="uk-UA"/>
        </w:rPr>
        <w:t xml:space="preserve">.  надійшла в повному обсязі в сумі </w:t>
      </w:r>
      <w:r w:rsidR="00825AE7">
        <w:rPr>
          <w:b/>
          <w:sz w:val="28"/>
          <w:szCs w:val="28"/>
          <w:lang w:val="uk-UA"/>
        </w:rPr>
        <w:t>451,5</w:t>
      </w:r>
      <w:r w:rsidR="0023344D">
        <w:rPr>
          <w:b/>
          <w:sz w:val="28"/>
          <w:szCs w:val="28"/>
          <w:lang w:val="uk-UA"/>
        </w:rPr>
        <w:t xml:space="preserve"> </w:t>
      </w:r>
      <w:r w:rsidR="00E9706B" w:rsidRPr="00825AE7">
        <w:rPr>
          <w:b/>
          <w:sz w:val="28"/>
          <w:szCs w:val="28"/>
          <w:lang w:val="uk-UA"/>
        </w:rPr>
        <w:t xml:space="preserve"> </w:t>
      </w:r>
      <w:r w:rsidRPr="00825AE7">
        <w:rPr>
          <w:sz w:val="28"/>
          <w:szCs w:val="28"/>
          <w:lang w:val="uk-UA"/>
        </w:rPr>
        <w:t xml:space="preserve">тис. </w:t>
      </w:r>
      <w:r w:rsidR="00CF0C60" w:rsidRPr="00825AE7">
        <w:rPr>
          <w:sz w:val="28"/>
          <w:szCs w:val="28"/>
          <w:lang w:val="uk-UA"/>
        </w:rPr>
        <w:t>гривень</w:t>
      </w:r>
      <w:r w:rsidRPr="00825AE7">
        <w:rPr>
          <w:sz w:val="28"/>
          <w:szCs w:val="28"/>
          <w:lang w:val="uk-UA"/>
        </w:rPr>
        <w:t xml:space="preserve"> .</w:t>
      </w:r>
    </w:p>
    <w:p w14:paraId="1C4B43B3" w14:textId="77777777" w:rsidR="000E2FC7" w:rsidRPr="00825AE7" w:rsidRDefault="000E2FC7" w:rsidP="00765AA8">
      <w:pPr>
        <w:jc w:val="both"/>
        <w:rPr>
          <w:sz w:val="28"/>
          <w:szCs w:val="28"/>
          <w:lang w:val="uk-UA"/>
        </w:rPr>
      </w:pPr>
    </w:p>
    <w:p w14:paraId="1CB1BB3C" w14:textId="4DAE9AB1" w:rsidR="000E2FC7" w:rsidRPr="00825AE7" w:rsidRDefault="00825AE7" w:rsidP="00825AE7">
      <w:pPr>
        <w:jc w:val="both"/>
        <w:rPr>
          <w:sz w:val="28"/>
          <w:szCs w:val="28"/>
          <w:lang w:val="uk-UA"/>
        </w:rPr>
      </w:pPr>
      <w:r>
        <w:rPr>
          <w:color w:val="333333"/>
          <w:sz w:val="28"/>
          <w:szCs w:val="28"/>
          <w:shd w:val="clear" w:color="auto" w:fill="FFFFFF"/>
          <w:lang w:val="uk-UA"/>
        </w:rPr>
        <w:t xml:space="preserve">- </w:t>
      </w:r>
      <w:r w:rsidRPr="00825AE7">
        <w:rPr>
          <w:sz w:val="28"/>
          <w:szCs w:val="28"/>
          <w:shd w:val="clear" w:color="auto" w:fill="FFFFFF"/>
          <w:lang w:val="uk-UA"/>
        </w:rPr>
        <w:t xml:space="preserve">Дотація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w:t>
      </w:r>
      <w:r w:rsidR="006F53DF" w:rsidRPr="00825AE7">
        <w:rPr>
          <w:b/>
          <w:bCs/>
          <w:sz w:val="28"/>
          <w:szCs w:val="28"/>
          <w:lang w:val="uk-UA"/>
        </w:rPr>
        <w:t>(</w:t>
      </w:r>
      <w:r w:rsidRPr="00825AE7">
        <w:rPr>
          <w:b/>
          <w:bCs/>
          <w:sz w:val="28"/>
          <w:szCs w:val="28"/>
          <w:lang w:val="uk-UA"/>
        </w:rPr>
        <w:t>КБКД 41040500</w:t>
      </w:r>
      <w:r w:rsidR="000E2FC7" w:rsidRPr="00825AE7">
        <w:rPr>
          <w:b/>
          <w:bCs/>
          <w:sz w:val="28"/>
          <w:szCs w:val="28"/>
          <w:lang w:val="uk-UA"/>
        </w:rPr>
        <w:t>)</w:t>
      </w:r>
      <w:r w:rsidR="000E2FC7" w:rsidRPr="00825AE7">
        <w:rPr>
          <w:sz w:val="28"/>
          <w:szCs w:val="28"/>
          <w:lang w:val="uk-UA"/>
        </w:rPr>
        <w:t xml:space="preserve"> при затверджених планових показниках з урахуванням внесених  змін    </w:t>
      </w:r>
      <w:r w:rsidRPr="00825AE7">
        <w:rPr>
          <w:sz w:val="28"/>
          <w:szCs w:val="28"/>
          <w:lang w:val="uk-UA"/>
        </w:rPr>
        <w:t>на січень-грудень 2022</w:t>
      </w:r>
      <w:r w:rsidR="000E2FC7" w:rsidRPr="00825AE7">
        <w:rPr>
          <w:sz w:val="28"/>
          <w:szCs w:val="28"/>
          <w:lang w:val="uk-UA"/>
        </w:rPr>
        <w:t xml:space="preserve"> року   рік в сумі </w:t>
      </w:r>
      <w:r w:rsidRPr="00825AE7">
        <w:rPr>
          <w:b/>
          <w:bCs/>
          <w:sz w:val="28"/>
          <w:szCs w:val="28"/>
          <w:lang w:val="uk-UA"/>
        </w:rPr>
        <w:t>641,7</w:t>
      </w:r>
      <w:r w:rsidR="000E2FC7" w:rsidRPr="00825AE7">
        <w:rPr>
          <w:b/>
          <w:sz w:val="28"/>
          <w:szCs w:val="28"/>
          <w:lang w:val="uk-UA"/>
        </w:rPr>
        <w:t xml:space="preserve"> тис. </w:t>
      </w:r>
      <w:r w:rsidR="00CF0C60" w:rsidRPr="00825AE7">
        <w:rPr>
          <w:b/>
          <w:sz w:val="28"/>
          <w:szCs w:val="28"/>
          <w:lang w:val="uk-UA"/>
        </w:rPr>
        <w:t>гривень</w:t>
      </w:r>
      <w:r w:rsidR="000E2FC7" w:rsidRPr="00825AE7">
        <w:rPr>
          <w:sz w:val="28"/>
          <w:szCs w:val="28"/>
          <w:lang w:val="uk-UA"/>
        </w:rPr>
        <w:t>.,  надійшла</w:t>
      </w:r>
      <w:r w:rsidRPr="00825AE7">
        <w:rPr>
          <w:sz w:val="28"/>
          <w:szCs w:val="28"/>
          <w:lang w:val="uk-UA"/>
        </w:rPr>
        <w:t xml:space="preserve"> в повному обсязі в сумі 641,7</w:t>
      </w:r>
      <w:r w:rsidR="000E2FC7" w:rsidRPr="00825AE7">
        <w:rPr>
          <w:sz w:val="28"/>
          <w:szCs w:val="28"/>
          <w:lang w:val="uk-UA"/>
        </w:rPr>
        <w:t xml:space="preserve"> тис. </w:t>
      </w:r>
      <w:r w:rsidR="00CF0C60" w:rsidRPr="00825AE7">
        <w:rPr>
          <w:sz w:val="28"/>
          <w:szCs w:val="28"/>
          <w:lang w:val="uk-UA"/>
        </w:rPr>
        <w:t>гривень</w:t>
      </w:r>
      <w:r w:rsidR="000E2FC7" w:rsidRPr="00825AE7">
        <w:rPr>
          <w:sz w:val="28"/>
          <w:szCs w:val="28"/>
          <w:lang w:val="uk-UA"/>
        </w:rPr>
        <w:t>.</w:t>
      </w:r>
      <w:r w:rsidRPr="00825AE7">
        <w:rPr>
          <w:sz w:val="28"/>
          <w:szCs w:val="28"/>
          <w:lang w:val="uk-UA"/>
        </w:rPr>
        <w:t xml:space="preserve"> </w:t>
      </w:r>
    </w:p>
    <w:p w14:paraId="7C29A83C" w14:textId="77777777" w:rsidR="00825AE7" w:rsidRPr="00825AE7" w:rsidRDefault="00825AE7" w:rsidP="00825AE7">
      <w:pPr>
        <w:jc w:val="both"/>
        <w:rPr>
          <w:sz w:val="28"/>
          <w:szCs w:val="28"/>
          <w:lang w:val="uk-UA"/>
        </w:rPr>
      </w:pPr>
    </w:p>
    <w:p w14:paraId="6968A4FE" w14:textId="47F81FE0" w:rsidR="00765AA8" w:rsidRPr="00825AE7" w:rsidRDefault="00765AA8" w:rsidP="00765AA8">
      <w:pPr>
        <w:jc w:val="both"/>
        <w:rPr>
          <w:color w:val="FF0000"/>
          <w:sz w:val="28"/>
          <w:szCs w:val="28"/>
          <w:lang w:val="uk-UA"/>
        </w:rPr>
      </w:pPr>
      <w:r w:rsidRPr="00825AE7">
        <w:rPr>
          <w:bCs/>
          <w:sz w:val="28"/>
          <w:szCs w:val="28"/>
          <w:lang w:val="uk-UA"/>
        </w:rPr>
        <w:t xml:space="preserve">  - Інші субвенції з місцевого бюджету</w:t>
      </w:r>
      <w:r w:rsidRPr="00825AE7">
        <w:rPr>
          <w:b/>
          <w:bCs/>
          <w:sz w:val="28"/>
          <w:szCs w:val="28"/>
          <w:lang w:val="uk-UA"/>
        </w:rPr>
        <w:t xml:space="preserve"> </w:t>
      </w:r>
      <w:bookmarkStart w:id="12" w:name="_Hlk71295956"/>
      <w:r w:rsidRPr="00825AE7">
        <w:rPr>
          <w:b/>
          <w:bCs/>
          <w:sz w:val="28"/>
          <w:szCs w:val="28"/>
          <w:lang w:val="uk-UA"/>
        </w:rPr>
        <w:t>(КБКД 41053900)</w:t>
      </w:r>
      <w:r w:rsidRPr="00825AE7">
        <w:rPr>
          <w:sz w:val="28"/>
          <w:szCs w:val="28"/>
          <w:lang w:val="uk-UA"/>
        </w:rPr>
        <w:t xml:space="preserve"> </w:t>
      </w:r>
      <w:bookmarkEnd w:id="12"/>
      <w:r w:rsidRPr="00825AE7">
        <w:rPr>
          <w:sz w:val="28"/>
          <w:szCs w:val="28"/>
          <w:lang w:val="uk-UA"/>
        </w:rPr>
        <w:t>при затверджених планових показниках з урахуванням внес</w:t>
      </w:r>
      <w:r w:rsidR="008A439E" w:rsidRPr="00825AE7">
        <w:rPr>
          <w:sz w:val="28"/>
          <w:szCs w:val="28"/>
          <w:lang w:val="uk-UA"/>
        </w:rPr>
        <w:t>ених  змін  на  січень- грудень</w:t>
      </w:r>
      <w:r w:rsidR="00825AE7">
        <w:rPr>
          <w:sz w:val="28"/>
          <w:szCs w:val="28"/>
          <w:lang w:val="uk-UA"/>
        </w:rPr>
        <w:t xml:space="preserve"> 2022</w:t>
      </w:r>
      <w:r w:rsidRPr="00825AE7">
        <w:rPr>
          <w:sz w:val="28"/>
          <w:szCs w:val="28"/>
          <w:lang w:val="uk-UA"/>
        </w:rPr>
        <w:t xml:space="preserve"> р.  в сумі – </w:t>
      </w:r>
      <w:r w:rsidR="00DA5498">
        <w:rPr>
          <w:b/>
          <w:bCs/>
          <w:sz w:val="28"/>
          <w:szCs w:val="28"/>
          <w:lang w:val="uk-UA"/>
        </w:rPr>
        <w:t>156,8</w:t>
      </w:r>
      <w:r w:rsidRPr="00825AE7">
        <w:rPr>
          <w:b/>
          <w:bCs/>
          <w:sz w:val="28"/>
          <w:szCs w:val="28"/>
          <w:lang w:val="uk-UA"/>
        </w:rPr>
        <w:t xml:space="preserve"> </w:t>
      </w:r>
      <w:r w:rsidRPr="00825AE7">
        <w:rPr>
          <w:sz w:val="28"/>
          <w:szCs w:val="28"/>
          <w:lang w:val="uk-UA"/>
        </w:rPr>
        <w:t xml:space="preserve"> тис. </w:t>
      </w:r>
      <w:r w:rsidR="00CF0C60" w:rsidRPr="00825AE7">
        <w:rPr>
          <w:sz w:val="28"/>
          <w:szCs w:val="28"/>
          <w:lang w:val="uk-UA"/>
        </w:rPr>
        <w:t>гривень</w:t>
      </w:r>
      <w:r w:rsidRPr="00825AE7">
        <w:rPr>
          <w:sz w:val="28"/>
          <w:szCs w:val="28"/>
          <w:lang w:val="uk-UA"/>
        </w:rPr>
        <w:t xml:space="preserve">.  надійшло  в сумі – </w:t>
      </w:r>
      <w:r w:rsidR="00951678">
        <w:rPr>
          <w:b/>
          <w:sz w:val="28"/>
          <w:szCs w:val="28"/>
          <w:lang w:val="uk-UA"/>
        </w:rPr>
        <w:t>1</w:t>
      </w:r>
      <w:r w:rsidR="005458A0">
        <w:rPr>
          <w:b/>
          <w:sz w:val="28"/>
          <w:szCs w:val="28"/>
          <w:lang w:val="uk-UA"/>
        </w:rPr>
        <w:t>31,1</w:t>
      </w:r>
      <w:r w:rsidR="00BC5F69" w:rsidRPr="00825AE7">
        <w:rPr>
          <w:sz w:val="28"/>
          <w:szCs w:val="28"/>
          <w:lang w:val="uk-UA"/>
        </w:rPr>
        <w:t xml:space="preserve"> тис. </w:t>
      </w:r>
      <w:r w:rsidR="00CF0C60" w:rsidRPr="00825AE7">
        <w:rPr>
          <w:sz w:val="28"/>
          <w:szCs w:val="28"/>
          <w:lang w:val="uk-UA"/>
        </w:rPr>
        <w:t>гривень</w:t>
      </w:r>
      <w:r w:rsidR="00BC5F69" w:rsidRPr="00825AE7">
        <w:rPr>
          <w:sz w:val="28"/>
          <w:szCs w:val="28"/>
          <w:lang w:val="uk-UA"/>
        </w:rPr>
        <w:t>.(97,9</w:t>
      </w:r>
      <w:r w:rsidRPr="00825AE7">
        <w:rPr>
          <w:sz w:val="28"/>
          <w:szCs w:val="28"/>
          <w:lang w:val="uk-UA"/>
        </w:rPr>
        <w:t>%)</w:t>
      </w:r>
    </w:p>
    <w:p w14:paraId="6E8E86F4" w14:textId="77777777" w:rsidR="00765AA8" w:rsidRPr="00825AE7" w:rsidRDefault="00765AA8" w:rsidP="00765AA8">
      <w:pPr>
        <w:jc w:val="both"/>
        <w:rPr>
          <w:b/>
          <w:bCs/>
          <w:sz w:val="28"/>
          <w:szCs w:val="28"/>
          <w:lang w:val="uk-UA"/>
        </w:rPr>
      </w:pPr>
      <w:r w:rsidRPr="00825AE7">
        <w:rPr>
          <w:b/>
          <w:bCs/>
          <w:sz w:val="28"/>
          <w:szCs w:val="28"/>
          <w:lang w:val="uk-UA"/>
        </w:rPr>
        <w:t>(ДСЗН Миколаївської ОДА) в т.ч.:</w:t>
      </w:r>
    </w:p>
    <w:p w14:paraId="6CDC20F2" w14:textId="77777777" w:rsidR="00D966B0" w:rsidRPr="00ED30E6" w:rsidRDefault="00D966B0" w:rsidP="00765AA8">
      <w:pPr>
        <w:jc w:val="both"/>
        <w:rPr>
          <w:b/>
          <w:bCs/>
          <w:sz w:val="28"/>
          <w:szCs w:val="28"/>
          <w:highlight w:val="yellow"/>
          <w:lang w:val="uk-UA"/>
        </w:rPr>
      </w:pPr>
    </w:p>
    <w:p w14:paraId="53E8C9BE" w14:textId="77777777" w:rsidR="00765AA8" w:rsidRPr="00ED30E6" w:rsidRDefault="00765AA8" w:rsidP="00765AA8">
      <w:pPr>
        <w:ind w:right="-1" w:hanging="426"/>
        <w:jc w:val="center"/>
        <w:rPr>
          <w:b/>
          <w:bCs/>
          <w:color w:val="FF0000"/>
          <w:sz w:val="16"/>
          <w:szCs w:val="16"/>
          <w:highlight w:val="yellow"/>
          <w:u w:val="single"/>
          <w:lang w:val="uk-UA"/>
        </w:rPr>
      </w:pPr>
    </w:p>
    <w:p w14:paraId="534894A3" w14:textId="52BB7375" w:rsidR="00765AA8" w:rsidRPr="00ED30E6" w:rsidRDefault="002F7974" w:rsidP="00765AA8">
      <w:pPr>
        <w:tabs>
          <w:tab w:val="left" w:pos="7938"/>
          <w:tab w:val="left" w:pos="8222"/>
        </w:tabs>
        <w:ind w:right="-1"/>
        <w:rPr>
          <w:color w:val="FF0000"/>
          <w:sz w:val="28"/>
          <w:szCs w:val="28"/>
          <w:highlight w:val="yellow"/>
          <w:lang w:val="uk-UA"/>
        </w:rPr>
      </w:pPr>
      <w:r w:rsidRPr="002F7974">
        <w:rPr>
          <w:noProof/>
        </w:rPr>
        <w:lastRenderedPageBreak/>
        <w:drawing>
          <wp:inline distT="0" distB="0" distL="0" distR="0" wp14:anchorId="14EC1D2A" wp14:editId="4F07D5A3">
            <wp:extent cx="6031230" cy="7370399"/>
            <wp:effectExtent l="0" t="0" r="762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1230" cy="7370399"/>
                    </a:xfrm>
                    <a:prstGeom prst="rect">
                      <a:avLst/>
                    </a:prstGeom>
                    <a:noFill/>
                    <a:ln>
                      <a:noFill/>
                    </a:ln>
                  </pic:spPr>
                </pic:pic>
              </a:graphicData>
            </a:graphic>
          </wp:inline>
        </w:drawing>
      </w:r>
    </w:p>
    <w:p w14:paraId="60265CEB" w14:textId="77777777" w:rsidR="002F26A2" w:rsidRPr="00ED30E6" w:rsidRDefault="002F26A2" w:rsidP="00765AA8">
      <w:pPr>
        <w:jc w:val="center"/>
        <w:rPr>
          <w:b/>
          <w:sz w:val="28"/>
          <w:szCs w:val="28"/>
          <w:highlight w:val="yellow"/>
          <w:u w:val="single"/>
          <w:lang w:val="uk-UA"/>
        </w:rPr>
      </w:pPr>
    </w:p>
    <w:p w14:paraId="3AC79975" w14:textId="77777777" w:rsidR="00765AA8" w:rsidRPr="00A575F1" w:rsidRDefault="00765AA8" w:rsidP="00765AA8">
      <w:pPr>
        <w:jc w:val="center"/>
        <w:rPr>
          <w:b/>
          <w:sz w:val="28"/>
          <w:szCs w:val="28"/>
          <w:u w:val="single"/>
          <w:lang w:val="uk-UA"/>
        </w:rPr>
      </w:pPr>
      <w:r w:rsidRPr="00A575F1">
        <w:rPr>
          <w:b/>
          <w:sz w:val="28"/>
          <w:szCs w:val="28"/>
          <w:u w:val="single"/>
          <w:lang w:val="uk-UA"/>
        </w:rPr>
        <w:t>Міжбюджетні трансферти з бюджетів інших рівнів.</w:t>
      </w:r>
    </w:p>
    <w:p w14:paraId="16570189" w14:textId="77777777" w:rsidR="00765AA8" w:rsidRPr="00A575F1" w:rsidRDefault="00765AA8" w:rsidP="00765AA8">
      <w:pPr>
        <w:jc w:val="center"/>
        <w:rPr>
          <w:b/>
          <w:color w:val="FF0000"/>
          <w:sz w:val="28"/>
          <w:szCs w:val="28"/>
          <w:u w:val="single"/>
          <w:lang w:val="uk-UA"/>
        </w:rPr>
      </w:pPr>
    </w:p>
    <w:p w14:paraId="22E2AB0E" w14:textId="213EA6A1" w:rsidR="00765AA8" w:rsidRPr="00A575F1" w:rsidRDefault="00FE6475" w:rsidP="00765AA8">
      <w:pPr>
        <w:jc w:val="both"/>
        <w:rPr>
          <w:b/>
          <w:bCs/>
          <w:sz w:val="28"/>
          <w:szCs w:val="28"/>
          <w:lang w:val="uk-UA"/>
        </w:rPr>
      </w:pPr>
      <w:r w:rsidRPr="00A575F1">
        <w:rPr>
          <w:sz w:val="28"/>
          <w:szCs w:val="28"/>
          <w:lang w:val="uk-UA"/>
        </w:rPr>
        <w:t>На протязі січня-грудня</w:t>
      </w:r>
      <w:r w:rsidR="00A575F1">
        <w:rPr>
          <w:sz w:val="28"/>
          <w:szCs w:val="28"/>
          <w:lang w:val="uk-UA"/>
        </w:rPr>
        <w:t xml:space="preserve"> 2022 </w:t>
      </w:r>
      <w:r w:rsidR="00765AA8" w:rsidRPr="00A575F1">
        <w:rPr>
          <w:sz w:val="28"/>
          <w:szCs w:val="28"/>
          <w:lang w:val="uk-UA"/>
        </w:rPr>
        <w:t xml:space="preserve">року по загальному фонду надійшло міжбюджетних трансфертів з  бюджетів інших рівнів </w:t>
      </w:r>
      <w:r w:rsidR="00765AA8" w:rsidRPr="00A575F1">
        <w:rPr>
          <w:b/>
          <w:bCs/>
          <w:sz w:val="28"/>
          <w:szCs w:val="28"/>
          <w:lang w:val="uk-UA"/>
        </w:rPr>
        <w:t>(КБКД 41053900)</w:t>
      </w:r>
      <w:r w:rsidR="00765AA8" w:rsidRPr="00A575F1">
        <w:rPr>
          <w:sz w:val="28"/>
          <w:szCs w:val="28"/>
          <w:lang w:val="uk-UA"/>
        </w:rPr>
        <w:t xml:space="preserve">  </w:t>
      </w:r>
      <w:r w:rsidR="00E07D7E">
        <w:rPr>
          <w:b/>
          <w:bCs/>
          <w:sz w:val="28"/>
          <w:szCs w:val="28"/>
          <w:lang w:val="uk-UA"/>
        </w:rPr>
        <w:t>3126,0</w:t>
      </w:r>
      <w:r w:rsidR="000805D9" w:rsidRPr="00A575F1">
        <w:rPr>
          <w:b/>
          <w:bCs/>
          <w:sz w:val="28"/>
          <w:szCs w:val="28"/>
          <w:lang w:val="uk-UA"/>
        </w:rPr>
        <w:t xml:space="preserve"> тис.</w:t>
      </w:r>
      <w:r w:rsidR="00CF0C60" w:rsidRPr="00A575F1">
        <w:rPr>
          <w:b/>
          <w:bCs/>
          <w:sz w:val="28"/>
          <w:szCs w:val="28"/>
          <w:lang w:val="uk-UA"/>
        </w:rPr>
        <w:t>гривень</w:t>
      </w:r>
      <w:r w:rsidR="00BE7E0B">
        <w:rPr>
          <w:b/>
          <w:bCs/>
          <w:sz w:val="28"/>
          <w:szCs w:val="28"/>
          <w:lang w:val="uk-UA"/>
        </w:rPr>
        <w:t>.(план 32</w:t>
      </w:r>
      <w:r w:rsidR="00367BF8">
        <w:rPr>
          <w:b/>
          <w:bCs/>
          <w:sz w:val="28"/>
          <w:szCs w:val="28"/>
          <w:lang w:val="uk-UA"/>
        </w:rPr>
        <w:t>61,3</w:t>
      </w:r>
      <w:r w:rsidR="006F53DF" w:rsidRPr="00A575F1">
        <w:rPr>
          <w:b/>
          <w:bCs/>
          <w:sz w:val="28"/>
          <w:szCs w:val="28"/>
          <w:lang w:val="uk-UA"/>
        </w:rPr>
        <w:t xml:space="preserve"> </w:t>
      </w:r>
      <w:r w:rsidR="00765AA8" w:rsidRPr="00A575F1">
        <w:rPr>
          <w:b/>
          <w:bCs/>
          <w:sz w:val="28"/>
          <w:szCs w:val="28"/>
          <w:lang w:val="uk-UA"/>
        </w:rPr>
        <w:t>тис.</w:t>
      </w:r>
      <w:r w:rsidR="00CF0C60" w:rsidRPr="00A575F1">
        <w:rPr>
          <w:b/>
          <w:bCs/>
          <w:sz w:val="28"/>
          <w:szCs w:val="28"/>
          <w:lang w:val="uk-UA"/>
        </w:rPr>
        <w:t>гривень</w:t>
      </w:r>
      <w:r w:rsidR="0023344D">
        <w:rPr>
          <w:b/>
          <w:bCs/>
          <w:sz w:val="28"/>
          <w:szCs w:val="28"/>
          <w:lang w:val="uk-UA"/>
        </w:rPr>
        <w:t xml:space="preserve"> </w:t>
      </w:r>
      <w:r w:rsidR="00356240">
        <w:rPr>
          <w:b/>
          <w:bCs/>
          <w:sz w:val="28"/>
          <w:szCs w:val="28"/>
          <w:lang w:val="uk-UA"/>
        </w:rPr>
        <w:t>(95,9</w:t>
      </w:r>
      <w:r w:rsidR="00765AA8" w:rsidRPr="00A575F1">
        <w:rPr>
          <w:b/>
          <w:bCs/>
          <w:sz w:val="28"/>
          <w:szCs w:val="28"/>
          <w:lang w:val="uk-UA"/>
        </w:rPr>
        <w:t>%)) в т.ч.:</w:t>
      </w:r>
    </w:p>
    <w:p w14:paraId="6CC8FA18" w14:textId="77777777" w:rsidR="00765AA8" w:rsidRPr="00A575F1" w:rsidRDefault="00765AA8" w:rsidP="00765AA8">
      <w:pPr>
        <w:ind w:right="-1"/>
        <w:rPr>
          <w:b/>
          <w:bCs/>
          <w:sz w:val="28"/>
          <w:szCs w:val="28"/>
          <w:u w:val="single"/>
          <w:lang w:val="uk-UA"/>
        </w:rPr>
      </w:pPr>
    </w:p>
    <w:p w14:paraId="752F6BE4" w14:textId="075FCE43" w:rsidR="00765AA8" w:rsidRPr="00A575F1" w:rsidRDefault="00765AA8" w:rsidP="00765AA8">
      <w:pPr>
        <w:widowControl w:val="0"/>
        <w:tabs>
          <w:tab w:val="left" w:pos="540"/>
        </w:tabs>
        <w:autoSpaceDE w:val="0"/>
        <w:autoSpaceDN w:val="0"/>
        <w:adjustRightInd w:val="0"/>
        <w:jc w:val="both"/>
        <w:rPr>
          <w:bCs/>
          <w:sz w:val="28"/>
          <w:szCs w:val="28"/>
          <w:lang w:val="uk-UA"/>
        </w:rPr>
      </w:pPr>
      <w:r w:rsidRPr="00A575F1">
        <w:rPr>
          <w:bCs/>
          <w:sz w:val="28"/>
          <w:szCs w:val="28"/>
          <w:lang w:val="uk-UA"/>
        </w:rPr>
        <w:t xml:space="preserve">-Інші субвенції з місцевого бюджету (субвенція на утримання стаціонарного відділення для тимчасового або постійного проживання Комунальної установи "Центр надання соціальних послуг" Олександрівської селищної ради- на </w:t>
      </w:r>
      <w:r w:rsidRPr="00A575F1">
        <w:rPr>
          <w:bCs/>
          <w:sz w:val="28"/>
          <w:szCs w:val="28"/>
          <w:lang w:val="uk-UA"/>
        </w:rPr>
        <w:lastRenderedPageBreak/>
        <w:t>підставі поектів рішення про прийнят</w:t>
      </w:r>
      <w:r w:rsidR="00FF7E4C">
        <w:rPr>
          <w:bCs/>
          <w:sz w:val="28"/>
          <w:szCs w:val="28"/>
          <w:lang w:val="uk-UA"/>
        </w:rPr>
        <w:t>тя бюджету на 2022</w:t>
      </w:r>
      <w:r w:rsidRPr="00A575F1">
        <w:rPr>
          <w:bCs/>
          <w:sz w:val="28"/>
          <w:szCs w:val="28"/>
          <w:lang w:val="uk-UA"/>
        </w:rPr>
        <w:t xml:space="preserve"> рік в</w:t>
      </w:r>
      <w:r w:rsidR="0055226A">
        <w:rPr>
          <w:bCs/>
          <w:sz w:val="28"/>
          <w:szCs w:val="28"/>
          <w:lang w:val="uk-UA"/>
        </w:rPr>
        <w:t xml:space="preserve"> сумі 87</w:t>
      </w:r>
      <w:r w:rsidR="00911891">
        <w:rPr>
          <w:bCs/>
          <w:sz w:val="28"/>
          <w:szCs w:val="28"/>
          <w:lang w:val="uk-UA"/>
        </w:rPr>
        <w:t>1,6</w:t>
      </w:r>
      <w:r w:rsidRPr="00A575F1">
        <w:rPr>
          <w:bCs/>
          <w:sz w:val="28"/>
          <w:szCs w:val="28"/>
          <w:lang w:val="uk-UA"/>
        </w:rPr>
        <w:t xml:space="preserve"> тис.</w:t>
      </w:r>
      <w:r w:rsidR="00CF0C60" w:rsidRPr="00A575F1">
        <w:rPr>
          <w:bCs/>
          <w:sz w:val="28"/>
          <w:szCs w:val="28"/>
          <w:lang w:val="uk-UA"/>
        </w:rPr>
        <w:t>гривень</w:t>
      </w:r>
      <w:r w:rsidR="000805D9" w:rsidRPr="00A575F1">
        <w:rPr>
          <w:bCs/>
          <w:sz w:val="28"/>
          <w:szCs w:val="28"/>
          <w:lang w:val="uk-UA"/>
        </w:rPr>
        <w:t xml:space="preserve"> (факт</w:t>
      </w:r>
      <w:r w:rsidR="0069363D">
        <w:rPr>
          <w:bCs/>
          <w:sz w:val="28"/>
          <w:szCs w:val="28"/>
          <w:lang w:val="uk-UA"/>
        </w:rPr>
        <w:t xml:space="preserve"> 73</w:t>
      </w:r>
      <w:r w:rsidR="00E07D7E">
        <w:rPr>
          <w:bCs/>
          <w:sz w:val="28"/>
          <w:szCs w:val="28"/>
          <w:lang w:val="uk-UA"/>
        </w:rPr>
        <w:t>8,5</w:t>
      </w:r>
      <w:r w:rsidRPr="00A575F1">
        <w:rPr>
          <w:bCs/>
          <w:sz w:val="28"/>
          <w:szCs w:val="28"/>
          <w:lang w:val="uk-UA"/>
        </w:rPr>
        <w:t xml:space="preserve"> тис.</w:t>
      </w:r>
      <w:r w:rsidR="00CF0C60" w:rsidRPr="00A575F1">
        <w:rPr>
          <w:bCs/>
          <w:sz w:val="28"/>
          <w:szCs w:val="28"/>
          <w:lang w:val="uk-UA"/>
        </w:rPr>
        <w:t>гривень</w:t>
      </w:r>
      <w:r w:rsidRPr="00A575F1">
        <w:rPr>
          <w:bCs/>
          <w:sz w:val="28"/>
          <w:szCs w:val="28"/>
          <w:lang w:val="uk-UA"/>
        </w:rPr>
        <w:t xml:space="preserve"> в т.ч.</w:t>
      </w:r>
      <w:r w:rsidR="00B4644D">
        <w:rPr>
          <w:bCs/>
          <w:sz w:val="28"/>
          <w:szCs w:val="28"/>
          <w:lang w:val="uk-UA"/>
        </w:rPr>
        <w:t>)</w:t>
      </w:r>
      <w:r w:rsidRPr="00A575F1">
        <w:rPr>
          <w:bCs/>
          <w:sz w:val="28"/>
          <w:szCs w:val="28"/>
          <w:lang w:val="uk-UA"/>
        </w:rPr>
        <w:t xml:space="preserve">: </w:t>
      </w:r>
      <w:bookmarkStart w:id="13" w:name="_Hlk59347548"/>
      <w:r w:rsidRPr="00A575F1">
        <w:rPr>
          <w:bCs/>
          <w:sz w:val="28"/>
          <w:szCs w:val="28"/>
          <w:lang w:val="uk-UA"/>
        </w:rPr>
        <w:t xml:space="preserve">з бюджету </w:t>
      </w:r>
      <w:bookmarkEnd w:id="13"/>
      <w:r w:rsidRPr="00A575F1">
        <w:rPr>
          <w:bCs/>
          <w:sz w:val="28"/>
          <w:szCs w:val="28"/>
          <w:lang w:val="uk-UA"/>
        </w:rPr>
        <w:t>Бузької сільської терит</w:t>
      </w:r>
      <w:r w:rsidR="00C234E0">
        <w:rPr>
          <w:bCs/>
          <w:sz w:val="28"/>
          <w:szCs w:val="28"/>
          <w:lang w:val="uk-UA"/>
        </w:rPr>
        <w:t xml:space="preserve">оріальної громади в сумі </w:t>
      </w:r>
      <w:r w:rsidR="0069363D">
        <w:rPr>
          <w:bCs/>
          <w:sz w:val="28"/>
          <w:szCs w:val="28"/>
          <w:lang w:val="uk-UA"/>
        </w:rPr>
        <w:t>28</w:t>
      </w:r>
      <w:r w:rsidR="00C234E0">
        <w:rPr>
          <w:bCs/>
          <w:sz w:val="28"/>
          <w:szCs w:val="28"/>
          <w:lang w:val="uk-UA"/>
        </w:rPr>
        <w:t>2,8</w:t>
      </w:r>
      <w:r w:rsidRPr="00A575F1">
        <w:rPr>
          <w:bCs/>
          <w:sz w:val="28"/>
          <w:szCs w:val="28"/>
          <w:lang w:val="uk-UA"/>
        </w:rPr>
        <w:t xml:space="preserve"> тис.</w:t>
      </w:r>
      <w:r w:rsidR="00CF0C60" w:rsidRPr="00A575F1">
        <w:rPr>
          <w:bCs/>
          <w:sz w:val="28"/>
          <w:szCs w:val="28"/>
          <w:lang w:val="uk-UA"/>
        </w:rPr>
        <w:t>гривень</w:t>
      </w:r>
      <w:r w:rsidRPr="00A575F1">
        <w:rPr>
          <w:bCs/>
          <w:sz w:val="28"/>
          <w:szCs w:val="28"/>
          <w:lang w:val="uk-UA"/>
        </w:rPr>
        <w:t>, з бюджету Дорошівської сільської територіа</w:t>
      </w:r>
      <w:r w:rsidR="000A0BB1">
        <w:rPr>
          <w:bCs/>
          <w:sz w:val="28"/>
          <w:szCs w:val="28"/>
          <w:lang w:val="uk-UA"/>
        </w:rPr>
        <w:t>льної грома</w:t>
      </w:r>
      <w:r w:rsidR="00E07D7E">
        <w:rPr>
          <w:bCs/>
          <w:sz w:val="28"/>
          <w:szCs w:val="28"/>
          <w:lang w:val="uk-UA"/>
        </w:rPr>
        <w:t>ди в сумі 96,7</w:t>
      </w:r>
      <w:r w:rsidR="00D966B0" w:rsidRPr="00A575F1">
        <w:rPr>
          <w:bCs/>
          <w:sz w:val="28"/>
          <w:szCs w:val="28"/>
          <w:lang w:val="uk-UA"/>
        </w:rPr>
        <w:t xml:space="preserve"> тис. гривень</w:t>
      </w:r>
      <w:r w:rsidR="00D966B0" w:rsidRPr="00A575F1">
        <w:rPr>
          <w:lang w:val="uk-UA"/>
        </w:rPr>
        <w:t xml:space="preserve"> </w:t>
      </w:r>
      <w:r w:rsidR="00D966B0" w:rsidRPr="00A575F1">
        <w:rPr>
          <w:bCs/>
          <w:sz w:val="28"/>
          <w:szCs w:val="28"/>
          <w:lang w:val="uk-UA"/>
        </w:rPr>
        <w:t>з бюджету Прибужанівської сільськ</w:t>
      </w:r>
      <w:r w:rsidR="005B2D37">
        <w:rPr>
          <w:bCs/>
          <w:sz w:val="28"/>
          <w:szCs w:val="28"/>
          <w:lang w:val="uk-UA"/>
        </w:rPr>
        <w:t>ої територіально</w:t>
      </w:r>
      <w:r w:rsidR="00003446">
        <w:rPr>
          <w:bCs/>
          <w:sz w:val="28"/>
          <w:szCs w:val="28"/>
          <w:lang w:val="uk-UA"/>
        </w:rPr>
        <w:t>ї громади 359,0</w:t>
      </w:r>
      <w:r w:rsidR="00D966B0" w:rsidRPr="00A575F1">
        <w:rPr>
          <w:bCs/>
          <w:sz w:val="28"/>
          <w:szCs w:val="28"/>
          <w:lang w:val="uk-UA"/>
        </w:rPr>
        <w:t>тис.</w:t>
      </w:r>
      <w:r w:rsidR="00CF0C60" w:rsidRPr="00A575F1">
        <w:rPr>
          <w:bCs/>
          <w:sz w:val="28"/>
          <w:szCs w:val="28"/>
          <w:lang w:val="uk-UA"/>
        </w:rPr>
        <w:t>гривень</w:t>
      </w:r>
      <w:r w:rsidR="00D966B0" w:rsidRPr="00A575F1">
        <w:rPr>
          <w:bCs/>
          <w:sz w:val="28"/>
          <w:szCs w:val="28"/>
          <w:lang w:val="uk-UA"/>
        </w:rPr>
        <w:t>,</w:t>
      </w:r>
    </w:p>
    <w:p w14:paraId="374B0FBA" w14:textId="77777777" w:rsidR="00765AA8" w:rsidRPr="00A575F1" w:rsidRDefault="00765AA8" w:rsidP="00765AA8">
      <w:pPr>
        <w:ind w:right="-1" w:hanging="426"/>
        <w:jc w:val="center"/>
        <w:rPr>
          <w:b/>
          <w:bCs/>
          <w:sz w:val="16"/>
          <w:szCs w:val="16"/>
          <w:u w:val="single"/>
          <w:lang w:val="uk-UA"/>
        </w:rPr>
      </w:pPr>
    </w:p>
    <w:p w14:paraId="55A71CD3" w14:textId="402322D0" w:rsidR="00765AA8" w:rsidRPr="00A575F1" w:rsidRDefault="00765AA8" w:rsidP="00765AA8">
      <w:pPr>
        <w:widowControl w:val="0"/>
        <w:tabs>
          <w:tab w:val="left" w:pos="540"/>
        </w:tabs>
        <w:autoSpaceDE w:val="0"/>
        <w:autoSpaceDN w:val="0"/>
        <w:adjustRightInd w:val="0"/>
        <w:jc w:val="both"/>
        <w:rPr>
          <w:bCs/>
          <w:sz w:val="28"/>
          <w:szCs w:val="28"/>
          <w:lang w:val="uk-UA"/>
        </w:rPr>
      </w:pPr>
      <w:r w:rsidRPr="00A575F1">
        <w:rPr>
          <w:bCs/>
          <w:sz w:val="28"/>
          <w:szCs w:val="28"/>
          <w:lang w:val="uk-UA"/>
        </w:rPr>
        <w:t>-Інші субвен</w:t>
      </w:r>
      <w:r w:rsidR="000805D9" w:rsidRPr="00A575F1">
        <w:rPr>
          <w:bCs/>
          <w:sz w:val="28"/>
          <w:szCs w:val="28"/>
          <w:lang w:val="uk-UA"/>
        </w:rPr>
        <w:t xml:space="preserve">ції з місцевого бюджету </w:t>
      </w:r>
      <w:r w:rsidR="006F53DF" w:rsidRPr="00A575F1">
        <w:rPr>
          <w:bCs/>
          <w:sz w:val="28"/>
          <w:szCs w:val="28"/>
          <w:lang w:val="uk-UA"/>
        </w:rPr>
        <w:t>(</w:t>
      </w:r>
      <w:r w:rsidRPr="00A575F1">
        <w:rPr>
          <w:bCs/>
          <w:sz w:val="28"/>
          <w:szCs w:val="28"/>
          <w:lang w:val="uk-UA"/>
        </w:rPr>
        <w:t>субвенція з  бюджету територіальних громад  на утримання місцевої пожежної охорони Олександрівської селищної ради на 2021 рік</w:t>
      </w:r>
      <w:r w:rsidR="007769EF">
        <w:rPr>
          <w:bCs/>
          <w:sz w:val="28"/>
          <w:szCs w:val="28"/>
          <w:lang w:val="uk-UA"/>
        </w:rPr>
        <w:t xml:space="preserve"> в сумі 2389,7</w:t>
      </w:r>
      <w:r w:rsidR="000805D9" w:rsidRPr="00A575F1">
        <w:rPr>
          <w:bCs/>
          <w:sz w:val="28"/>
          <w:szCs w:val="28"/>
          <w:lang w:val="uk-UA"/>
        </w:rPr>
        <w:t xml:space="preserve"> тис.гривень</w:t>
      </w:r>
      <w:r w:rsidR="006F53DF" w:rsidRPr="00A575F1">
        <w:rPr>
          <w:bCs/>
          <w:sz w:val="28"/>
          <w:szCs w:val="28"/>
          <w:lang w:val="uk-UA"/>
        </w:rPr>
        <w:t xml:space="preserve"> </w:t>
      </w:r>
      <w:r w:rsidR="00205D27">
        <w:rPr>
          <w:bCs/>
          <w:sz w:val="28"/>
          <w:szCs w:val="28"/>
          <w:lang w:val="uk-UA"/>
        </w:rPr>
        <w:t>(факт 2387,5</w:t>
      </w:r>
      <w:r w:rsidR="000805D9" w:rsidRPr="00A575F1">
        <w:rPr>
          <w:bCs/>
          <w:sz w:val="28"/>
          <w:szCs w:val="28"/>
          <w:lang w:val="uk-UA"/>
        </w:rPr>
        <w:t xml:space="preserve"> тис.</w:t>
      </w:r>
      <w:r w:rsidR="00CF0C60" w:rsidRPr="00A575F1">
        <w:rPr>
          <w:bCs/>
          <w:sz w:val="28"/>
          <w:szCs w:val="28"/>
          <w:lang w:val="uk-UA"/>
        </w:rPr>
        <w:t>гривень</w:t>
      </w:r>
      <w:r w:rsidRPr="00A575F1">
        <w:rPr>
          <w:bCs/>
          <w:sz w:val="28"/>
          <w:szCs w:val="28"/>
          <w:lang w:val="uk-UA"/>
        </w:rPr>
        <w:t xml:space="preserve"> т.ч.</w:t>
      </w:r>
      <w:r w:rsidR="00B4644D">
        <w:rPr>
          <w:bCs/>
          <w:sz w:val="28"/>
          <w:szCs w:val="28"/>
          <w:lang w:val="uk-UA"/>
        </w:rPr>
        <w:t>)</w:t>
      </w:r>
      <w:r w:rsidRPr="00A575F1">
        <w:rPr>
          <w:bCs/>
          <w:sz w:val="28"/>
          <w:szCs w:val="28"/>
          <w:lang w:val="uk-UA"/>
        </w:rPr>
        <w:t>: з бюджету Бузької сільської терит</w:t>
      </w:r>
      <w:r w:rsidR="002A0D1A">
        <w:rPr>
          <w:bCs/>
          <w:sz w:val="28"/>
          <w:szCs w:val="28"/>
          <w:lang w:val="uk-UA"/>
        </w:rPr>
        <w:t>оріальної громади в сумі 610,0</w:t>
      </w:r>
      <w:r w:rsidRPr="00A575F1">
        <w:rPr>
          <w:bCs/>
          <w:sz w:val="28"/>
          <w:szCs w:val="28"/>
          <w:lang w:val="uk-UA"/>
        </w:rPr>
        <w:t xml:space="preserve"> тис.</w:t>
      </w:r>
      <w:r w:rsidR="00CF0C60" w:rsidRPr="00A575F1">
        <w:rPr>
          <w:bCs/>
          <w:sz w:val="28"/>
          <w:szCs w:val="28"/>
          <w:lang w:val="uk-UA"/>
        </w:rPr>
        <w:t>гривень</w:t>
      </w:r>
      <w:r w:rsidRPr="00A575F1">
        <w:rPr>
          <w:bCs/>
          <w:sz w:val="28"/>
          <w:szCs w:val="28"/>
          <w:lang w:val="uk-UA"/>
        </w:rPr>
        <w:t>., з бюджету Дорошівської сільської терит</w:t>
      </w:r>
      <w:r w:rsidR="008300DE">
        <w:rPr>
          <w:bCs/>
          <w:sz w:val="28"/>
          <w:szCs w:val="28"/>
          <w:lang w:val="uk-UA"/>
        </w:rPr>
        <w:t>оріальної громади в сумі 640,0 тис.</w:t>
      </w:r>
      <w:r w:rsidRPr="00A575F1">
        <w:rPr>
          <w:bCs/>
          <w:sz w:val="28"/>
          <w:szCs w:val="28"/>
          <w:lang w:val="uk-UA"/>
        </w:rPr>
        <w:t xml:space="preserve"> гривень, з бюджету</w:t>
      </w:r>
      <w:r w:rsidRPr="00A575F1">
        <w:rPr>
          <w:lang w:val="uk-UA"/>
        </w:rPr>
        <w:t xml:space="preserve"> </w:t>
      </w:r>
      <w:r w:rsidRPr="00A575F1">
        <w:rPr>
          <w:bCs/>
          <w:sz w:val="28"/>
          <w:szCs w:val="28"/>
          <w:lang w:val="uk-UA"/>
        </w:rPr>
        <w:t>Прибужанівської сільсько</w:t>
      </w:r>
      <w:r w:rsidR="000805D9" w:rsidRPr="00A575F1">
        <w:rPr>
          <w:bCs/>
          <w:sz w:val="28"/>
          <w:szCs w:val="28"/>
          <w:lang w:val="uk-UA"/>
        </w:rPr>
        <w:t>ї територіальної г</w:t>
      </w:r>
      <w:r w:rsidR="00CE6CC4">
        <w:rPr>
          <w:bCs/>
          <w:sz w:val="28"/>
          <w:szCs w:val="28"/>
          <w:lang w:val="uk-UA"/>
        </w:rPr>
        <w:t>ромади 1137,5</w:t>
      </w:r>
      <w:r w:rsidRPr="00A575F1">
        <w:rPr>
          <w:bCs/>
          <w:sz w:val="28"/>
          <w:szCs w:val="28"/>
          <w:lang w:val="uk-UA"/>
        </w:rPr>
        <w:t xml:space="preserve"> тис.</w:t>
      </w:r>
      <w:r w:rsidR="00CF0C60" w:rsidRPr="00A575F1">
        <w:rPr>
          <w:bCs/>
          <w:sz w:val="28"/>
          <w:szCs w:val="28"/>
          <w:lang w:val="uk-UA"/>
        </w:rPr>
        <w:t>гривень</w:t>
      </w:r>
      <w:r w:rsidRPr="00A575F1">
        <w:rPr>
          <w:bCs/>
          <w:sz w:val="28"/>
          <w:szCs w:val="28"/>
          <w:lang w:val="uk-UA"/>
        </w:rPr>
        <w:t>.).</w:t>
      </w:r>
    </w:p>
    <w:p w14:paraId="0709A4B8" w14:textId="77777777" w:rsidR="00C96B57" w:rsidRPr="00A575F1" w:rsidRDefault="00C96B57" w:rsidP="00C96B57">
      <w:pPr>
        <w:ind w:left="-142"/>
        <w:jc w:val="center"/>
        <w:rPr>
          <w:b/>
          <w:bCs/>
          <w:color w:val="548DD4"/>
          <w:sz w:val="28"/>
          <w:szCs w:val="28"/>
          <w:u w:val="single"/>
          <w:lang w:val="uk-UA"/>
        </w:rPr>
      </w:pPr>
    </w:p>
    <w:p w14:paraId="5E1533BC" w14:textId="77777777" w:rsidR="00C96B57" w:rsidRPr="00A575F1" w:rsidRDefault="00C96B57" w:rsidP="00582D27">
      <w:pPr>
        <w:rPr>
          <w:b/>
          <w:bCs/>
          <w:color w:val="548DD4"/>
          <w:sz w:val="28"/>
          <w:szCs w:val="28"/>
          <w:u w:val="single"/>
          <w:lang w:val="uk-UA"/>
        </w:rPr>
      </w:pPr>
    </w:p>
    <w:p w14:paraId="21358D42" w14:textId="77777777" w:rsidR="004E57AB" w:rsidRPr="004E57AB" w:rsidRDefault="004E57AB" w:rsidP="004E57AB">
      <w:pPr>
        <w:ind w:left="-142"/>
        <w:jc w:val="center"/>
        <w:rPr>
          <w:b/>
          <w:bCs/>
          <w:sz w:val="28"/>
          <w:szCs w:val="28"/>
          <w:u w:val="single"/>
        </w:rPr>
      </w:pPr>
      <w:r w:rsidRPr="004E57AB">
        <w:rPr>
          <w:b/>
          <w:bCs/>
          <w:sz w:val="28"/>
          <w:szCs w:val="28"/>
          <w:u w:val="single"/>
          <w:lang w:val="en-US"/>
        </w:rPr>
        <w:t>VIII</w:t>
      </w:r>
      <w:r w:rsidRPr="004E57AB">
        <w:rPr>
          <w:b/>
          <w:bCs/>
          <w:sz w:val="28"/>
          <w:szCs w:val="28"/>
          <w:u w:val="single"/>
        </w:rPr>
        <w:t xml:space="preserve"> . Мережа, штати та контингент</w:t>
      </w:r>
      <w:r w:rsidRPr="004E57AB">
        <w:rPr>
          <w:b/>
          <w:bCs/>
          <w:sz w:val="28"/>
          <w:szCs w:val="28"/>
          <w:u w:val="single"/>
          <w:lang w:val="uk-UA"/>
        </w:rPr>
        <w:t xml:space="preserve">и </w:t>
      </w:r>
      <w:r w:rsidRPr="004E57AB">
        <w:rPr>
          <w:b/>
          <w:bCs/>
          <w:sz w:val="28"/>
          <w:szCs w:val="28"/>
          <w:u w:val="single"/>
        </w:rPr>
        <w:t xml:space="preserve"> бюджетних установ</w:t>
      </w:r>
    </w:p>
    <w:p w14:paraId="1E78F35F" w14:textId="77777777" w:rsidR="004E57AB" w:rsidRPr="004E57AB" w:rsidRDefault="004E57AB" w:rsidP="004E57AB">
      <w:pPr>
        <w:ind w:right="-57"/>
        <w:jc w:val="center"/>
        <w:rPr>
          <w:b/>
          <w:sz w:val="28"/>
          <w:szCs w:val="28"/>
          <w:u w:val="single"/>
        </w:rPr>
      </w:pPr>
    </w:p>
    <w:p w14:paraId="211D478C" w14:textId="77777777" w:rsidR="004E57AB" w:rsidRPr="004E57AB" w:rsidRDefault="004E57AB" w:rsidP="004E57AB">
      <w:pPr>
        <w:ind w:firstLine="705"/>
        <w:jc w:val="center"/>
        <w:rPr>
          <w:b/>
          <w:sz w:val="28"/>
          <w:szCs w:val="28"/>
          <w:u w:val="single"/>
          <w:lang w:val="uk-UA"/>
        </w:rPr>
      </w:pPr>
      <w:r w:rsidRPr="004E57AB">
        <w:rPr>
          <w:b/>
          <w:sz w:val="28"/>
          <w:szCs w:val="28"/>
          <w:u w:val="single"/>
          <w:lang w:val="uk-UA"/>
        </w:rPr>
        <w:t>Державне управління</w:t>
      </w:r>
    </w:p>
    <w:p w14:paraId="7B4E9CFF" w14:textId="77777777" w:rsidR="004E57AB" w:rsidRPr="004E57AB" w:rsidRDefault="004E57AB" w:rsidP="004E57AB">
      <w:pPr>
        <w:ind w:firstLine="705"/>
        <w:jc w:val="both"/>
        <w:rPr>
          <w:b/>
          <w:sz w:val="28"/>
          <w:szCs w:val="28"/>
          <w:u w:val="single"/>
          <w:lang w:val="uk-UA"/>
        </w:rPr>
      </w:pPr>
    </w:p>
    <w:p w14:paraId="11E9EC5C" w14:textId="77777777" w:rsidR="004E57AB" w:rsidRPr="004E57AB" w:rsidRDefault="004E57AB" w:rsidP="004E57AB">
      <w:pPr>
        <w:ind w:left="-142"/>
        <w:jc w:val="center"/>
        <w:rPr>
          <w:b/>
          <w:sz w:val="28"/>
          <w:szCs w:val="28"/>
          <w:u w:val="single"/>
          <w:lang w:val="uk-UA"/>
        </w:rPr>
      </w:pPr>
      <w:r w:rsidRPr="004E57AB">
        <w:rPr>
          <w:b/>
          <w:sz w:val="28"/>
          <w:szCs w:val="28"/>
          <w:u w:val="single"/>
          <w:lang w:val="uk-UA"/>
        </w:rPr>
        <w:t xml:space="preserve">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w:t>
      </w:r>
    </w:p>
    <w:p w14:paraId="561D3380" w14:textId="77777777" w:rsidR="004E57AB" w:rsidRPr="004E57AB" w:rsidRDefault="004E57AB" w:rsidP="004E57AB">
      <w:pPr>
        <w:ind w:left="-142"/>
        <w:jc w:val="center"/>
        <w:rPr>
          <w:b/>
          <w:sz w:val="28"/>
          <w:szCs w:val="28"/>
          <w:u w:val="single"/>
          <w:lang w:val="uk-UA"/>
        </w:rPr>
      </w:pPr>
    </w:p>
    <w:p w14:paraId="394DAA8A" w14:textId="77777777" w:rsidR="004E57AB" w:rsidRPr="004E57AB" w:rsidRDefault="004E57AB" w:rsidP="004E57AB">
      <w:pPr>
        <w:ind w:left="-142" w:firstLine="709"/>
        <w:jc w:val="both"/>
        <w:rPr>
          <w:sz w:val="28"/>
          <w:szCs w:val="28"/>
          <w:lang w:val="uk-UA"/>
        </w:rPr>
      </w:pPr>
      <w:r w:rsidRPr="004E57AB">
        <w:rPr>
          <w:sz w:val="28"/>
          <w:szCs w:val="28"/>
          <w:lang w:val="uk-UA"/>
        </w:rPr>
        <w:t>З бюджету селищної територіальної громади фінансуються органи місцевого самоврядування: 1 селищна рада.</w:t>
      </w:r>
    </w:p>
    <w:p w14:paraId="73943F54" w14:textId="0D3B51C4" w:rsidR="004E57AB" w:rsidRPr="004E57AB" w:rsidRDefault="004E57AB" w:rsidP="004E57AB">
      <w:pPr>
        <w:ind w:left="-142" w:firstLine="709"/>
        <w:jc w:val="both"/>
        <w:rPr>
          <w:sz w:val="28"/>
          <w:szCs w:val="28"/>
          <w:lang w:val="uk-UA"/>
        </w:rPr>
      </w:pPr>
      <w:r w:rsidRPr="004E57AB">
        <w:rPr>
          <w:sz w:val="28"/>
          <w:szCs w:val="28"/>
          <w:lang w:val="uk-UA"/>
        </w:rPr>
        <w:t>Загальна штатна чисельність по органам місцевого самоврядування працівників на 31.12.2022  року становить 45</w:t>
      </w:r>
      <w:r w:rsidR="00131E99">
        <w:rPr>
          <w:sz w:val="28"/>
          <w:szCs w:val="28"/>
          <w:lang w:val="uk-UA"/>
        </w:rPr>
        <w:t xml:space="preserve"> </w:t>
      </w:r>
      <w:r w:rsidRPr="004E57AB">
        <w:rPr>
          <w:sz w:val="28"/>
          <w:szCs w:val="28"/>
          <w:lang w:val="uk-UA"/>
        </w:rPr>
        <w:t xml:space="preserve">шт.од . Фактично зайняті посади станом на 31.12.2022р. складають 37 штатних одиниць( з них </w:t>
      </w:r>
      <w:r w:rsidRPr="004E57AB">
        <w:rPr>
          <w:b/>
          <w:bCs/>
          <w:sz w:val="28"/>
          <w:szCs w:val="28"/>
          <w:lang w:val="uk-UA"/>
        </w:rPr>
        <w:t>посадових осіб</w:t>
      </w:r>
      <w:r w:rsidRPr="004E57AB">
        <w:rPr>
          <w:sz w:val="28"/>
          <w:szCs w:val="28"/>
          <w:lang w:val="uk-UA"/>
        </w:rPr>
        <w:t xml:space="preserve"> місцевого самоврядування </w:t>
      </w:r>
      <w:r w:rsidRPr="004E57AB">
        <w:rPr>
          <w:b/>
          <w:bCs/>
          <w:sz w:val="28"/>
          <w:szCs w:val="28"/>
          <w:lang w:val="uk-UA"/>
        </w:rPr>
        <w:t>26 шт.од</w:t>
      </w:r>
      <w:r w:rsidRPr="004E57AB">
        <w:rPr>
          <w:sz w:val="28"/>
          <w:szCs w:val="28"/>
          <w:lang w:val="uk-UA"/>
        </w:rPr>
        <w:t xml:space="preserve">.; </w:t>
      </w:r>
      <w:r w:rsidRPr="004E57AB">
        <w:rPr>
          <w:b/>
          <w:bCs/>
          <w:sz w:val="28"/>
          <w:szCs w:val="28"/>
          <w:lang w:val="uk-UA"/>
        </w:rPr>
        <w:t>іншого персоналу – 11 шт.од.</w:t>
      </w:r>
      <w:r w:rsidRPr="004E57AB">
        <w:rPr>
          <w:sz w:val="28"/>
          <w:szCs w:val="28"/>
          <w:lang w:val="uk-UA"/>
        </w:rPr>
        <w:t>) , в порявнянні з 2021 роком загальна фактична штатна чисельність не змінилась .</w:t>
      </w:r>
    </w:p>
    <w:p w14:paraId="194E797F" w14:textId="77777777" w:rsidR="004E57AB" w:rsidRPr="004E57AB" w:rsidRDefault="004E57AB" w:rsidP="004E57AB">
      <w:pPr>
        <w:rPr>
          <w:b/>
          <w:sz w:val="28"/>
          <w:szCs w:val="28"/>
          <w:u w:val="single"/>
          <w:lang w:val="uk-UA"/>
        </w:rPr>
      </w:pPr>
    </w:p>
    <w:p w14:paraId="24CFA2F5" w14:textId="4C633301" w:rsidR="004E57AB" w:rsidRPr="004E57AB" w:rsidRDefault="004E57AB" w:rsidP="00A12ACF">
      <w:pPr>
        <w:jc w:val="both"/>
        <w:rPr>
          <w:b/>
          <w:sz w:val="28"/>
          <w:szCs w:val="28"/>
          <w:u w:val="single"/>
          <w:lang w:val="uk-UA"/>
        </w:rPr>
      </w:pPr>
    </w:p>
    <w:p w14:paraId="34C0F9ED" w14:textId="77777777" w:rsidR="00650AE2" w:rsidRPr="00ED30E6" w:rsidRDefault="00650AE2" w:rsidP="00C96B57">
      <w:pPr>
        <w:ind w:firstLine="705"/>
        <w:jc w:val="both"/>
        <w:rPr>
          <w:b/>
          <w:sz w:val="28"/>
          <w:szCs w:val="28"/>
          <w:highlight w:val="yellow"/>
          <w:u w:val="single"/>
          <w:lang w:val="uk-UA"/>
        </w:rPr>
      </w:pPr>
    </w:p>
    <w:p w14:paraId="51FB9E36" w14:textId="77777777" w:rsidR="00C96B57" w:rsidRPr="005C61CD" w:rsidRDefault="00C96B57" w:rsidP="00C96B57">
      <w:pPr>
        <w:ind w:firstLine="705"/>
        <w:jc w:val="both"/>
        <w:rPr>
          <w:b/>
          <w:sz w:val="28"/>
          <w:szCs w:val="28"/>
          <w:u w:val="single"/>
          <w:lang w:val="uk-UA"/>
        </w:rPr>
      </w:pPr>
      <w:r w:rsidRPr="005C61CD">
        <w:rPr>
          <w:b/>
          <w:sz w:val="28"/>
          <w:szCs w:val="28"/>
          <w:u w:val="single"/>
          <w:lang w:val="uk-UA"/>
        </w:rPr>
        <w:t>3710160 «Керівництво і управління у відповідній сфері у містах (місті Києві), селищах, селах, територіальних громадах</w:t>
      </w:r>
    </w:p>
    <w:p w14:paraId="3CF16ADD" w14:textId="77777777" w:rsidR="00C96B57" w:rsidRPr="005C61CD" w:rsidRDefault="00C96B57" w:rsidP="00C96B57">
      <w:pPr>
        <w:ind w:firstLine="705"/>
        <w:jc w:val="both"/>
        <w:rPr>
          <w:b/>
          <w:sz w:val="28"/>
          <w:szCs w:val="28"/>
          <w:u w:val="single"/>
          <w:lang w:val="uk-UA"/>
        </w:rPr>
      </w:pPr>
    </w:p>
    <w:p w14:paraId="149D73AF" w14:textId="77777777" w:rsidR="00C96B57" w:rsidRPr="005C61CD" w:rsidRDefault="00C96B57" w:rsidP="00C96B57">
      <w:pPr>
        <w:ind w:left="-142" w:firstLine="709"/>
        <w:jc w:val="both"/>
        <w:rPr>
          <w:sz w:val="28"/>
          <w:szCs w:val="28"/>
          <w:lang w:val="uk-UA"/>
        </w:rPr>
      </w:pPr>
      <w:r w:rsidRPr="005C61CD">
        <w:rPr>
          <w:sz w:val="28"/>
          <w:szCs w:val="28"/>
          <w:lang w:val="uk-UA"/>
        </w:rPr>
        <w:t xml:space="preserve">З бюджету </w:t>
      </w:r>
      <w:r w:rsidR="005B0D88" w:rsidRPr="005C61CD">
        <w:rPr>
          <w:sz w:val="28"/>
          <w:szCs w:val="28"/>
          <w:lang w:val="uk-UA"/>
        </w:rPr>
        <w:t>селищної територіальної громади</w:t>
      </w:r>
      <w:r w:rsidRPr="005C61CD">
        <w:rPr>
          <w:sz w:val="28"/>
          <w:szCs w:val="28"/>
          <w:lang w:val="uk-UA"/>
        </w:rPr>
        <w:t xml:space="preserve"> фінансується 1 установа - фінансовий відділ Олександрівської селищної ради, який створено на початку 2021 року.</w:t>
      </w:r>
    </w:p>
    <w:p w14:paraId="776BBA6A" w14:textId="2AEBE1F7" w:rsidR="00BE356F" w:rsidRDefault="00C96B57" w:rsidP="002F26A2">
      <w:pPr>
        <w:ind w:left="-142" w:firstLine="709"/>
        <w:jc w:val="both"/>
        <w:rPr>
          <w:sz w:val="28"/>
          <w:szCs w:val="28"/>
          <w:lang w:val="uk-UA"/>
        </w:rPr>
      </w:pPr>
      <w:r w:rsidRPr="005C61CD">
        <w:rPr>
          <w:sz w:val="28"/>
          <w:szCs w:val="28"/>
          <w:lang w:val="uk-UA"/>
        </w:rPr>
        <w:t>Загальна штатна чисельність працівників по фінансовому відділу на 0</w:t>
      </w:r>
      <w:r w:rsidR="005C61CD" w:rsidRPr="005C61CD">
        <w:rPr>
          <w:sz w:val="28"/>
          <w:szCs w:val="28"/>
          <w:lang w:val="uk-UA"/>
        </w:rPr>
        <w:t>1</w:t>
      </w:r>
      <w:r w:rsidRPr="005C61CD">
        <w:rPr>
          <w:sz w:val="28"/>
          <w:szCs w:val="28"/>
          <w:lang w:val="uk-UA"/>
        </w:rPr>
        <w:t>.01.202</w:t>
      </w:r>
      <w:r w:rsidR="005C61CD" w:rsidRPr="005C61CD">
        <w:rPr>
          <w:sz w:val="28"/>
          <w:szCs w:val="28"/>
          <w:lang w:val="uk-UA"/>
        </w:rPr>
        <w:t>2</w:t>
      </w:r>
      <w:r w:rsidRPr="005C61CD">
        <w:rPr>
          <w:sz w:val="28"/>
          <w:szCs w:val="28"/>
          <w:lang w:val="uk-UA"/>
        </w:rPr>
        <w:t xml:space="preserve">  року становить  4  штатні одиниці . Фактично зайняті посади стано</w:t>
      </w:r>
      <w:r w:rsidR="002F26A2" w:rsidRPr="005C61CD">
        <w:rPr>
          <w:sz w:val="28"/>
          <w:szCs w:val="28"/>
          <w:lang w:val="uk-UA"/>
        </w:rPr>
        <w:t>м на 31.12</w:t>
      </w:r>
      <w:r w:rsidRPr="005C61CD">
        <w:rPr>
          <w:sz w:val="28"/>
          <w:szCs w:val="28"/>
          <w:lang w:val="uk-UA"/>
        </w:rPr>
        <w:t>.202</w:t>
      </w:r>
      <w:r w:rsidR="003F75C9">
        <w:rPr>
          <w:sz w:val="28"/>
          <w:szCs w:val="28"/>
          <w:lang w:val="uk-UA"/>
        </w:rPr>
        <w:t>2</w:t>
      </w:r>
      <w:r w:rsidRPr="005C61CD">
        <w:rPr>
          <w:sz w:val="28"/>
          <w:szCs w:val="28"/>
          <w:lang w:val="uk-UA"/>
        </w:rPr>
        <w:t xml:space="preserve">р. складають </w:t>
      </w:r>
      <w:r w:rsidR="003F75C9">
        <w:rPr>
          <w:sz w:val="28"/>
          <w:szCs w:val="28"/>
          <w:lang w:val="uk-UA"/>
        </w:rPr>
        <w:t xml:space="preserve">2 </w:t>
      </w:r>
      <w:r w:rsidRPr="005C61CD">
        <w:rPr>
          <w:sz w:val="28"/>
          <w:szCs w:val="28"/>
          <w:lang w:val="uk-UA"/>
        </w:rPr>
        <w:t xml:space="preserve">штатних одиниці (з них посадових осіб місцевого самоврядування </w:t>
      </w:r>
      <w:r w:rsidR="003F75C9">
        <w:rPr>
          <w:sz w:val="28"/>
          <w:szCs w:val="28"/>
          <w:lang w:val="uk-UA"/>
        </w:rPr>
        <w:t>2</w:t>
      </w:r>
      <w:r w:rsidRPr="005C61CD">
        <w:rPr>
          <w:sz w:val="28"/>
          <w:szCs w:val="28"/>
          <w:lang w:val="uk-UA"/>
        </w:rPr>
        <w:t xml:space="preserve"> шт.од.;іншого персоналу –0 шт.од.,</w:t>
      </w:r>
      <w:r w:rsidR="001F6C07">
        <w:rPr>
          <w:sz w:val="28"/>
          <w:szCs w:val="28"/>
          <w:lang w:val="uk-UA"/>
        </w:rPr>
        <w:t>з</w:t>
      </w:r>
      <w:r w:rsidR="003F75C9">
        <w:rPr>
          <w:sz w:val="28"/>
          <w:szCs w:val="28"/>
          <w:lang w:val="uk-UA"/>
        </w:rPr>
        <w:t>вільнилась 1 штатна одиниця-спеціаліст з питань бухгалтерського обліку,</w:t>
      </w:r>
      <w:r w:rsidRPr="005C61CD">
        <w:rPr>
          <w:sz w:val="28"/>
          <w:szCs w:val="28"/>
          <w:lang w:val="uk-UA"/>
        </w:rPr>
        <w:t>вакатна 1 штатна одиниця - посада головного спеціаліста по доходам).</w:t>
      </w:r>
    </w:p>
    <w:p w14:paraId="3BB7F16C" w14:textId="2985079C" w:rsidR="003F75C9" w:rsidRDefault="003F75C9" w:rsidP="003F75C9">
      <w:pPr>
        <w:ind w:left="-142"/>
        <w:rPr>
          <w:b/>
          <w:bCs/>
          <w:color w:val="548DD4"/>
          <w:sz w:val="28"/>
          <w:szCs w:val="28"/>
          <w:highlight w:val="yellow"/>
          <w:u w:val="single"/>
          <w:lang w:val="uk-UA"/>
        </w:rPr>
      </w:pPr>
      <w:r w:rsidRPr="003F75C9">
        <w:rPr>
          <w:bCs/>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порівняні з 2021 роком кількість фактичних </w:t>
      </w:r>
      <w:r w:rsidR="001F6C07">
        <w:rPr>
          <w:bCs/>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штатних  одиниць змінилась -</w:t>
      </w:r>
      <w:r w:rsidR="001F6C07" w:rsidRPr="001F6C07">
        <w:rPr>
          <w:sz w:val="28"/>
          <w:szCs w:val="28"/>
          <w:lang w:val="uk-UA"/>
        </w:rPr>
        <w:t xml:space="preserve"> </w:t>
      </w:r>
      <w:r w:rsidR="001F6C07">
        <w:rPr>
          <w:sz w:val="28"/>
          <w:szCs w:val="28"/>
          <w:lang w:val="uk-UA"/>
        </w:rPr>
        <w:t>звільнилась 1 штатна одиниця-спеціаліст з питань бухгалтерського обліку.</w:t>
      </w:r>
    </w:p>
    <w:p w14:paraId="7ADB7D66" w14:textId="77777777" w:rsidR="00BE356F" w:rsidRPr="00ED30E6" w:rsidRDefault="00BE356F" w:rsidP="0002674B">
      <w:pPr>
        <w:rPr>
          <w:b/>
          <w:sz w:val="28"/>
          <w:szCs w:val="28"/>
          <w:highlight w:val="yellow"/>
          <w:u w:val="single"/>
          <w:lang w:val="uk-UA"/>
        </w:rPr>
      </w:pPr>
    </w:p>
    <w:p w14:paraId="60465EA0" w14:textId="77777777" w:rsidR="00707638" w:rsidRPr="005F0088" w:rsidRDefault="00707638" w:rsidP="00707638">
      <w:pPr>
        <w:rPr>
          <w:b/>
          <w:sz w:val="28"/>
          <w:szCs w:val="28"/>
          <w:u w:val="single"/>
          <w:lang w:val="uk-UA"/>
        </w:rPr>
      </w:pPr>
      <w:r w:rsidRPr="005F0088">
        <w:rPr>
          <w:b/>
          <w:sz w:val="28"/>
          <w:szCs w:val="28"/>
          <w:u w:val="single"/>
          <w:lang w:val="uk-UA"/>
        </w:rPr>
        <w:t>КПКВК 0610160 (Керівництво і управління у відповідній сфері у містах (місті Києві), селищах, селах, територіальних громадах)</w:t>
      </w:r>
    </w:p>
    <w:p w14:paraId="06A91B76" w14:textId="77777777" w:rsidR="00707638" w:rsidRPr="005F0088" w:rsidRDefault="00707638" w:rsidP="00707638">
      <w:pPr>
        <w:ind w:firstLine="720"/>
        <w:rPr>
          <w:sz w:val="28"/>
          <w:szCs w:val="28"/>
          <w:lang w:val="uk-UA"/>
        </w:rPr>
      </w:pPr>
      <w:r w:rsidRPr="005F0088">
        <w:rPr>
          <w:sz w:val="28"/>
          <w:szCs w:val="28"/>
          <w:lang w:val="uk-UA"/>
        </w:rPr>
        <w:t>На утримані селищної ради знаходиться  1 установа .</w:t>
      </w:r>
    </w:p>
    <w:p w14:paraId="208F3099" w14:textId="2FA1A6C6" w:rsidR="00707638" w:rsidRPr="005F0088" w:rsidRDefault="00707638" w:rsidP="00707638">
      <w:pPr>
        <w:ind w:firstLine="720"/>
        <w:rPr>
          <w:sz w:val="28"/>
          <w:szCs w:val="28"/>
          <w:lang w:val="uk-UA"/>
        </w:rPr>
      </w:pPr>
      <w:r w:rsidRPr="005F0088">
        <w:rPr>
          <w:sz w:val="28"/>
          <w:szCs w:val="28"/>
          <w:lang w:val="uk-UA"/>
        </w:rPr>
        <w:t xml:space="preserve">Штатна чисельність становить </w:t>
      </w:r>
      <w:r>
        <w:rPr>
          <w:sz w:val="28"/>
          <w:szCs w:val="28"/>
          <w:lang w:val="uk-UA"/>
        </w:rPr>
        <w:t xml:space="preserve">6 </w:t>
      </w:r>
      <w:r w:rsidR="006C0429">
        <w:rPr>
          <w:sz w:val="28"/>
          <w:szCs w:val="28"/>
          <w:lang w:val="uk-UA"/>
        </w:rPr>
        <w:t>ставок.</w:t>
      </w:r>
      <w:r w:rsidRPr="005F0088">
        <w:rPr>
          <w:sz w:val="28"/>
          <w:szCs w:val="28"/>
          <w:lang w:val="uk-UA"/>
        </w:rPr>
        <w:t xml:space="preserve"> </w:t>
      </w:r>
    </w:p>
    <w:p w14:paraId="30480FEF" w14:textId="7842E3BA" w:rsidR="00707638" w:rsidRPr="005F0088" w:rsidRDefault="00707638" w:rsidP="00707638">
      <w:pPr>
        <w:ind w:firstLine="720"/>
        <w:rPr>
          <w:sz w:val="28"/>
          <w:szCs w:val="28"/>
          <w:lang w:val="uk-UA"/>
        </w:rPr>
      </w:pPr>
      <w:r w:rsidRPr="005F0088">
        <w:rPr>
          <w:sz w:val="28"/>
          <w:szCs w:val="28"/>
          <w:lang w:val="uk-UA"/>
        </w:rPr>
        <w:t xml:space="preserve">Фактично зайнятих </w:t>
      </w:r>
      <w:r w:rsidR="006C0429">
        <w:rPr>
          <w:sz w:val="28"/>
          <w:szCs w:val="28"/>
          <w:lang w:val="uk-UA"/>
        </w:rPr>
        <w:t xml:space="preserve">на кінець року </w:t>
      </w:r>
      <w:r>
        <w:rPr>
          <w:sz w:val="28"/>
          <w:szCs w:val="28"/>
          <w:lang w:val="uk-UA"/>
        </w:rPr>
        <w:t>4</w:t>
      </w:r>
      <w:r w:rsidR="006C0429">
        <w:rPr>
          <w:sz w:val="28"/>
          <w:szCs w:val="28"/>
          <w:lang w:val="uk-UA"/>
        </w:rPr>
        <w:t xml:space="preserve"> ставки.</w:t>
      </w:r>
    </w:p>
    <w:p w14:paraId="6B026908" w14:textId="7A4D8CE1" w:rsidR="00C96B57" w:rsidRPr="0002674B" w:rsidRDefault="00D57385" w:rsidP="0002674B">
      <w:pPr>
        <w:ind w:firstLine="720"/>
        <w:jc w:val="both"/>
        <w:rPr>
          <w:sz w:val="28"/>
          <w:szCs w:val="28"/>
          <w:lang w:val="uk-UA"/>
        </w:rPr>
      </w:pPr>
      <w:r w:rsidRPr="005514D6">
        <w:rPr>
          <w:sz w:val="28"/>
          <w:szCs w:val="28"/>
          <w:lang w:val="uk-UA"/>
        </w:rPr>
        <w:t xml:space="preserve">Порівняно аналогічним періодом минулого року </w:t>
      </w:r>
      <w:r w:rsidR="006C0429">
        <w:rPr>
          <w:sz w:val="28"/>
          <w:szCs w:val="28"/>
          <w:lang w:val="uk-UA"/>
        </w:rPr>
        <w:t>фактичні</w:t>
      </w:r>
      <w:r w:rsidRPr="005514D6">
        <w:rPr>
          <w:sz w:val="28"/>
          <w:szCs w:val="28"/>
          <w:lang w:val="uk-UA"/>
        </w:rPr>
        <w:t xml:space="preserve"> штатн</w:t>
      </w:r>
      <w:r w:rsidR="006C0429">
        <w:rPr>
          <w:sz w:val="28"/>
          <w:szCs w:val="28"/>
          <w:lang w:val="uk-UA"/>
        </w:rPr>
        <w:t>і одиниці</w:t>
      </w:r>
      <w:r w:rsidRPr="005514D6">
        <w:rPr>
          <w:sz w:val="28"/>
          <w:szCs w:val="28"/>
          <w:lang w:val="uk-UA"/>
        </w:rPr>
        <w:t xml:space="preserve"> </w:t>
      </w:r>
      <w:r w:rsidR="006C0429">
        <w:rPr>
          <w:sz w:val="28"/>
          <w:szCs w:val="28"/>
          <w:lang w:val="uk-UA"/>
        </w:rPr>
        <w:t>зменшились на 1 шт.од. , в зв»язку з звільненням спеціаліста з питань молоді та спорту.</w:t>
      </w:r>
    </w:p>
    <w:p w14:paraId="6C2852A6" w14:textId="77777777" w:rsidR="00C96B57" w:rsidRPr="00ED30E6" w:rsidRDefault="00C96B57" w:rsidP="00C96B57">
      <w:pPr>
        <w:ind w:left="-142" w:firstLine="720"/>
        <w:jc w:val="center"/>
        <w:rPr>
          <w:b/>
          <w:sz w:val="28"/>
          <w:szCs w:val="28"/>
          <w:highlight w:val="yellow"/>
          <w:u w:val="single"/>
          <w:lang w:val="uk-UA"/>
        </w:rPr>
      </w:pPr>
    </w:p>
    <w:p w14:paraId="79517CEE" w14:textId="77777777" w:rsidR="00707638" w:rsidRPr="005F0088" w:rsidRDefault="00707638" w:rsidP="00707638">
      <w:pPr>
        <w:ind w:left="-142"/>
        <w:jc w:val="center"/>
        <w:rPr>
          <w:b/>
          <w:sz w:val="28"/>
          <w:szCs w:val="28"/>
          <w:u w:val="single"/>
          <w:lang w:val="uk-UA"/>
        </w:rPr>
      </w:pPr>
      <w:r w:rsidRPr="005F0088">
        <w:rPr>
          <w:b/>
          <w:sz w:val="28"/>
          <w:szCs w:val="28"/>
          <w:u w:val="single"/>
          <w:lang w:val="uk-UA"/>
        </w:rPr>
        <w:t>Освіта</w:t>
      </w:r>
    </w:p>
    <w:p w14:paraId="46329C4A" w14:textId="77777777" w:rsidR="00707638" w:rsidRPr="005F0088" w:rsidRDefault="00707638" w:rsidP="00707638">
      <w:pPr>
        <w:ind w:firstLine="720"/>
        <w:jc w:val="center"/>
        <w:rPr>
          <w:b/>
          <w:sz w:val="28"/>
          <w:szCs w:val="28"/>
          <w:u w:val="single"/>
          <w:lang w:val="uk-UA"/>
        </w:rPr>
      </w:pPr>
    </w:p>
    <w:p w14:paraId="1EA29708" w14:textId="77777777" w:rsidR="00707638" w:rsidRPr="005F0088" w:rsidRDefault="00707638" w:rsidP="00707638">
      <w:pPr>
        <w:ind w:firstLine="720"/>
        <w:jc w:val="center"/>
        <w:rPr>
          <w:b/>
          <w:sz w:val="28"/>
          <w:szCs w:val="28"/>
          <w:lang w:val="uk-UA"/>
        </w:rPr>
      </w:pPr>
      <w:r w:rsidRPr="005F0088">
        <w:rPr>
          <w:b/>
          <w:sz w:val="28"/>
          <w:szCs w:val="28"/>
          <w:u w:val="single"/>
          <w:lang w:val="uk-UA"/>
        </w:rPr>
        <w:t>0611010  Надання дошкільної освіти</w:t>
      </w:r>
    </w:p>
    <w:p w14:paraId="5E88C0B5" w14:textId="77777777" w:rsidR="00707638" w:rsidRPr="005F0088" w:rsidRDefault="00707638" w:rsidP="00707638">
      <w:pPr>
        <w:ind w:firstLine="720"/>
        <w:jc w:val="center"/>
        <w:rPr>
          <w:b/>
          <w:color w:val="4F81BD"/>
          <w:sz w:val="28"/>
          <w:szCs w:val="28"/>
          <w:u w:val="single"/>
          <w:lang w:val="uk-UA"/>
        </w:rPr>
      </w:pPr>
    </w:p>
    <w:p w14:paraId="3F55BF70" w14:textId="77777777" w:rsidR="00707638" w:rsidRPr="005F0088" w:rsidRDefault="00707638" w:rsidP="00707638">
      <w:pPr>
        <w:ind w:firstLine="720"/>
        <w:rPr>
          <w:sz w:val="28"/>
          <w:szCs w:val="28"/>
          <w:lang w:val="uk-UA"/>
        </w:rPr>
      </w:pPr>
      <w:r w:rsidRPr="005F0088">
        <w:rPr>
          <w:sz w:val="28"/>
          <w:szCs w:val="28"/>
          <w:lang w:val="uk-UA"/>
        </w:rPr>
        <w:t xml:space="preserve">На утримані селищної ради знаходиться 6 закладів дошкільної освіти. Кількість закладів  в порівнянні порівняно аналогічним періодом  минулого року залишились без змін. </w:t>
      </w:r>
    </w:p>
    <w:p w14:paraId="579E03CD" w14:textId="77777777" w:rsidR="00707638" w:rsidRPr="005F0088" w:rsidRDefault="00707638" w:rsidP="00707638">
      <w:pPr>
        <w:ind w:firstLine="720"/>
        <w:rPr>
          <w:sz w:val="28"/>
          <w:szCs w:val="28"/>
          <w:lang w:val="uk-UA"/>
        </w:rPr>
      </w:pPr>
      <w:r w:rsidRPr="005F0088">
        <w:rPr>
          <w:sz w:val="28"/>
          <w:szCs w:val="28"/>
          <w:lang w:val="uk-UA"/>
        </w:rPr>
        <w:t>Кількість груп в порівнянні з аналогічним періодом 202</w:t>
      </w:r>
      <w:r>
        <w:rPr>
          <w:sz w:val="28"/>
          <w:szCs w:val="28"/>
          <w:lang w:val="uk-UA"/>
        </w:rPr>
        <w:t>1</w:t>
      </w:r>
      <w:r w:rsidRPr="005F0088">
        <w:rPr>
          <w:sz w:val="28"/>
          <w:szCs w:val="28"/>
          <w:lang w:val="uk-UA"/>
        </w:rPr>
        <w:t xml:space="preserve"> року зменшилась</w:t>
      </w:r>
      <w:r>
        <w:rPr>
          <w:sz w:val="28"/>
          <w:szCs w:val="28"/>
          <w:lang w:val="uk-UA"/>
        </w:rPr>
        <w:t xml:space="preserve"> без змін</w:t>
      </w:r>
      <w:r w:rsidRPr="005F0088">
        <w:rPr>
          <w:sz w:val="28"/>
          <w:szCs w:val="28"/>
          <w:lang w:val="uk-UA"/>
        </w:rPr>
        <w:t xml:space="preserve"> і становить 1</w:t>
      </w:r>
      <w:r>
        <w:rPr>
          <w:sz w:val="28"/>
          <w:szCs w:val="28"/>
          <w:lang w:val="uk-UA"/>
        </w:rPr>
        <w:t xml:space="preserve">0 груп. </w:t>
      </w:r>
      <w:r w:rsidRPr="005F0088">
        <w:rPr>
          <w:sz w:val="28"/>
          <w:szCs w:val="28"/>
          <w:lang w:val="uk-UA"/>
        </w:rPr>
        <w:t xml:space="preserve">Середня кількість дітей за </w:t>
      </w:r>
      <w:r>
        <w:rPr>
          <w:sz w:val="28"/>
          <w:szCs w:val="28"/>
          <w:lang w:val="uk-UA"/>
        </w:rPr>
        <w:t>2022</w:t>
      </w:r>
      <w:r w:rsidRPr="005F0088">
        <w:rPr>
          <w:sz w:val="28"/>
          <w:szCs w:val="28"/>
          <w:lang w:val="uk-UA"/>
        </w:rPr>
        <w:t xml:space="preserve"> р</w:t>
      </w:r>
      <w:r>
        <w:rPr>
          <w:sz w:val="28"/>
          <w:szCs w:val="28"/>
          <w:lang w:val="uk-UA"/>
        </w:rPr>
        <w:t>і</w:t>
      </w:r>
      <w:r w:rsidRPr="005F0088">
        <w:rPr>
          <w:sz w:val="28"/>
          <w:szCs w:val="28"/>
          <w:lang w:val="uk-UA"/>
        </w:rPr>
        <w:t>к в дитячих дошкільних закладах становить 21</w:t>
      </w:r>
      <w:r>
        <w:rPr>
          <w:sz w:val="28"/>
          <w:szCs w:val="28"/>
          <w:lang w:val="uk-UA"/>
        </w:rPr>
        <w:t>2.</w:t>
      </w:r>
      <w:r w:rsidRPr="005F0088">
        <w:rPr>
          <w:sz w:val="28"/>
          <w:szCs w:val="28"/>
          <w:lang w:val="uk-UA"/>
        </w:rPr>
        <w:t xml:space="preserve"> </w:t>
      </w:r>
    </w:p>
    <w:p w14:paraId="6404C0B0" w14:textId="77777777" w:rsidR="00707638" w:rsidRPr="005514D6" w:rsidRDefault="00707638" w:rsidP="00707638">
      <w:pPr>
        <w:ind w:firstLine="720"/>
        <w:jc w:val="both"/>
        <w:rPr>
          <w:sz w:val="28"/>
          <w:szCs w:val="28"/>
          <w:lang w:val="uk-UA"/>
        </w:rPr>
      </w:pPr>
      <w:r w:rsidRPr="005514D6">
        <w:rPr>
          <w:sz w:val="28"/>
          <w:szCs w:val="28"/>
          <w:lang w:val="uk-UA"/>
        </w:rPr>
        <w:t xml:space="preserve">По дошкільним закладам освіти станом на 01.01.2023 р. затверджено штатним розписом 86,5 штатні одиниці, </w:t>
      </w:r>
      <w:r w:rsidRPr="005514D6">
        <w:rPr>
          <w:sz w:val="28"/>
          <w:szCs w:val="28"/>
        </w:rPr>
        <w:t xml:space="preserve">фактично зайнятих посад на звітну дату </w:t>
      </w:r>
      <w:r w:rsidRPr="005514D6">
        <w:rPr>
          <w:sz w:val="28"/>
          <w:szCs w:val="28"/>
          <w:lang w:val="uk-UA"/>
        </w:rPr>
        <w:t>74 шт. одиниці, 12,5 ст. у вакансії. Порівняно аналогічним періодом минулого року кількість штатних одиниць залишилась без змін.</w:t>
      </w:r>
    </w:p>
    <w:p w14:paraId="25610B63" w14:textId="77777777" w:rsidR="00707638" w:rsidRPr="005514D6" w:rsidRDefault="00707638" w:rsidP="00707638">
      <w:pPr>
        <w:ind w:firstLine="720"/>
        <w:jc w:val="both"/>
        <w:rPr>
          <w:sz w:val="28"/>
          <w:szCs w:val="28"/>
          <w:lang w:val="uk-UA"/>
        </w:rPr>
      </w:pPr>
    </w:p>
    <w:p w14:paraId="16FE9A93" w14:textId="77777777" w:rsidR="00707638" w:rsidRPr="005F0088" w:rsidRDefault="00707638" w:rsidP="00707638">
      <w:pPr>
        <w:ind w:firstLine="720"/>
        <w:jc w:val="center"/>
        <w:rPr>
          <w:b/>
          <w:highlight w:val="yellow"/>
          <w:u w:val="single"/>
          <w:lang w:val="uk-UA"/>
        </w:rPr>
      </w:pPr>
    </w:p>
    <w:p w14:paraId="407CC96D" w14:textId="77777777" w:rsidR="00707638" w:rsidRPr="005F0088" w:rsidRDefault="00707638" w:rsidP="00707638">
      <w:pPr>
        <w:ind w:firstLine="720"/>
        <w:jc w:val="center"/>
        <w:rPr>
          <w:b/>
          <w:sz w:val="28"/>
          <w:szCs w:val="28"/>
          <w:highlight w:val="yellow"/>
          <w:u w:val="single"/>
          <w:lang w:val="uk-UA"/>
        </w:rPr>
      </w:pPr>
    </w:p>
    <w:p w14:paraId="0E483424" w14:textId="77777777" w:rsidR="00707638" w:rsidRPr="005F0088" w:rsidRDefault="00707638" w:rsidP="00707638">
      <w:pPr>
        <w:keepNext/>
        <w:ind w:left="-142" w:firstLine="539"/>
        <w:jc w:val="center"/>
        <w:outlineLvl w:val="7"/>
        <w:rPr>
          <w:b/>
          <w:color w:val="333333"/>
          <w:sz w:val="28"/>
          <w:szCs w:val="28"/>
          <w:u w:val="single"/>
        </w:rPr>
      </w:pPr>
      <w:r w:rsidRPr="005F0088">
        <w:rPr>
          <w:b/>
          <w:sz w:val="28"/>
          <w:szCs w:val="28"/>
          <w:u w:val="single"/>
          <w:lang w:val="uk-UA"/>
        </w:rPr>
        <w:t xml:space="preserve">0611021  </w:t>
      </w:r>
      <w:r w:rsidRPr="005F0088">
        <w:rPr>
          <w:b/>
          <w:color w:val="333333"/>
          <w:sz w:val="28"/>
          <w:szCs w:val="28"/>
          <w:u w:val="single"/>
        </w:rPr>
        <w:t>Надання загальної середньої освіти закладами загальної середньої освіти</w:t>
      </w:r>
      <w:r w:rsidRPr="005F0088">
        <w:rPr>
          <w:b/>
          <w:color w:val="333333"/>
          <w:sz w:val="28"/>
          <w:szCs w:val="28"/>
          <w:u w:val="single"/>
          <w:lang w:val="uk-UA"/>
        </w:rPr>
        <w:t xml:space="preserve"> </w:t>
      </w:r>
      <w:r w:rsidRPr="005F0088">
        <w:rPr>
          <w:b/>
          <w:color w:val="333333"/>
          <w:sz w:val="28"/>
          <w:szCs w:val="28"/>
          <w:u w:val="single"/>
        </w:rPr>
        <w:t>за рахунок коштів місцевого бюджету</w:t>
      </w:r>
    </w:p>
    <w:p w14:paraId="0304FEE1" w14:textId="77777777" w:rsidR="00707638" w:rsidRPr="005F0088" w:rsidRDefault="00707638" w:rsidP="00707638">
      <w:pPr>
        <w:keepNext/>
        <w:ind w:left="-142" w:firstLine="539"/>
        <w:jc w:val="center"/>
        <w:outlineLvl w:val="7"/>
        <w:rPr>
          <w:b/>
          <w:sz w:val="28"/>
          <w:szCs w:val="28"/>
          <w:u w:val="single"/>
          <w:lang w:val="uk-UA"/>
        </w:rPr>
      </w:pPr>
    </w:p>
    <w:p w14:paraId="71B2C13F" w14:textId="77777777" w:rsidR="00707638" w:rsidRPr="005F0088" w:rsidRDefault="00707638" w:rsidP="00707638">
      <w:pPr>
        <w:ind w:firstLine="153"/>
        <w:rPr>
          <w:sz w:val="28"/>
          <w:szCs w:val="28"/>
          <w:highlight w:val="yellow"/>
          <w:lang w:val="uk-UA"/>
        </w:rPr>
      </w:pPr>
      <w:r w:rsidRPr="005F0088">
        <w:rPr>
          <w:sz w:val="28"/>
          <w:szCs w:val="28"/>
          <w:lang w:val="uk-UA"/>
        </w:rPr>
        <w:t>На утримані селищної ради знаходиться 4 заклади у тому числі:</w:t>
      </w:r>
      <w:r>
        <w:rPr>
          <w:sz w:val="28"/>
          <w:szCs w:val="28"/>
          <w:lang w:val="uk-UA"/>
        </w:rPr>
        <w:t xml:space="preserve"> 3 ліцеї і 1 гімназія</w:t>
      </w:r>
      <w:r w:rsidRPr="005F0088">
        <w:rPr>
          <w:sz w:val="28"/>
          <w:szCs w:val="28"/>
          <w:lang w:val="uk-UA"/>
        </w:rPr>
        <w:t>,</w:t>
      </w:r>
      <w:r>
        <w:rPr>
          <w:sz w:val="28"/>
          <w:szCs w:val="28"/>
          <w:lang w:val="uk-UA"/>
        </w:rPr>
        <w:t xml:space="preserve"> </w:t>
      </w:r>
      <w:r w:rsidRPr="005F0088">
        <w:rPr>
          <w:sz w:val="28"/>
          <w:szCs w:val="28"/>
          <w:lang w:val="uk-UA"/>
        </w:rPr>
        <w:t>в порівнянні з аналогічним періодом  минулого року кількість закладів   залишились без змін.</w:t>
      </w:r>
      <w:r>
        <w:rPr>
          <w:sz w:val="28"/>
          <w:szCs w:val="28"/>
          <w:lang w:val="uk-UA"/>
        </w:rPr>
        <w:t xml:space="preserve"> </w:t>
      </w:r>
    </w:p>
    <w:p w14:paraId="71AC80FA" w14:textId="77777777" w:rsidR="00707638" w:rsidRPr="00D42083" w:rsidRDefault="00707638" w:rsidP="00707638">
      <w:pPr>
        <w:ind w:left="142"/>
        <w:rPr>
          <w:b/>
          <w:sz w:val="28"/>
          <w:szCs w:val="28"/>
          <w:u w:val="single"/>
          <w:lang w:val="uk-UA"/>
        </w:rPr>
      </w:pPr>
      <w:r w:rsidRPr="00D42083">
        <w:rPr>
          <w:sz w:val="28"/>
          <w:szCs w:val="28"/>
          <w:lang w:val="uk-UA"/>
        </w:rPr>
        <w:t>Кількість ставок інших працівників  станом на 01.01.2023 року становить 68,25 фактично зайнятих 68,25 . Порівняно аналогічним періодом минулого року кількість штатних одиниць залишилась без змін.</w:t>
      </w:r>
    </w:p>
    <w:p w14:paraId="01DCE7BE" w14:textId="77777777" w:rsidR="00707638" w:rsidRPr="00AB78AD" w:rsidRDefault="00707638" w:rsidP="00707638">
      <w:pPr>
        <w:ind w:firstLine="153"/>
        <w:rPr>
          <w:sz w:val="28"/>
          <w:szCs w:val="28"/>
          <w:highlight w:val="yellow"/>
          <w:lang w:val="uk-UA"/>
        </w:rPr>
      </w:pPr>
    </w:p>
    <w:p w14:paraId="12B30D50" w14:textId="77777777" w:rsidR="00707638" w:rsidRPr="005F0088" w:rsidRDefault="00707638" w:rsidP="00707638">
      <w:pPr>
        <w:ind w:firstLine="153"/>
        <w:rPr>
          <w:color w:val="00B0F0"/>
          <w:highlight w:val="yellow"/>
          <w:lang w:val="uk-UA"/>
        </w:rPr>
      </w:pPr>
    </w:p>
    <w:p w14:paraId="7A126CC2" w14:textId="77777777" w:rsidR="00707638" w:rsidRPr="005F0088" w:rsidRDefault="00707638" w:rsidP="00707638">
      <w:pPr>
        <w:keepNext/>
        <w:ind w:left="-142" w:firstLine="539"/>
        <w:jc w:val="center"/>
        <w:outlineLvl w:val="7"/>
        <w:rPr>
          <w:b/>
          <w:sz w:val="28"/>
          <w:szCs w:val="28"/>
          <w:u w:val="single"/>
          <w:lang w:val="uk-UA"/>
        </w:rPr>
      </w:pPr>
      <w:r w:rsidRPr="005F0088">
        <w:rPr>
          <w:b/>
          <w:sz w:val="28"/>
          <w:szCs w:val="28"/>
          <w:u w:val="single"/>
          <w:lang w:val="uk-UA"/>
        </w:rPr>
        <w:t xml:space="preserve">0611031  </w:t>
      </w:r>
      <w:r w:rsidRPr="005F0088">
        <w:rPr>
          <w:b/>
          <w:color w:val="333333"/>
          <w:sz w:val="28"/>
          <w:szCs w:val="28"/>
          <w:u w:val="single"/>
          <w:lang w:val="uk-UA"/>
        </w:rPr>
        <w:t>Надання загальної середньої освіти закладами загальної середньої освіти за рахунок  освітньої субвенції</w:t>
      </w:r>
    </w:p>
    <w:p w14:paraId="2FE3563F" w14:textId="77777777" w:rsidR="00707638" w:rsidRPr="005F0088" w:rsidRDefault="00707638" w:rsidP="00707638">
      <w:pPr>
        <w:ind w:left="142"/>
        <w:rPr>
          <w:b/>
          <w:sz w:val="28"/>
          <w:szCs w:val="28"/>
          <w:highlight w:val="yellow"/>
          <w:u w:val="single"/>
          <w:lang w:val="uk-UA"/>
        </w:rPr>
      </w:pPr>
      <w:r w:rsidRPr="005F0088">
        <w:rPr>
          <w:sz w:val="28"/>
          <w:szCs w:val="28"/>
          <w:lang w:val="uk-UA"/>
        </w:rPr>
        <w:t xml:space="preserve">На утримані селищної ради знаходиться 4 заклади у тому числі: </w:t>
      </w:r>
      <w:r>
        <w:rPr>
          <w:sz w:val="28"/>
          <w:szCs w:val="28"/>
          <w:lang w:val="uk-UA"/>
        </w:rPr>
        <w:t>3 ліцеї і 1 гімназія</w:t>
      </w:r>
      <w:r w:rsidRPr="005F0088">
        <w:rPr>
          <w:sz w:val="28"/>
          <w:szCs w:val="28"/>
          <w:lang w:val="uk-UA"/>
        </w:rPr>
        <w:t>,</w:t>
      </w:r>
      <w:r>
        <w:rPr>
          <w:sz w:val="28"/>
          <w:szCs w:val="28"/>
          <w:lang w:val="uk-UA"/>
        </w:rPr>
        <w:t xml:space="preserve"> </w:t>
      </w:r>
      <w:r w:rsidRPr="005F0088">
        <w:rPr>
          <w:sz w:val="28"/>
          <w:szCs w:val="28"/>
          <w:lang w:val="uk-UA"/>
        </w:rPr>
        <w:t>в порівнянні з аналогічним періодом  минулого року кількість закладів   залишились без змін.</w:t>
      </w:r>
      <w:r>
        <w:rPr>
          <w:sz w:val="28"/>
          <w:szCs w:val="28"/>
          <w:lang w:val="uk-UA"/>
        </w:rPr>
        <w:t xml:space="preserve"> </w:t>
      </w:r>
      <w:r w:rsidRPr="005F0088">
        <w:rPr>
          <w:sz w:val="28"/>
          <w:szCs w:val="28"/>
          <w:lang w:val="uk-UA"/>
        </w:rPr>
        <w:t xml:space="preserve"> Кількість класів – 5</w:t>
      </w:r>
      <w:r>
        <w:rPr>
          <w:sz w:val="28"/>
          <w:szCs w:val="28"/>
          <w:lang w:val="uk-UA"/>
        </w:rPr>
        <w:t>7</w:t>
      </w:r>
      <w:r w:rsidRPr="005F0088">
        <w:rPr>
          <w:sz w:val="28"/>
          <w:szCs w:val="28"/>
          <w:lang w:val="uk-UA"/>
        </w:rPr>
        <w:t>, порівняно з минулим роком з</w:t>
      </w:r>
      <w:r>
        <w:rPr>
          <w:sz w:val="28"/>
          <w:szCs w:val="28"/>
          <w:lang w:val="uk-UA"/>
        </w:rPr>
        <w:t>мен</w:t>
      </w:r>
      <w:r w:rsidRPr="005F0088">
        <w:rPr>
          <w:sz w:val="28"/>
          <w:szCs w:val="28"/>
          <w:lang w:val="uk-UA"/>
        </w:rPr>
        <w:t xml:space="preserve">шилось на </w:t>
      </w:r>
      <w:r>
        <w:rPr>
          <w:sz w:val="28"/>
          <w:szCs w:val="28"/>
          <w:lang w:val="uk-UA"/>
        </w:rPr>
        <w:t>2</w:t>
      </w:r>
      <w:r w:rsidRPr="005F0088">
        <w:rPr>
          <w:sz w:val="28"/>
          <w:szCs w:val="28"/>
          <w:lang w:val="uk-UA"/>
        </w:rPr>
        <w:t xml:space="preserve"> клас.</w:t>
      </w:r>
      <w:r>
        <w:rPr>
          <w:sz w:val="28"/>
          <w:szCs w:val="28"/>
          <w:lang w:val="uk-UA"/>
        </w:rPr>
        <w:t xml:space="preserve"> Кількість учнів  -  1007</w:t>
      </w:r>
      <w:r w:rsidRPr="005F0088">
        <w:rPr>
          <w:sz w:val="28"/>
          <w:szCs w:val="28"/>
          <w:lang w:val="uk-UA"/>
        </w:rPr>
        <w:t>, порівняно з минулим роком кількість з</w:t>
      </w:r>
      <w:r>
        <w:rPr>
          <w:sz w:val="28"/>
          <w:szCs w:val="28"/>
          <w:lang w:val="uk-UA"/>
        </w:rPr>
        <w:t>мен</w:t>
      </w:r>
      <w:r w:rsidRPr="005F0088">
        <w:rPr>
          <w:sz w:val="28"/>
          <w:szCs w:val="28"/>
          <w:lang w:val="uk-UA"/>
        </w:rPr>
        <w:t>шилась на 2</w:t>
      </w:r>
      <w:r>
        <w:rPr>
          <w:sz w:val="28"/>
          <w:szCs w:val="28"/>
          <w:lang w:val="uk-UA"/>
        </w:rPr>
        <w:t>2</w:t>
      </w:r>
      <w:r w:rsidRPr="005F0088">
        <w:rPr>
          <w:sz w:val="28"/>
          <w:szCs w:val="28"/>
          <w:lang w:val="uk-UA"/>
        </w:rPr>
        <w:t xml:space="preserve"> учнів.</w:t>
      </w:r>
    </w:p>
    <w:p w14:paraId="3F708DD2" w14:textId="77777777" w:rsidR="00707638" w:rsidRPr="005F0088" w:rsidRDefault="00707638" w:rsidP="00707638">
      <w:pPr>
        <w:ind w:left="360" w:firstLine="153"/>
        <w:rPr>
          <w:sz w:val="28"/>
          <w:szCs w:val="28"/>
          <w:lang w:val="uk-UA"/>
        </w:rPr>
      </w:pPr>
      <w:r w:rsidRPr="005F0088">
        <w:rPr>
          <w:sz w:val="28"/>
          <w:szCs w:val="28"/>
          <w:lang w:val="uk-UA"/>
        </w:rPr>
        <w:t xml:space="preserve">За індивідуальною формою навчання навчається </w:t>
      </w:r>
      <w:r>
        <w:rPr>
          <w:sz w:val="28"/>
          <w:szCs w:val="28"/>
          <w:lang w:val="uk-UA"/>
        </w:rPr>
        <w:t>15</w:t>
      </w:r>
      <w:r w:rsidRPr="005F0088">
        <w:rPr>
          <w:sz w:val="28"/>
          <w:szCs w:val="28"/>
          <w:lang w:val="uk-UA"/>
        </w:rPr>
        <w:t xml:space="preserve"> учнів з них</w:t>
      </w:r>
    </w:p>
    <w:p w14:paraId="5BFD9072" w14:textId="77777777" w:rsidR="00707638" w:rsidRPr="005F0088" w:rsidRDefault="00707638" w:rsidP="00707638">
      <w:pPr>
        <w:ind w:left="142"/>
        <w:rPr>
          <w:b/>
          <w:sz w:val="28"/>
          <w:szCs w:val="28"/>
          <w:highlight w:val="yellow"/>
          <w:u w:val="single"/>
          <w:lang w:val="uk-UA"/>
        </w:rPr>
      </w:pPr>
      <w:r w:rsidRPr="005F0088">
        <w:rPr>
          <w:sz w:val="28"/>
          <w:szCs w:val="28"/>
          <w:lang w:val="uk-UA"/>
        </w:rPr>
        <w:lastRenderedPageBreak/>
        <w:t xml:space="preserve">через  наповнюваність класу менше 5 учнів </w:t>
      </w:r>
      <w:r>
        <w:rPr>
          <w:sz w:val="28"/>
          <w:szCs w:val="28"/>
          <w:lang w:val="uk-UA"/>
        </w:rPr>
        <w:t>10</w:t>
      </w:r>
      <w:r w:rsidRPr="005F0088">
        <w:rPr>
          <w:sz w:val="28"/>
          <w:szCs w:val="28"/>
          <w:lang w:val="uk-UA"/>
        </w:rPr>
        <w:t xml:space="preserve"> учні</w:t>
      </w:r>
      <w:r>
        <w:rPr>
          <w:sz w:val="28"/>
          <w:szCs w:val="28"/>
          <w:lang w:val="uk-UA"/>
        </w:rPr>
        <w:t>в</w:t>
      </w:r>
      <w:r w:rsidRPr="005F0088">
        <w:rPr>
          <w:sz w:val="28"/>
          <w:szCs w:val="28"/>
          <w:lang w:val="uk-UA"/>
        </w:rPr>
        <w:t xml:space="preserve">, по хворобі – </w:t>
      </w:r>
      <w:r>
        <w:rPr>
          <w:sz w:val="28"/>
          <w:szCs w:val="28"/>
          <w:lang w:val="uk-UA"/>
        </w:rPr>
        <w:t>5,</w:t>
      </w:r>
      <w:r w:rsidRPr="005F0088">
        <w:rPr>
          <w:sz w:val="28"/>
          <w:szCs w:val="28"/>
          <w:lang w:val="uk-UA"/>
        </w:rPr>
        <w:t xml:space="preserve"> порівняно з минулим роком кількість збільшилась на </w:t>
      </w:r>
      <w:r>
        <w:rPr>
          <w:sz w:val="28"/>
          <w:szCs w:val="28"/>
          <w:lang w:val="uk-UA"/>
        </w:rPr>
        <w:t>5 учнів</w:t>
      </w:r>
      <w:r w:rsidRPr="005F0088">
        <w:rPr>
          <w:sz w:val="28"/>
          <w:szCs w:val="28"/>
          <w:lang w:val="uk-UA"/>
        </w:rPr>
        <w:t>.</w:t>
      </w:r>
    </w:p>
    <w:p w14:paraId="299B597B" w14:textId="77777777" w:rsidR="00707638" w:rsidRPr="005F0088" w:rsidRDefault="00707638" w:rsidP="00707638">
      <w:pPr>
        <w:ind w:firstLine="153"/>
        <w:rPr>
          <w:sz w:val="28"/>
          <w:szCs w:val="28"/>
          <w:highlight w:val="yellow"/>
          <w:lang w:val="uk-UA"/>
        </w:rPr>
      </w:pPr>
    </w:p>
    <w:p w14:paraId="47C48505" w14:textId="77777777" w:rsidR="00707638" w:rsidRPr="005F0088" w:rsidRDefault="00707638" w:rsidP="00707638">
      <w:pPr>
        <w:ind w:firstLine="142"/>
        <w:rPr>
          <w:b/>
          <w:sz w:val="28"/>
          <w:szCs w:val="28"/>
          <w:u w:val="single"/>
          <w:lang w:val="uk-UA"/>
        </w:rPr>
      </w:pPr>
      <w:r w:rsidRPr="005F0088">
        <w:rPr>
          <w:sz w:val="28"/>
          <w:szCs w:val="28"/>
          <w:lang w:val="uk-UA"/>
        </w:rPr>
        <w:t xml:space="preserve">Кількість педагогічних ставок  </w:t>
      </w:r>
      <w:r>
        <w:rPr>
          <w:sz w:val="28"/>
          <w:szCs w:val="28"/>
          <w:lang w:val="uk-UA"/>
        </w:rPr>
        <w:t>станом на 01.01</w:t>
      </w:r>
      <w:r w:rsidRPr="005F0088">
        <w:rPr>
          <w:sz w:val="28"/>
          <w:szCs w:val="28"/>
          <w:lang w:val="uk-UA"/>
        </w:rPr>
        <w:t>.202</w:t>
      </w:r>
      <w:r>
        <w:rPr>
          <w:sz w:val="28"/>
          <w:szCs w:val="28"/>
          <w:lang w:val="uk-UA"/>
        </w:rPr>
        <w:t>3</w:t>
      </w:r>
      <w:r w:rsidRPr="005F0088">
        <w:rPr>
          <w:sz w:val="28"/>
          <w:szCs w:val="28"/>
          <w:lang w:val="uk-UA"/>
        </w:rPr>
        <w:t xml:space="preserve"> р. становить 12</w:t>
      </w:r>
      <w:r>
        <w:rPr>
          <w:sz w:val="28"/>
          <w:szCs w:val="28"/>
          <w:lang w:val="uk-UA"/>
        </w:rPr>
        <w:t>9,39</w:t>
      </w:r>
      <w:r w:rsidRPr="005F0088">
        <w:rPr>
          <w:sz w:val="28"/>
          <w:szCs w:val="28"/>
          <w:lang w:val="uk-UA"/>
        </w:rPr>
        <w:t xml:space="preserve"> шт. од. Порівняно аналогічним періодом минулого року більше на </w:t>
      </w:r>
      <w:r>
        <w:rPr>
          <w:sz w:val="28"/>
          <w:szCs w:val="28"/>
          <w:lang w:val="uk-UA"/>
        </w:rPr>
        <w:t>1,64</w:t>
      </w:r>
      <w:r w:rsidRPr="005F0088">
        <w:rPr>
          <w:sz w:val="28"/>
          <w:szCs w:val="28"/>
          <w:lang w:val="uk-UA"/>
        </w:rPr>
        <w:t xml:space="preserve"> ст.( Ведено </w:t>
      </w:r>
      <w:r>
        <w:rPr>
          <w:sz w:val="28"/>
          <w:szCs w:val="28"/>
          <w:lang w:val="uk-UA"/>
        </w:rPr>
        <w:t>2</w:t>
      </w:r>
      <w:r w:rsidRPr="005F0088">
        <w:rPr>
          <w:sz w:val="28"/>
          <w:szCs w:val="28"/>
          <w:lang w:val="uk-UA"/>
        </w:rPr>
        <w:t xml:space="preserve"> ст. асистента вчителя, </w:t>
      </w:r>
      <w:r>
        <w:rPr>
          <w:sz w:val="28"/>
          <w:szCs w:val="28"/>
          <w:lang w:val="uk-UA"/>
        </w:rPr>
        <w:t>зменшилось кількість</w:t>
      </w:r>
      <w:r w:rsidRPr="005F0088">
        <w:rPr>
          <w:sz w:val="28"/>
          <w:szCs w:val="28"/>
          <w:lang w:val="uk-UA"/>
        </w:rPr>
        <w:t xml:space="preserve"> вчителів </w:t>
      </w:r>
      <w:r>
        <w:rPr>
          <w:sz w:val="28"/>
          <w:szCs w:val="28"/>
          <w:lang w:val="uk-UA"/>
        </w:rPr>
        <w:t xml:space="preserve">на 0,36 </w:t>
      </w:r>
      <w:r w:rsidRPr="005F0088">
        <w:rPr>
          <w:sz w:val="28"/>
          <w:szCs w:val="28"/>
          <w:lang w:val="uk-UA"/>
        </w:rPr>
        <w:t>у</w:t>
      </w:r>
      <w:r>
        <w:rPr>
          <w:sz w:val="28"/>
          <w:szCs w:val="28"/>
          <w:lang w:val="uk-UA"/>
        </w:rPr>
        <w:t xml:space="preserve"> з</w:t>
      </w:r>
      <w:r w:rsidRPr="005F0088">
        <w:rPr>
          <w:sz w:val="28"/>
          <w:szCs w:val="28"/>
          <w:lang w:val="uk-UA"/>
        </w:rPr>
        <w:t xml:space="preserve">в’язку із </w:t>
      </w:r>
      <w:r>
        <w:rPr>
          <w:sz w:val="28"/>
          <w:szCs w:val="28"/>
          <w:lang w:val="uk-UA"/>
        </w:rPr>
        <w:t>зменшенням</w:t>
      </w:r>
      <w:r w:rsidRPr="005F0088">
        <w:rPr>
          <w:sz w:val="28"/>
          <w:szCs w:val="28"/>
          <w:lang w:val="uk-UA"/>
        </w:rPr>
        <w:t xml:space="preserve"> кількості класів</w:t>
      </w:r>
      <w:r>
        <w:rPr>
          <w:sz w:val="28"/>
          <w:szCs w:val="28"/>
          <w:lang w:val="uk-UA"/>
        </w:rPr>
        <w:t>). Ф</w:t>
      </w:r>
      <w:r w:rsidRPr="002D2742">
        <w:rPr>
          <w:sz w:val="28"/>
          <w:szCs w:val="28"/>
          <w:lang w:val="uk-UA"/>
        </w:rPr>
        <w:t xml:space="preserve">актично зайнятих посад на звітну дату </w:t>
      </w:r>
      <w:r>
        <w:rPr>
          <w:sz w:val="28"/>
          <w:szCs w:val="28"/>
          <w:lang w:val="uk-UA"/>
        </w:rPr>
        <w:t xml:space="preserve">126,39 </w:t>
      </w:r>
      <w:r w:rsidRPr="005F0088">
        <w:rPr>
          <w:sz w:val="28"/>
          <w:szCs w:val="28"/>
          <w:lang w:val="uk-UA"/>
        </w:rPr>
        <w:t xml:space="preserve">шт. одиниці, </w:t>
      </w:r>
      <w:r>
        <w:rPr>
          <w:sz w:val="28"/>
          <w:szCs w:val="28"/>
          <w:lang w:val="uk-UA"/>
        </w:rPr>
        <w:t>3</w:t>
      </w:r>
      <w:r w:rsidRPr="005F0088">
        <w:rPr>
          <w:sz w:val="28"/>
          <w:szCs w:val="28"/>
          <w:lang w:val="uk-UA"/>
        </w:rPr>
        <w:t xml:space="preserve"> ст. у вакансії</w:t>
      </w:r>
      <w:r>
        <w:rPr>
          <w:sz w:val="28"/>
          <w:szCs w:val="28"/>
          <w:lang w:val="uk-UA"/>
        </w:rPr>
        <w:t>.</w:t>
      </w:r>
    </w:p>
    <w:p w14:paraId="2088E6D7" w14:textId="6D59B61A" w:rsidR="00707638" w:rsidRPr="005F0088" w:rsidRDefault="00707638" w:rsidP="00707638">
      <w:pPr>
        <w:ind w:left="142"/>
        <w:jc w:val="center"/>
        <w:rPr>
          <w:b/>
          <w:sz w:val="28"/>
          <w:szCs w:val="28"/>
          <w:highlight w:val="yellow"/>
          <w:u w:val="single"/>
          <w:lang w:val="uk-UA"/>
        </w:rPr>
      </w:pPr>
    </w:p>
    <w:p w14:paraId="3F0C8CEA" w14:textId="77777777" w:rsidR="00707638" w:rsidRPr="005F0088" w:rsidRDefault="00707638" w:rsidP="00707638">
      <w:pPr>
        <w:ind w:left="142"/>
        <w:jc w:val="center"/>
        <w:rPr>
          <w:b/>
          <w:sz w:val="28"/>
          <w:szCs w:val="28"/>
          <w:u w:val="single"/>
          <w:lang w:val="uk-UA"/>
        </w:rPr>
      </w:pPr>
      <w:r w:rsidRPr="005F0088">
        <w:rPr>
          <w:rFonts w:eastAsia="Calibri"/>
          <w:b/>
          <w:sz w:val="28"/>
          <w:szCs w:val="28"/>
          <w:u w:val="single"/>
          <w:lang w:val="uk-UA" w:eastAsia="en-US"/>
        </w:rPr>
        <w:t>0611141 Забезпечення діяльності інших закладів у сфері освіти</w:t>
      </w:r>
    </w:p>
    <w:p w14:paraId="5F86B96F" w14:textId="77777777" w:rsidR="00707638" w:rsidRPr="005F0088" w:rsidRDefault="00707638" w:rsidP="00707638">
      <w:pPr>
        <w:ind w:left="142"/>
        <w:jc w:val="center"/>
        <w:rPr>
          <w:b/>
          <w:sz w:val="28"/>
          <w:szCs w:val="28"/>
          <w:highlight w:val="yellow"/>
          <w:u w:val="single"/>
          <w:lang w:val="uk-UA"/>
        </w:rPr>
      </w:pPr>
    </w:p>
    <w:p w14:paraId="4E84BBA7" w14:textId="77777777" w:rsidR="00707638" w:rsidRPr="005F0088" w:rsidRDefault="00707638" w:rsidP="00707638">
      <w:pPr>
        <w:ind w:left="142"/>
        <w:jc w:val="center"/>
        <w:rPr>
          <w:b/>
          <w:sz w:val="28"/>
          <w:szCs w:val="28"/>
          <w:lang w:val="uk-UA"/>
        </w:rPr>
      </w:pPr>
      <w:r w:rsidRPr="005F0088">
        <w:rPr>
          <w:b/>
          <w:sz w:val="28"/>
          <w:szCs w:val="28"/>
          <w:lang w:val="uk-UA"/>
        </w:rPr>
        <w:t xml:space="preserve">Централізовані бухгалтерії </w:t>
      </w:r>
    </w:p>
    <w:p w14:paraId="551FD7D3" w14:textId="77777777" w:rsidR="00707638" w:rsidRPr="005F0088" w:rsidRDefault="00707638" w:rsidP="00707638">
      <w:pPr>
        <w:ind w:left="142"/>
        <w:jc w:val="center"/>
        <w:rPr>
          <w:b/>
          <w:sz w:val="28"/>
          <w:szCs w:val="28"/>
          <w:u w:val="single"/>
          <w:lang w:val="uk-UA"/>
        </w:rPr>
      </w:pPr>
    </w:p>
    <w:p w14:paraId="41A7918B" w14:textId="77777777" w:rsidR="00707638" w:rsidRPr="005F0088" w:rsidRDefault="00707638" w:rsidP="00707638">
      <w:pPr>
        <w:ind w:firstLine="720"/>
        <w:rPr>
          <w:sz w:val="28"/>
          <w:szCs w:val="28"/>
          <w:lang w:val="uk-UA"/>
        </w:rPr>
      </w:pPr>
      <w:r w:rsidRPr="005F0088">
        <w:rPr>
          <w:sz w:val="28"/>
          <w:szCs w:val="28"/>
          <w:lang w:val="uk-UA"/>
        </w:rPr>
        <w:t>На утримані селищної ради знаходиться  1 установа .</w:t>
      </w:r>
    </w:p>
    <w:p w14:paraId="54875DCF" w14:textId="77777777" w:rsidR="00707638" w:rsidRPr="005F0088" w:rsidRDefault="00707638" w:rsidP="00707638">
      <w:pPr>
        <w:ind w:firstLine="720"/>
        <w:rPr>
          <w:sz w:val="28"/>
          <w:szCs w:val="28"/>
          <w:lang w:val="uk-UA"/>
        </w:rPr>
      </w:pPr>
      <w:r w:rsidRPr="005F0088">
        <w:rPr>
          <w:sz w:val="28"/>
          <w:szCs w:val="28"/>
          <w:lang w:val="uk-UA"/>
        </w:rPr>
        <w:t xml:space="preserve">Штатна чисельність становить 4,5 ст.. </w:t>
      </w:r>
    </w:p>
    <w:p w14:paraId="68269FA5" w14:textId="77777777" w:rsidR="00707638" w:rsidRPr="005F0088" w:rsidRDefault="00707638" w:rsidP="00707638">
      <w:pPr>
        <w:ind w:firstLine="720"/>
        <w:rPr>
          <w:sz w:val="28"/>
          <w:szCs w:val="28"/>
          <w:lang w:val="uk-UA"/>
        </w:rPr>
      </w:pPr>
      <w:r w:rsidRPr="005F0088">
        <w:rPr>
          <w:sz w:val="28"/>
          <w:szCs w:val="28"/>
          <w:lang w:val="uk-UA"/>
        </w:rPr>
        <w:t>Фактично зайнятих 4,5 ст.</w:t>
      </w:r>
    </w:p>
    <w:p w14:paraId="2CC767CA" w14:textId="2F907E0D" w:rsidR="00707638" w:rsidRPr="005F0088" w:rsidRDefault="00707638" w:rsidP="00707638">
      <w:pPr>
        <w:ind w:left="142" w:firstLine="566"/>
        <w:rPr>
          <w:sz w:val="28"/>
          <w:szCs w:val="28"/>
          <w:lang w:val="uk-UA"/>
        </w:rPr>
      </w:pPr>
      <w:r w:rsidRPr="005F0088">
        <w:rPr>
          <w:sz w:val="28"/>
          <w:szCs w:val="28"/>
          <w:lang w:val="uk-UA"/>
        </w:rPr>
        <w:t xml:space="preserve">Порівняно з аналогічним періодом минулого року чисельність </w:t>
      </w:r>
      <w:r>
        <w:rPr>
          <w:sz w:val="28"/>
          <w:szCs w:val="28"/>
          <w:lang w:val="uk-UA"/>
        </w:rPr>
        <w:t>залишилась без змін</w:t>
      </w:r>
      <w:r w:rsidR="006C0429">
        <w:rPr>
          <w:sz w:val="28"/>
          <w:szCs w:val="28"/>
          <w:lang w:val="uk-UA"/>
        </w:rPr>
        <w:t>.</w:t>
      </w:r>
    </w:p>
    <w:p w14:paraId="78E58AF8" w14:textId="77777777" w:rsidR="00707638" w:rsidRPr="005F0088" w:rsidRDefault="00707638" w:rsidP="00707638">
      <w:pPr>
        <w:ind w:firstLine="720"/>
        <w:rPr>
          <w:b/>
          <w:sz w:val="28"/>
          <w:szCs w:val="28"/>
          <w:lang w:val="uk-UA"/>
        </w:rPr>
      </w:pPr>
      <w:r w:rsidRPr="005F0088">
        <w:rPr>
          <w:b/>
          <w:sz w:val="28"/>
          <w:szCs w:val="28"/>
          <w:lang w:val="uk-UA"/>
        </w:rPr>
        <w:t xml:space="preserve">Групи по централізованому господарському обслуговуванню  </w:t>
      </w:r>
    </w:p>
    <w:p w14:paraId="19113D17" w14:textId="77777777" w:rsidR="00707638" w:rsidRPr="005F0088" w:rsidRDefault="00707638" w:rsidP="00707638">
      <w:pPr>
        <w:ind w:firstLine="720"/>
        <w:rPr>
          <w:b/>
          <w:sz w:val="28"/>
          <w:szCs w:val="28"/>
          <w:u w:val="single"/>
          <w:lang w:val="uk-UA"/>
        </w:rPr>
      </w:pPr>
    </w:p>
    <w:p w14:paraId="45614B89" w14:textId="77777777" w:rsidR="00707638" w:rsidRPr="005F0088" w:rsidRDefault="00707638" w:rsidP="00707638">
      <w:pPr>
        <w:ind w:firstLine="720"/>
        <w:rPr>
          <w:sz w:val="28"/>
          <w:szCs w:val="28"/>
          <w:lang w:val="uk-UA"/>
        </w:rPr>
      </w:pPr>
      <w:r w:rsidRPr="005F0088">
        <w:rPr>
          <w:sz w:val="28"/>
          <w:szCs w:val="28"/>
          <w:lang w:val="uk-UA"/>
        </w:rPr>
        <w:t>На утримані селищної ради знаходиться 1 установа .</w:t>
      </w:r>
    </w:p>
    <w:p w14:paraId="409B98BE" w14:textId="77777777" w:rsidR="00707638" w:rsidRPr="005F0088" w:rsidRDefault="00707638" w:rsidP="00707638">
      <w:pPr>
        <w:ind w:firstLine="720"/>
        <w:rPr>
          <w:sz w:val="28"/>
          <w:szCs w:val="28"/>
          <w:lang w:val="uk-UA"/>
        </w:rPr>
      </w:pPr>
      <w:r w:rsidRPr="005F0088">
        <w:rPr>
          <w:sz w:val="28"/>
          <w:szCs w:val="28"/>
          <w:lang w:val="uk-UA"/>
        </w:rPr>
        <w:t xml:space="preserve">Штатна чисельність становить 3 ст.. </w:t>
      </w:r>
    </w:p>
    <w:p w14:paraId="2C3F7FED" w14:textId="77777777" w:rsidR="00707638" w:rsidRPr="005F0088" w:rsidRDefault="00707638" w:rsidP="00707638">
      <w:pPr>
        <w:ind w:firstLine="720"/>
        <w:rPr>
          <w:sz w:val="28"/>
          <w:szCs w:val="28"/>
          <w:lang w:val="uk-UA"/>
        </w:rPr>
      </w:pPr>
      <w:r w:rsidRPr="005F0088">
        <w:rPr>
          <w:sz w:val="28"/>
          <w:szCs w:val="28"/>
          <w:lang w:val="uk-UA"/>
        </w:rPr>
        <w:t>Фактично зайнятих 3 ст.</w:t>
      </w:r>
    </w:p>
    <w:p w14:paraId="1B1B64D7" w14:textId="77777777" w:rsidR="00707638" w:rsidRPr="005F0088" w:rsidRDefault="00707638" w:rsidP="00707638">
      <w:pPr>
        <w:rPr>
          <w:b/>
          <w:bCs/>
          <w:sz w:val="28"/>
          <w:szCs w:val="28"/>
          <w:u w:val="single"/>
          <w:lang w:val="uk-UA"/>
        </w:rPr>
      </w:pPr>
    </w:p>
    <w:p w14:paraId="04F8595C" w14:textId="77777777" w:rsidR="00707638" w:rsidRPr="005F0088" w:rsidRDefault="00707638" w:rsidP="00707638">
      <w:pPr>
        <w:ind w:left="142" w:firstLine="566"/>
        <w:rPr>
          <w:sz w:val="28"/>
          <w:szCs w:val="28"/>
          <w:lang w:val="uk-UA"/>
        </w:rPr>
      </w:pPr>
      <w:r w:rsidRPr="005F0088">
        <w:rPr>
          <w:sz w:val="28"/>
          <w:szCs w:val="28"/>
          <w:lang w:val="uk-UA"/>
        </w:rPr>
        <w:t>Порівняно з аналогічним періодом минулого року чисельність залишилась без змін</w:t>
      </w:r>
    </w:p>
    <w:p w14:paraId="4688DC50" w14:textId="77777777" w:rsidR="00707638" w:rsidRDefault="00707638" w:rsidP="00707638">
      <w:pPr>
        <w:rPr>
          <w:b/>
          <w:sz w:val="28"/>
          <w:szCs w:val="28"/>
          <w:u w:val="single"/>
        </w:rPr>
      </w:pPr>
    </w:p>
    <w:p w14:paraId="0B78C441" w14:textId="77777777" w:rsidR="00707638" w:rsidRPr="005F0088" w:rsidRDefault="00707638" w:rsidP="00707638">
      <w:pPr>
        <w:rPr>
          <w:b/>
          <w:sz w:val="28"/>
          <w:szCs w:val="28"/>
          <w:u w:val="single"/>
        </w:rPr>
      </w:pPr>
      <w:r w:rsidRPr="005F0088">
        <w:rPr>
          <w:b/>
          <w:sz w:val="28"/>
          <w:szCs w:val="28"/>
          <w:u w:val="single"/>
        </w:rPr>
        <w:t>КПКВК 0611080 (Надання спеціальної освіти мистецькими школами)</w:t>
      </w:r>
    </w:p>
    <w:p w14:paraId="330DA743" w14:textId="77777777" w:rsidR="00707638" w:rsidRDefault="00707638" w:rsidP="00707638">
      <w:pPr>
        <w:pStyle w:val="8"/>
        <w:ind w:firstLine="539"/>
        <w:jc w:val="center"/>
        <w:rPr>
          <w:sz w:val="28"/>
          <w:szCs w:val="28"/>
          <w:lang w:val="ru-RU"/>
        </w:rPr>
      </w:pPr>
    </w:p>
    <w:p w14:paraId="2DD69147" w14:textId="77777777" w:rsidR="00707638" w:rsidRDefault="00707638" w:rsidP="00707638">
      <w:pPr>
        <w:rPr>
          <w:sz w:val="28"/>
          <w:szCs w:val="28"/>
          <w:lang w:val="uk-UA"/>
        </w:rPr>
      </w:pPr>
      <w:r w:rsidRPr="005F0088">
        <w:rPr>
          <w:sz w:val="28"/>
          <w:szCs w:val="28"/>
          <w:lang w:val="uk-UA"/>
        </w:rPr>
        <w:t xml:space="preserve">На утримані селищної ради знаходиться </w:t>
      </w:r>
      <w:r>
        <w:rPr>
          <w:sz w:val="28"/>
          <w:szCs w:val="28"/>
          <w:lang w:val="uk-UA"/>
        </w:rPr>
        <w:t>2</w:t>
      </w:r>
      <w:r w:rsidRPr="00C0575A">
        <w:rPr>
          <w:sz w:val="28"/>
          <w:szCs w:val="28"/>
          <w:lang w:val="uk-UA"/>
        </w:rPr>
        <w:t xml:space="preserve"> дитяч</w:t>
      </w:r>
      <w:r>
        <w:rPr>
          <w:sz w:val="28"/>
          <w:szCs w:val="28"/>
          <w:lang w:val="uk-UA"/>
        </w:rPr>
        <w:t>і</w:t>
      </w:r>
      <w:r w:rsidRPr="00C0575A">
        <w:rPr>
          <w:sz w:val="28"/>
          <w:szCs w:val="28"/>
          <w:lang w:val="uk-UA"/>
        </w:rPr>
        <w:t xml:space="preserve"> школ</w:t>
      </w:r>
      <w:r>
        <w:rPr>
          <w:sz w:val="28"/>
          <w:szCs w:val="28"/>
          <w:lang w:val="uk-UA"/>
        </w:rPr>
        <w:t>и</w:t>
      </w:r>
      <w:r w:rsidRPr="00C0575A">
        <w:rPr>
          <w:sz w:val="28"/>
          <w:szCs w:val="28"/>
          <w:lang w:val="uk-UA"/>
        </w:rPr>
        <w:t xml:space="preserve"> мистецтв</w:t>
      </w:r>
      <w:r>
        <w:rPr>
          <w:sz w:val="28"/>
          <w:szCs w:val="28"/>
          <w:lang w:val="uk-UA"/>
        </w:rPr>
        <w:t>, у</w:t>
      </w:r>
      <w:r w:rsidRPr="005F0088">
        <w:rPr>
          <w:sz w:val="28"/>
          <w:szCs w:val="28"/>
          <w:lang w:val="uk-UA"/>
        </w:rPr>
        <w:t xml:space="preserve"> порівнянні з аналогічним періодом  минулого року кількість закладів   залишились без змін.</w:t>
      </w:r>
    </w:p>
    <w:p w14:paraId="1B9025C4" w14:textId="77777777" w:rsidR="00707638" w:rsidRPr="005F0088" w:rsidRDefault="00707638" w:rsidP="00707638">
      <w:pPr>
        <w:ind w:firstLine="720"/>
        <w:rPr>
          <w:sz w:val="28"/>
          <w:szCs w:val="28"/>
          <w:lang w:val="uk-UA"/>
        </w:rPr>
      </w:pPr>
      <w:r w:rsidRPr="005F0088">
        <w:rPr>
          <w:sz w:val="28"/>
          <w:szCs w:val="28"/>
          <w:lang w:val="uk-UA"/>
        </w:rPr>
        <w:t xml:space="preserve">Штатна чисельність становить </w:t>
      </w:r>
      <w:r>
        <w:rPr>
          <w:sz w:val="28"/>
          <w:szCs w:val="28"/>
          <w:lang w:val="uk-UA"/>
        </w:rPr>
        <w:t>19,31</w:t>
      </w:r>
      <w:r w:rsidRPr="005F0088">
        <w:rPr>
          <w:sz w:val="28"/>
          <w:szCs w:val="28"/>
          <w:lang w:val="uk-UA"/>
        </w:rPr>
        <w:t xml:space="preserve"> ст.. Порівняно з аналогічним періодом минулого року чисельність</w:t>
      </w:r>
      <w:r>
        <w:rPr>
          <w:sz w:val="28"/>
          <w:szCs w:val="28"/>
          <w:lang w:val="uk-UA"/>
        </w:rPr>
        <w:t xml:space="preserve"> зменшилась на 7,05 ст. у зв’язку із зменшенням кількості вихованців. </w:t>
      </w:r>
    </w:p>
    <w:p w14:paraId="040582EF" w14:textId="6DC726B2" w:rsidR="00707638" w:rsidRDefault="00707638" w:rsidP="00707638">
      <w:pPr>
        <w:ind w:firstLine="720"/>
        <w:rPr>
          <w:sz w:val="28"/>
          <w:szCs w:val="28"/>
          <w:lang w:val="uk-UA"/>
        </w:rPr>
      </w:pPr>
      <w:r w:rsidRPr="005F0088">
        <w:rPr>
          <w:sz w:val="28"/>
          <w:szCs w:val="28"/>
          <w:lang w:val="uk-UA"/>
        </w:rPr>
        <w:t xml:space="preserve">Фактично зайнятих </w:t>
      </w:r>
      <w:r>
        <w:rPr>
          <w:sz w:val="28"/>
          <w:szCs w:val="28"/>
          <w:lang w:val="uk-UA"/>
        </w:rPr>
        <w:t>19,31</w:t>
      </w:r>
      <w:r w:rsidRPr="005F0088">
        <w:rPr>
          <w:sz w:val="28"/>
          <w:szCs w:val="28"/>
          <w:lang w:val="uk-UA"/>
        </w:rPr>
        <w:t xml:space="preserve"> ст.</w:t>
      </w:r>
    </w:p>
    <w:p w14:paraId="0C2472ED" w14:textId="77777777" w:rsidR="00707638" w:rsidRPr="005F0088" w:rsidRDefault="00707638" w:rsidP="00707638">
      <w:pPr>
        <w:ind w:firstLine="720"/>
        <w:rPr>
          <w:sz w:val="28"/>
          <w:szCs w:val="28"/>
          <w:lang w:val="uk-UA"/>
        </w:rPr>
      </w:pPr>
    </w:p>
    <w:p w14:paraId="627CBD2D" w14:textId="77777777" w:rsidR="00707638" w:rsidRPr="00605B4F" w:rsidRDefault="00707638" w:rsidP="00707638">
      <w:pPr>
        <w:rPr>
          <w:b/>
          <w:sz w:val="28"/>
          <w:szCs w:val="28"/>
          <w:u w:val="single"/>
          <w:lang w:val="uk-UA"/>
        </w:rPr>
      </w:pPr>
      <w:r w:rsidRPr="00605B4F">
        <w:rPr>
          <w:b/>
          <w:sz w:val="28"/>
          <w:szCs w:val="28"/>
          <w:u w:val="single"/>
          <w:lang w:val="uk-UA"/>
        </w:rPr>
        <w:t>КПКВК 0614030 (Забезпечення діяльності бібліотек)</w:t>
      </w:r>
    </w:p>
    <w:p w14:paraId="66724395" w14:textId="77777777" w:rsidR="00707638" w:rsidRDefault="00707638" w:rsidP="00707638">
      <w:pPr>
        <w:rPr>
          <w:sz w:val="28"/>
          <w:szCs w:val="28"/>
          <w:lang w:val="uk-UA"/>
        </w:rPr>
      </w:pPr>
      <w:r w:rsidRPr="005F0088">
        <w:rPr>
          <w:sz w:val="28"/>
          <w:szCs w:val="28"/>
          <w:lang w:val="uk-UA"/>
        </w:rPr>
        <w:t>На утримані селищної ради знаходиться</w:t>
      </w:r>
      <w:r>
        <w:rPr>
          <w:sz w:val="28"/>
          <w:szCs w:val="28"/>
          <w:lang w:val="uk-UA"/>
        </w:rPr>
        <w:t xml:space="preserve"> 4 сільських</w:t>
      </w:r>
      <w:r w:rsidRPr="00C0575A">
        <w:rPr>
          <w:sz w:val="28"/>
          <w:szCs w:val="28"/>
          <w:lang w:val="uk-UA"/>
        </w:rPr>
        <w:t xml:space="preserve"> бібліотек</w:t>
      </w:r>
      <w:r>
        <w:rPr>
          <w:sz w:val="28"/>
          <w:szCs w:val="28"/>
          <w:lang w:val="uk-UA"/>
        </w:rPr>
        <w:t xml:space="preserve"> та 1 селищна.</w:t>
      </w:r>
    </w:p>
    <w:p w14:paraId="48979BF9" w14:textId="77777777" w:rsidR="00707638" w:rsidRPr="005F0088" w:rsidRDefault="00707638" w:rsidP="00707638">
      <w:pPr>
        <w:ind w:firstLine="720"/>
        <w:rPr>
          <w:sz w:val="28"/>
          <w:szCs w:val="28"/>
          <w:lang w:val="uk-UA"/>
        </w:rPr>
      </w:pPr>
      <w:r w:rsidRPr="005F0088">
        <w:rPr>
          <w:sz w:val="28"/>
          <w:szCs w:val="28"/>
          <w:lang w:val="uk-UA"/>
        </w:rPr>
        <w:t xml:space="preserve">Штатна чисельність становить </w:t>
      </w:r>
      <w:r>
        <w:rPr>
          <w:sz w:val="28"/>
          <w:szCs w:val="28"/>
          <w:lang w:val="uk-UA"/>
        </w:rPr>
        <w:t>2,5</w:t>
      </w:r>
      <w:r w:rsidRPr="005F0088">
        <w:rPr>
          <w:sz w:val="28"/>
          <w:szCs w:val="28"/>
          <w:lang w:val="uk-UA"/>
        </w:rPr>
        <w:t xml:space="preserve"> ст.. </w:t>
      </w:r>
    </w:p>
    <w:p w14:paraId="7B47680F" w14:textId="77777777" w:rsidR="00707638" w:rsidRPr="005F0088" w:rsidRDefault="00707638" w:rsidP="00707638">
      <w:pPr>
        <w:ind w:firstLine="720"/>
        <w:rPr>
          <w:sz w:val="28"/>
          <w:szCs w:val="28"/>
          <w:lang w:val="uk-UA"/>
        </w:rPr>
      </w:pPr>
      <w:r w:rsidRPr="005F0088">
        <w:rPr>
          <w:sz w:val="28"/>
          <w:szCs w:val="28"/>
          <w:lang w:val="uk-UA"/>
        </w:rPr>
        <w:t xml:space="preserve">Фактично зайнятих </w:t>
      </w:r>
      <w:r>
        <w:rPr>
          <w:sz w:val="28"/>
          <w:szCs w:val="28"/>
          <w:lang w:val="uk-UA"/>
        </w:rPr>
        <w:t>2,5</w:t>
      </w:r>
      <w:r w:rsidRPr="005F0088">
        <w:rPr>
          <w:sz w:val="28"/>
          <w:szCs w:val="28"/>
          <w:lang w:val="uk-UA"/>
        </w:rPr>
        <w:t xml:space="preserve"> ст.</w:t>
      </w:r>
    </w:p>
    <w:p w14:paraId="08CE787E" w14:textId="77777777" w:rsidR="006C0429" w:rsidRPr="005F0088" w:rsidRDefault="006C0429" w:rsidP="006C0429">
      <w:pPr>
        <w:ind w:left="142" w:firstLine="566"/>
        <w:rPr>
          <w:sz w:val="28"/>
          <w:szCs w:val="28"/>
          <w:lang w:val="uk-UA"/>
        </w:rPr>
      </w:pPr>
      <w:r w:rsidRPr="005F0088">
        <w:rPr>
          <w:sz w:val="28"/>
          <w:szCs w:val="28"/>
          <w:lang w:val="uk-UA"/>
        </w:rPr>
        <w:t xml:space="preserve">Порівняно з аналогічним періодом минулого року чисельність </w:t>
      </w:r>
      <w:r>
        <w:rPr>
          <w:sz w:val="28"/>
          <w:szCs w:val="28"/>
          <w:lang w:val="uk-UA"/>
        </w:rPr>
        <w:t>залишилась без змін.</w:t>
      </w:r>
    </w:p>
    <w:p w14:paraId="7D700806" w14:textId="77777777" w:rsidR="00707638" w:rsidRPr="006C0429" w:rsidRDefault="00707638" w:rsidP="00707638">
      <w:pPr>
        <w:jc w:val="both"/>
        <w:rPr>
          <w:b/>
          <w:sz w:val="28"/>
          <w:szCs w:val="28"/>
          <w:u w:val="single"/>
          <w:lang w:val="uk-UA"/>
        </w:rPr>
      </w:pPr>
    </w:p>
    <w:p w14:paraId="0C228C4D" w14:textId="77777777" w:rsidR="0002674B" w:rsidRDefault="0002674B" w:rsidP="00707638">
      <w:pPr>
        <w:jc w:val="both"/>
        <w:rPr>
          <w:b/>
          <w:sz w:val="28"/>
          <w:szCs w:val="28"/>
          <w:u w:val="single"/>
          <w:lang w:val="uk-UA"/>
        </w:rPr>
      </w:pPr>
    </w:p>
    <w:p w14:paraId="246D237E" w14:textId="77777777" w:rsidR="0002674B" w:rsidRDefault="0002674B" w:rsidP="00707638">
      <w:pPr>
        <w:jc w:val="both"/>
        <w:rPr>
          <w:b/>
          <w:sz w:val="28"/>
          <w:szCs w:val="28"/>
          <w:u w:val="single"/>
          <w:lang w:val="uk-UA"/>
        </w:rPr>
      </w:pPr>
    </w:p>
    <w:p w14:paraId="4DF0C2B1" w14:textId="77777777" w:rsidR="00707638" w:rsidRPr="00085F0A" w:rsidRDefault="00707638" w:rsidP="00707638">
      <w:pPr>
        <w:jc w:val="both"/>
        <w:rPr>
          <w:b/>
          <w:sz w:val="28"/>
          <w:szCs w:val="28"/>
          <w:u w:val="single"/>
          <w:lang w:val="uk-UA"/>
        </w:rPr>
      </w:pPr>
      <w:r w:rsidRPr="00085F0A">
        <w:rPr>
          <w:b/>
          <w:sz w:val="28"/>
          <w:szCs w:val="28"/>
          <w:u w:val="single"/>
          <w:lang w:val="uk-UA"/>
        </w:rPr>
        <w:lastRenderedPageBreak/>
        <w:t xml:space="preserve">КПКВК 0614060 (Забезпечення діяльності палаців </w:t>
      </w:r>
      <w:r w:rsidRPr="00605B4F">
        <w:rPr>
          <w:b/>
          <w:sz w:val="28"/>
          <w:szCs w:val="28"/>
          <w:u w:val="single"/>
        </w:rPr>
        <w:t>i</w:t>
      </w:r>
      <w:r w:rsidRPr="00085F0A">
        <w:rPr>
          <w:b/>
          <w:sz w:val="28"/>
          <w:szCs w:val="28"/>
          <w:u w:val="single"/>
          <w:lang w:val="uk-UA"/>
        </w:rPr>
        <w:t xml:space="preserve"> будинків культури, клубів, центрів дозвілля та </w:t>
      </w:r>
      <w:r w:rsidRPr="00605B4F">
        <w:rPr>
          <w:b/>
          <w:sz w:val="28"/>
          <w:szCs w:val="28"/>
          <w:u w:val="single"/>
        </w:rPr>
        <w:t>i</w:t>
      </w:r>
      <w:r w:rsidRPr="00085F0A">
        <w:rPr>
          <w:b/>
          <w:sz w:val="28"/>
          <w:szCs w:val="28"/>
          <w:u w:val="single"/>
          <w:lang w:val="uk-UA"/>
        </w:rPr>
        <w:t>нших клубних закладів)</w:t>
      </w:r>
    </w:p>
    <w:p w14:paraId="2869EB86" w14:textId="77777777" w:rsidR="00707638" w:rsidRDefault="00707638" w:rsidP="00707638">
      <w:pPr>
        <w:rPr>
          <w:lang w:val="uk-UA"/>
        </w:rPr>
      </w:pPr>
    </w:p>
    <w:p w14:paraId="027D4AC0" w14:textId="77777777" w:rsidR="00707638" w:rsidRDefault="00707638" w:rsidP="00707638">
      <w:pPr>
        <w:rPr>
          <w:sz w:val="28"/>
          <w:szCs w:val="28"/>
          <w:lang w:val="uk-UA"/>
        </w:rPr>
      </w:pPr>
      <w:r w:rsidRPr="005F0088">
        <w:rPr>
          <w:sz w:val="28"/>
          <w:szCs w:val="28"/>
          <w:lang w:val="uk-UA"/>
        </w:rPr>
        <w:t>На утримані селищної ради знаходиться</w:t>
      </w:r>
      <w:r>
        <w:rPr>
          <w:sz w:val="28"/>
          <w:szCs w:val="28"/>
          <w:lang w:val="uk-UA"/>
        </w:rPr>
        <w:t xml:space="preserve"> 3</w:t>
      </w:r>
      <w:r w:rsidRPr="00C0575A">
        <w:t xml:space="preserve"> </w:t>
      </w:r>
      <w:r>
        <w:rPr>
          <w:sz w:val="28"/>
          <w:szCs w:val="28"/>
          <w:lang w:val="uk-UA"/>
        </w:rPr>
        <w:t>сільських</w:t>
      </w:r>
      <w:r w:rsidRPr="00C0575A">
        <w:rPr>
          <w:sz w:val="28"/>
          <w:szCs w:val="28"/>
          <w:lang w:val="uk-UA"/>
        </w:rPr>
        <w:t xml:space="preserve"> будинк</w:t>
      </w:r>
      <w:r>
        <w:rPr>
          <w:sz w:val="28"/>
          <w:szCs w:val="28"/>
          <w:lang w:val="uk-UA"/>
        </w:rPr>
        <w:t>ів</w:t>
      </w:r>
      <w:r w:rsidRPr="00C0575A">
        <w:rPr>
          <w:sz w:val="28"/>
          <w:szCs w:val="28"/>
          <w:lang w:val="uk-UA"/>
        </w:rPr>
        <w:t xml:space="preserve"> культури</w:t>
      </w:r>
      <w:r>
        <w:rPr>
          <w:sz w:val="28"/>
          <w:szCs w:val="28"/>
          <w:lang w:val="uk-UA"/>
        </w:rPr>
        <w:t>, 1</w:t>
      </w:r>
      <w:r w:rsidRPr="00C0575A">
        <w:t xml:space="preserve"> </w:t>
      </w:r>
      <w:r w:rsidRPr="00C0575A">
        <w:rPr>
          <w:sz w:val="28"/>
          <w:szCs w:val="28"/>
          <w:lang w:val="uk-UA"/>
        </w:rPr>
        <w:t>селищний будинок культури</w:t>
      </w:r>
      <w:r>
        <w:rPr>
          <w:sz w:val="28"/>
          <w:szCs w:val="28"/>
          <w:lang w:val="uk-UA"/>
        </w:rPr>
        <w:t>, 1</w:t>
      </w:r>
      <w:r w:rsidRPr="00C0575A">
        <w:t xml:space="preserve"> </w:t>
      </w:r>
      <w:r w:rsidRPr="00C0575A">
        <w:rPr>
          <w:sz w:val="28"/>
          <w:szCs w:val="28"/>
          <w:lang w:val="uk-UA"/>
        </w:rPr>
        <w:t>сільський клуб</w:t>
      </w:r>
      <w:r>
        <w:rPr>
          <w:sz w:val="28"/>
          <w:szCs w:val="28"/>
          <w:lang w:val="uk-UA"/>
        </w:rPr>
        <w:t>.</w:t>
      </w:r>
    </w:p>
    <w:p w14:paraId="1BA95DC7" w14:textId="77777777" w:rsidR="00707638" w:rsidRPr="005F0088" w:rsidRDefault="00707638" w:rsidP="00707638">
      <w:pPr>
        <w:ind w:firstLine="720"/>
        <w:rPr>
          <w:sz w:val="28"/>
          <w:szCs w:val="28"/>
          <w:lang w:val="uk-UA"/>
        </w:rPr>
      </w:pPr>
      <w:r w:rsidRPr="005F0088">
        <w:rPr>
          <w:sz w:val="28"/>
          <w:szCs w:val="28"/>
          <w:lang w:val="uk-UA"/>
        </w:rPr>
        <w:t xml:space="preserve">Штатна чисельність становить </w:t>
      </w:r>
      <w:r>
        <w:rPr>
          <w:sz w:val="28"/>
          <w:szCs w:val="28"/>
          <w:lang w:val="uk-UA"/>
        </w:rPr>
        <w:t>10,75</w:t>
      </w:r>
      <w:r w:rsidRPr="005F0088">
        <w:rPr>
          <w:sz w:val="28"/>
          <w:szCs w:val="28"/>
          <w:lang w:val="uk-UA"/>
        </w:rPr>
        <w:t xml:space="preserve"> ст.. </w:t>
      </w:r>
    </w:p>
    <w:p w14:paraId="4B7F4D59" w14:textId="77777777" w:rsidR="00707638" w:rsidRDefault="00707638" w:rsidP="00707638">
      <w:pPr>
        <w:ind w:firstLine="720"/>
        <w:rPr>
          <w:sz w:val="28"/>
          <w:szCs w:val="28"/>
          <w:lang w:val="uk-UA"/>
        </w:rPr>
      </w:pPr>
      <w:r w:rsidRPr="005F0088">
        <w:rPr>
          <w:sz w:val="28"/>
          <w:szCs w:val="28"/>
          <w:lang w:val="uk-UA"/>
        </w:rPr>
        <w:t xml:space="preserve">Фактично зайнятих </w:t>
      </w:r>
      <w:r>
        <w:rPr>
          <w:sz w:val="28"/>
          <w:szCs w:val="28"/>
          <w:lang w:val="uk-UA"/>
        </w:rPr>
        <w:t>10,75</w:t>
      </w:r>
      <w:r w:rsidRPr="005F0088">
        <w:rPr>
          <w:sz w:val="28"/>
          <w:szCs w:val="28"/>
          <w:lang w:val="uk-UA"/>
        </w:rPr>
        <w:t xml:space="preserve"> ст.</w:t>
      </w:r>
    </w:p>
    <w:p w14:paraId="73F12395" w14:textId="77777777" w:rsidR="006C0429" w:rsidRPr="005F0088" w:rsidRDefault="006C0429" w:rsidP="006C0429">
      <w:pPr>
        <w:ind w:left="142" w:firstLine="566"/>
        <w:rPr>
          <w:sz w:val="28"/>
          <w:szCs w:val="28"/>
          <w:lang w:val="uk-UA"/>
        </w:rPr>
      </w:pPr>
      <w:r w:rsidRPr="005F0088">
        <w:rPr>
          <w:sz w:val="28"/>
          <w:szCs w:val="28"/>
          <w:lang w:val="uk-UA"/>
        </w:rPr>
        <w:t xml:space="preserve">Порівняно з аналогічним періодом минулого року чисельність </w:t>
      </w:r>
      <w:r>
        <w:rPr>
          <w:sz w:val="28"/>
          <w:szCs w:val="28"/>
          <w:lang w:val="uk-UA"/>
        </w:rPr>
        <w:t>залишилась без змін.</w:t>
      </w:r>
    </w:p>
    <w:p w14:paraId="4F589F93" w14:textId="77777777" w:rsidR="004E57AB" w:rsidRPr="00ED30E6" w:rsidRDefault="004E57AB" w:rsidP="00C96B57">
      <w:pPr>
        <w:rPr>
          <w:bCs/>
          <w:sz w:val="28"/>
          <w:szCs w:val="28"/>
          <w:highlight w:val="yellow"/>
          <w:lang w:val="uk-UA"/>
        </w:rPr>
      </w:pPr>
    </w:p>
    <w:p w14:paraId="39E710FF" w14:textId="77777777" w:rsidR="004E57AB" w:rsidRPr="004E57AB" w:rsidRDefault="004E57AB" w:rsidP="004E57AB">
      <w:pPr>
        <w:ind w:left="-142"/>
        <w:jc w:val="center"/>
        <w:rPr>
          <w:b/>
          <w:bCs/>
          <w:sz w:val="28"/>
          <w:szCs w:val="28"/>
          <w:u w:val="single"/>
          <w:lang w:val="uk-UA"/>
        </w:rPr>
      </w:pPr>
      <w:r w:rsidRPr="004E57AB">
        <w:rPr>
          <w:b/>
          <w:bCs/>
          <w:sz w:val="28"/>
          <w:szCs w:val="28"/>
          <w:u w:val="single"/>
          <w:lang w:val="uk-UA"/>
        </w:rPr>
        <w:t>Охорона здоров</w:t>
      </w:r>
      <w:r w:rsidRPr="004E57AB">
        <w:rPr>
          <w:b/>
          <w:bCs/>
          <w:sz w:val="28"/>
          <w:szCs w:val="28"/>
          <w:u w:val="single"/>
        </w:rPr>
        <w:t>’</w:t>
      </w:r>
      <w:r w:rsidRPr="004E57AB">
        <w:rPr>
          <w:b/>
          <w:bCs/>
          <w:sz w:val="28"/>
          <w:szCs w:val="28"/>
          <w:u w:val="single"/>
          <w:lang w:val="uk-UA"/>
        </w:rPr>
        <w:t>я</w:t>
      </w:r>
    </w:p>
    <w:p w14:paraId="7083CB92" w14:textId="77777777" w:rsidR="004E57AB" w:rsidRPr="004E57AB" w:rsidRDefault="004E57AB" w:rsidP="004E57AB">
      <w:pPr>
        <w:keepNext/>
        <w:ind w:left="-142" w:firstLine="539"/>
        <w:jc w:val="center"/>
        <w:outlineLvl w:val="7"/>
        <w:rPr>
          <w:b/>
          <w:sz w:val="28"/>
          <w:szCs w:val="28"/>
          <w:lang w:val="uk-UA"/>
        </w:rPr>
      </w:pPr>
    </w:p>
    <w:p w14:paraId="0B25898B" w14:textId="77777777" w:rsidR="004E57AB" w:rsidRPr="004E57AB" w:rsidRDefault="004E57AB" w:rsidP="004E57AB">
      <w:pPr>
        <w:keepNext/>
        <w:ind w:left="-142"/>
        <w:outlineLvl w:val="7"/>
        <w:rPr>
          <w:b/>
          <w:sz w:val="28"/>
          <w:szCs w:val="28"/>
          <w:u w:val="single"/>
          <w:lang w:val="uk-UA"/>
        </w:rPr>
      </w:pPr>
      <w:r w:rsidRPr="004E57AB">
        <w:rPr>
          <w:b/>
          <w:sz w:val="28"/>
          <w:szCs w:val="28"/>
          <w:u w:val="single"/>
          <w:lang w:val="uk-UA"/>
        </w:rPr>
        <w:t>0112111</w:t>
      </w:r>
      <w:r w:rsidRPr="004E57AB">
        <w:rPr>
          <w:sz w:val="28"/>
          <w:szCs w:val="28"/>
          <w:u w:val="single"/>
          <w:lang w:val="uk-UA"/>
        </w:rPr>
        <w:t xml:space="preserve"> «</w:t>
      </w:r>
      <w:r w:rsidRPr="004E57AB">
        <w:rPr>
          <w:b/>
          <w:sz w:val="28"/>
          <w:szCs w:val="28"/>
          <w:u w:val="single"/>
          <w:lang w:val="uk-UA"/>
        </w:rPr>
        <w:t xml:space="preserve">Первинна медична допомога населенню, що надається центрами первинної медичної (медико-санітарної) допомоги» </w:t>
      </w:r>
    </w:p>
    <w:p w14:paraId="3A1A4362" w14:textId="77777777" w:rsidR="004E57AB" w:rsidRPr="004E57AB" w:rsidRDefault="004E57AB" w:rsidP="004E57AB">
      <w:pPr>
        <w:ind w:left="-142" w:firstLine="720"/>
        <w:rPr>
          <w:sz w:val="28"/>
          <w:szCs w:val="28"/>
          <w:lang w:val="uk-UA"/>
        </w:rPr>
      </w:pPr>
    </w:p>
    <w:p w14:paraId="1C97CEAF" w14:textId="788B42AA" w:rsidR="004E57AB" w:rsidRPr="004E57AB" w:rsidRDefault="003F75C9" w:rsidP="004E57AB">
      <w:pPr>
        <w:widowControl w:val="0"/>
        <w:tabs>
          <w:tab w:val="center" w:pos="369"/>
          <w:tab w:val="left" w:pos="1701"/>
        </w:tabs>
        <w:autoSpaceDE w:val="0"/>
        <w:autoSpaceDN w:val="0"/>
        <w:adjustRightInd w:val="0"/>
        <w:spacing w:before="86"/>
        <w:rPr>
          <w:bCs/>
          <w:color w:val="000000"/>
          <w:sz w:val="28"/>
          <w:szCs w:val="28"/>
          <w:lang w:val="uk-UA"/>
        </w:rPr>
      </w:pPr>
      <w:r>
        <w:rPr>
          <w:sz w:val="28"/>
          <w:szCs w:val="28"/>
          <w:lang w:val="uk-UA"/>
        </w:rPr>
        <w:t xml:space="preserve">        </w:t>
      </w:r>
      <w:r w:rsidR="004E57AB" w:rsidRPr="004E57AB">
        <w:rPr>
          <w:sz w:val="28"/>
          <w:szCs w:val="28"/>
          <w:lang w:val="uk-UA"/>
        </w:rPr>
        <w:t>В  202</w:t>
      </w:r>
      <w:r>
        <w:rPr>
          <w:sz w:val="28"/>
          <w:szCs w:val="28"/>
          <w:lang w:val="uk-UA"/>
        </w:rPr>
        <w:t>2</w:t>
      </w:r>
      <w:r w:rsidR="004E57AB" w:rsidRPr="004E57AB">
        <w:rPr>
          <w:sz w:val="28"/>
          <w:szCs w:val="28"/>
          <w:lang w:val="uk-UA"/>
        </w:rPr>
        <w:t xml:space="preserve"> році  діяло </w:t>
      </w:r>
      <w:r w:rsidR="004E57AB" w:rsidRPr="004E57AB">
        <w:rPr>
          <w:bCs/>
          <w:color w:val="000000"/>
          <w:sz w:val="28"/>
          <w:szCs w:val="28"/>
          <w:lang w:val="uk-UA"/>
        </w:rPr>
        <w:t xml:space="preserve"> </w:t>
      </w:r>
      <w:r w:rsidR="004E57AB" w:rsidRPr="004E57AB">
        <w:rPr>
          <w:b/>
          <w:bCs/>
          <w:color w:val="000000"/>
          <w:sz w:val="28"/>
          <w:szCs w:val="28"/>
          <w:lang w:val="uk-UA"/>
        </w:rPr>
        <w:t>Комунальне некомерційне підприємство</w:t>
      </w:r>
      <w:r w:rsidR="004E57AB" w:rsidRPr="004E57AB">
        <w:rPr>
          <w:bCs/>
          <w:color w:val="000000"/>
          <w:sz w:val="28"/>
          <w:szCs w:val="28"/>
          <w:lang w:val="uk-UA"/>
        </w:rPr>
        <w:t xml:space="preserve"> "Олександрівський центр  первинної медико-санітарної допомоги" , що фінансується за рахунок коштів </w:t>
      </w:r>
      <w:r w:rsidR="004E57AB" w:rsidRPr="004E57AB">
        <w:rPr>
          <w:color w:val="1D1D1B"/>
          <w:sz w:val="28"/>
          <w:szCs w:val="28"/>
          <w:shd w:val="clear" w:color="auto" w:fill="FFFFFF"/>
          <w:lang w:val="uk-UA"/>
        </w:rPr>
        <w:t>Національної служби здоров’я.</w:t>
      </w:r>
    </w:p>
    <w:p w14:paraId="06E0DF60" w14:textId="77777777" w:rsidR="004E57AB" w:rsidRPr="004E57AB" w:rsidRDefault="004E57AB" w:rsidP="004E57AB">
      <w:pPr>
        <w:ind w:left="-142" w:firstLine="720"/>
        <w:jc w:val="both"/>
        <w:rPr>
          <w:sz w:val="28"/>
          <w:szCs w:val="28"/>
          <w:lang w:val="uk-UA"/>
        </w:rPr>
      </w:pPr>
      <w:r w:rsidRPr="004E57AB">
        <w:rPr>
          <w:sz w:val="28"/>
          <w:szCs w:val="28"/>
          <w:lang w:val="uk-UA"/>
        </w:rPr>
        <w:t>Для збереження в населених пунктах пунктів здоровя, за рахунок місцевого бюджету в межах місцевої програми</w:t>
      </w:r>
      <w:r w:rsidRPr="004E57AB">
        <w:rPr>
          <w:lang w:val="uk-UA"/>
        </w:rPr>
        <w:t xml:space="preserve"> «</w:t>
      </w:r>
      <w:r w:rsidRPr="004E57AB">
        <w:rPr>
          <w:sz w:val="28"/>
          <w:szCs w:val="28"/>
          <w:lang w:val="uk-UA"/>
        </w:rPr>
        <w:t>Програма розвитку та фінансової підтримки Комунального некомерційного підприємства «Олександрівський центр первинної медико-санітарної допомоги» надавалась фінансова допомога на виплату зар. плати працівників установ  на суму  514,887  тис.гривень (фактична чисельність 3,5 шт.од.)</w:t>
      </w:r>
    </w:p>
    <w:p w14:paraId="4A3A9D34" w14:textId="3799AC69" w:rsidR="00FC648E" w:rsidRPr="00ED30E6" w:rsidRDefault="00FC648E" w:rsidP="00C96B57">
      <w:pPr>
        <w:rPr>
          <w:bCs/>
          <w:sz w:val="28"/>
          <w:szCs w:val="28"/>
          <w:highlight w:val="yellow"/>
          <w:lang w:val="uk-UA"/>
        </w:rPr>
      </w:pPr>
    </w:p>
    <w:p w14:paraId="08207D46" w14:textId="50E662AF" w:rsidR="003F75C9" w:rsidRDefault="003F75C9" w:rsidP="003F75C9">
      <w:pPr>
        <w:ind w:left="-142"/>
        <w:rPr>
          <w:b/>
          <w:bCs/>
          <w:color w:val="548DD4"/>
          <w:sz w:val="28"/>
          <w:szCs w:val="28"/>
          <w:highlight w:val="yellow"/>
          <w:u w:val="single"/>
          <w:lang w:val="uk-UA"/>
        </w:rPr>
      </w:pPr>
      <w:r w:rsidRPr="003F75C9">
        <w:rPr>
          <w:bCs/>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порівняні з 2021 роком кількість фактичних </w:t>
      </w:r>
      <w:r>
        <w:rPr>
          <w:bCs/>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штатних </w:t>
      </w:r>
      <w:r w:rsidRPr="003F75C9">
        <w:rPr>
          <w:bCs/>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одиниць </w:t>
      </w:r>
      <w:r>
        <w:rPr>
          <w:bCs/>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 змінилася.</w:t>
      </w:r>
    </w:p>
    <w:p w14:paraId="0735556F" w14:textId="06FAE2AA" w:rsidR="00BC3AA5" w:rsidRPr="00ED30E6" w:rsidRDefault="00BC3AA5" w:rsidP="00571CA4">
      <w:pPr>
        <w:widowControl w:val="0"/>
        <w:overflowPunct w:val="0"/>
        <w:autoSpaceDE w:val="0"/>
        <w:autoSpaceDN w:val="0"/>
        <w:adjustRightInd w:val="0"/>
        <w:jc w:val="both"/>
        <w:textAlignment w:val="baseline"/>
        <w:rPr>
          <w:b/>
          <w:sz w:val="32"/>
          <w:szCs w:val="32"/>
          <w:highlight w:val="yellow"/>
          <w:u w:val="single"/>
          <w:lang w:val="uk-UA"/>
        </w:rPr>
      </w:pPr>
    </w:p>
    <w:p w14:paraId="401D3559" w14:textId="77777777" w:rsidR="004E57AB" w:rsidRPr="004E57AB" w:rsidRDefault="004E57AB" w:rsidP="004E57AB">
      <w:pPr>
        <w:widowControl w:val="0"/>
        <w:overflowPunct w:val="0"/>
        <w:autoSpaceDE w:val="0"/>
        <w:autoSpaceDN w:val="0"/>
        <w:adjustRightInd w:val="0"/>
        <w:ind w:left="-142" w:firstLine="567"/>
        <w:jc w:val="both"/>
        <w:textAlignment w:val="baseline"/>
        <w:rPr>
          <w:b/>
          <w:iCs/>
          <w:sz w:val="32"/>
          <w:szCs w:val="32"/>
          <w:u w:val="single"/>
          <w:lang w:val="uk-UA"/>
        </w:rPr>
      </w:pPr>
      <w:r w:rsidRPr="004E57AB">
        <w:rPr>
          <w:b/>
          <w:sz w:val="32"/>
          <w:szCs w:val="32"/>
          <w:u w:val="single"/>
          <w:lang w:val="uk-UA"/>
        </w:rPr>
        <w:t>0113241 «Забезпечення діяльності інших закладів у сфері соціального захисту і соціального забезпечення</w:t>
      </w:r>
      <w:r w:rsidRPr="004E57AB">
        <w:rPr>
          <w:b/>
          <w:iCs/>
          <w:sz w:val="32"/>
          <w:szCs w:val="32"/>
          <w:u w:val="single"/>
          <w:lang w:val="uk-UA"/>
        </w:rPr>
        <w:t>»</w:t>
      </w:r>
    </w:p>
    <w:p w14:paraId="129B97A4" w14:textId="77777777" w:rsidR="004E57AB" w:rsidRPr="004E57AB" w:rsidRDefault="004E57AB" w:rsidP="004E57AB">
      <w:pPr>
        <w:ind w:left="-142" w:firstLine="720"/>
        <w:rPr>
          <w:sz w:val="32"/>
          <w:szCs w:val="32"/>
          <w:lang w:val="uk-UA"/>
        </w:rPr>
      </w:pPr>
    </w:p>
    <w:p w14:paraId="76152413" w14:textId="77777777" w:rsidR="004E57AB" w:rsidRPr="004E57AB" w:rsidRDefault="004E57AB" w:rsidP="004E57AB">
      <w:pPr>
        <w:ind w:left="-142" w:firstLine="720"/>
        <w:rPr>
          <w:sz w:val="28"/>
          <w:szCs w:val="32"/>
          <w:lang w:val="uk-UA"/>
        </w:rPr>
      </w:pPr>
      <w:r w:rsidRPr="004E57AB">
        <w:rPr>
          <w:sz w:val="28"/>
          <w:szCs w:val="32"/>
          <w:lang w:val="uk-UA"/>
        </w:rPr>
        <w:t>На утримані селищної територіальної громади на кінець року нараховується  1 установа  "Центр надання соціальних послуг" Олександрівської селищної ради.</w:t>
      </w:r>
    </w:p>
    <w:p w14:paraId="2415E145" w14:textId="77777777" w:rsidR="004E57AB" w:rsidRPr="004E57AB" w:rsidRDefault="004E57AB" w:rsidP="004E57AB">
      <w:pPr>
        <w:ind w:left="-142" w:firstLine="720"/>
        <w:rPr>
          <w:sz w:val="28"/>
          <w:szCs w:val="32"/>
          <w:lang w:val="uk-UA"/>
        </w:rPr>
      </w:pPr>
    </w:p>
    <w:p w14:paraId="39CB2B38" w14:textId="15FD3D93" w:rsidR="004E57AB" w:rsidRPr="004E57AB" w:rsidRDefault="004E57AB" w:rsidP="003F75C9">
      <w:pPr>
        <w:ind w:left="-142" w:firstLine="709"/>
        <w:jc w:val="both"/>
        <w:rPr>
          <w:sz w:val="28"/>
          <w:szCs w:val="32"/>
          <w:lang w:val="uk-UA"/>
        </w:rPr>
      </w:pPr>
      <w:r w:rsidRPr="004E57AB">
        <w:rPr>
          <w:sz w:val="28"/>
          <w:szCs w:val="32"/>
          <w:lang w:val="uk-UA"/>
        </w:rPr>
        <w:t xml:space="preserve">Фактична штатна чисельність по установі  "Центр надання соціальних послуг" Олександрівської селищної територіальної громади на 31.12.2022  року становить 35,5 шт.од., в т.ч.: директор 1 шт..од, бухгалтер 1шт.од., зав.відділення- 2 шт.од.,фахівці із соціальної роботи 2 шт.од., фахіфець із публічних закупівель – 1 шт.од., соціальний працівник 2 шт.од, соціальний робітник 12 шт.од, юрисконсульт 1 шт. од., перукар 1 шт..од, швачка 1 шт.од., робітник з комплексного обслуговування 2 шт.од., мед.персонал-6 шт.од., кухар-2 шт.од.,прибиральниця 0,5  шт.од.,. В порівняні з 2021 роком кількість фактичних  </w:t>
      </w:r>
      <w:r w:rsidRPr="004E57AB">
        <w:rPr>
          <w:b/>
          <w:bCs/>
          <w:sz w:val="28"/>
          <w:szCs w:val="32"/>
          <w:lang w:val="uk-UA"/>
        </w:rPr>
        <w:t xml:space="preserve">одиниць залишилась не змінною, на 3 шт.од. менше ніж за штатним розписом  </w:t>
      </w:r>
      <w:r w:rsidRPr="004E57AB">
        <w:rPr>
          <w:sz w:val="28"/>
          <w:szCs w:val="32"/>
          <w:lang w:val="uk-UA"/>
        </w:rPr>
        <w:t xml:space="preserve"> (1.Одна штатна одиниця-соціальний робітник відділення соціальної допомоги вдома  у відпустці для догляду за дитиною до 3-ох років.З 04.05.2022 р.продовжила до 3.05.2023р. відпустку,відповідно довідки "про </w:t>
      </w:r>
      <w:r w:rsidRPr="004E57AB">
        <w:rPr>
          <w:sz w:val="28"/>
          <w:szCs w:val="32"/>
          <w:lang w:val="uk-UA"/>
        </w:rPr>
        <w:lastRenderedPageBreak/>
        <w:t>потребу дитини у домашньому догляді "№42 від 02.05.</w:t>
      </w:r>
      <w:r w:rsidR="003F75C9">
        <w:rPr>
          <w:sz w:val="28"/>
          <w:szCs w:val="32"/>
          <w:lang w:val="uk-UA"/>
        </w:rPr>
        <w:t xml:space="preserve">2022р. </w:t>
      </w:r>
      <w:r w:rsidRPr="004E57AB">
        <w:rPr>
          <w:sz w:val="28"/>
          <w:szCs w:val="32"/>
          <w:lang w:val="uk-UA"/>
        </w:rPr>
        <w:t>2.</w:t>
      </w:r>
      <w:r w:rsidR="003F75C9">
        <w:rPr>
          <w:sz w:val="28"/>
          <w:szCs w:val="32"/>
          <w:lang w:val="uk-UA"/>
        </w:rPr>
        <w:t xml:space="preserve"> </w:t>
      </w:r>
      <w:r w:rsidRPr="004E57AB">
        <w:rPr>
          <w:sz w:val="28"/>
          <w:szCs w:val="32"/>
          <w:lang w:val="uk-UA"/>
        </w:rPr>
        <w:t>Одна штатна одиниця - фахівець соціальної робіти відділення соціальної роботи із сім'ями,дітьми та молоддю звільнилася 15.12.2022р,відповідно статті 38 КЗпП України.Наказ №45-к ві</w:t>
      </w:r>
      <w:r w:rsidR="003F75C9">
        <w:rPr>
          <w:sz w:val="28"/>
          <w:szCs w:val="32"/>
          <w:lang w:val="uk-UA"/>
        </w:rPr>
        <w:t>д 01.12.2022р.</w:t>
      </w:r>
      <w:r w:rsidRPr="004E57AB">
        <w:rPr>
          <w:sz w:val="28"/>
          <w:szCs w:val="32"/>
          <w:lang w:val="uk-UA"/>
        </w:rPr>
        <w:t xml:space="preserve"> </w:t>
      </w:r>
      <w:r w:rsidR="003F75C9">
        <w:rPr>
          <w:sz w:val="28"/>
          <w:szCs w:val="32"/>
          <w:lang w:val="uk-UA"/>
        </w:rPr>
        <w:t xml:space="preserve"> </w:t>
      </w:r>
      <w:r w:rsidRPr="004E57AB">
        <w:rPr>
          <w:sz w:val="28"/>
          <w:szCs w:val="32"/>
          <w:lang w:val="uk-UA"/>
        </w:rPr>
        <w:t>3.Одна штатна одиниця- водій відділення "Служба з перевезення осіб з інвалідністю та дітей з інвалідністю,які мають порушення опорно-рухового апарату"соціальне таксі"" документи для функціонування даної служби поданні до Міністерства соціальної політики України для отримання спец.авто.У звязку з військовим станом розгляд заявки призупине</w:t>
      </w:r>
      <w:r w:rsidR="003F75C9">
        <w:rPr>
          <w:sz w:val="28"/>
          <w:szCs w:val="32"/>
          <w:lang w:val="uk-UA"/>
        </w:rPr>
        <w:t xml:space="preserve">но.) </w:t>
      </w:r>
      <w:r w:rsidRPr="004E57AB">
        <w:rPr>
          <w:sz w:val="28"/>
          <w:szCs w:val="32"/>
          <w:lang w:val="uk-UA"/>
        </w:rPr>
        <w:t xml:space="preserve">і </w:t>
      </w:r>
      <w:r w:rsidRPr="004E57AB">
        <w:rPr>
          <w:b/>
          <w:bCs/>
          <w:sz w:val="28"/>
          <w:szCs w:val="32"/>
          <w:lang w:val="uk-UA"/>
        </w:rPr>
        <w:t>становить 35,5 шт.од.</w:t>
      </w:r>
    </w:p>
    <w:p w14:paraId="4245DEFB" w14:textId="77777777" w:rsidR="004E57AB" w:rsidRPr="004E57AB" w:rsidRDefault="004E57AB" w:rsidP="004E57AB">
      <w:pPr>
        <w:jc w:val="both"/>
        <w:rPr>
          <w:bCs/>
          <w:color w:val="548DD4"/>
          <w:sz w:val="28"/>
          <w:szCs w:val="28"/>
          <w:lang w:val="uk-UA"/>
        </w:rPr>
      </w:pPr>
    </w:p>
    <w:p w14:paraId="0D8822A5" w14:textId="77777777" w:rsidR="004E57AB" w:rsidRPr="004E57AB" w:rsidRDefault="004E57AB" w:rsidP="004E57AB">
      <w:pPr>
        <w:ind w:left="142"/>
        <w:jc w:val="center"/>
        <w:rPr>
          <w:b/>
          <w:szCs w:val="20"/>
          <w:u w:val="single"/>
          <w:lang w:val="uk-UA"/>
        </w:rPr>
      </w:pPr>
      <w:r w:rsidRPr="004E57AB">
        <w:rPr>
          <w:b/>
          <w:sz w:val="28"/>
          <w:szCs w:val="20"/>
          <w:u w:val="single"/>
          <w:lang w:val="uk-UA"/>
        </w:rPr>
        <w:t>Інша діяльність.</w:t>
      </w:r>
    </w:p>
    <w:p w14:paraId="3AA5D727" w14:textId="77777777" w:rsidR="004E57AB" w:rsidRPr="004E57AB" w:rsidRDefault="004E57AB" w:rsidP="004E57AB">
      <w:pPr>
        <w:shd w:val="clear" w:color="auto" w:fill="FFFFFF"/>
        <w:jc w:val="both"/>
        <w:rPr>
          <w:b/>
          <w:i/>
          <w:sz w:val="16"/>
          <w:lang w:val="uk-UA"/>
        </w:rPr>
      </w:pPr>
    </w:p>
    <w:p w14:paraId="073BCA63" w14:textId="77777777" w:rsidR="004E57AB" w:rsidRPr="004E57AB" w:rsidRDefault="004E57AB" w:rsidP="004E57AB">
      <w:pPr>
        <w:ind w:left="-142" w:firstLine="709"/>
        <w:jc w:val="center"/>
        <w:rPr>
          <w:sz w:val="28"/>
          <w:szCs w:val="28"/>
          <w:u w:val="single"/>
          <w:lang w:val="uk-UA"/>
        </w:rPr>
      </w:pPr>
    </w:p>
    <w:p w14:paraId="1BCFFBED" w14:textId="77777777" w:rsidR="004E57AB" w:rsidRPr="004E57AB" w:rsidRDefault="004E57AB" w:rsidP="004E57AB">
      <w:pPr>
        <w:shd w:val="clear" w:color="auto" w:fill="FFFFFF"/>
        <w:jc w:val="both"/>
        <w:rPr>
          <w:lang w:val="uk-UA"/>
        </w:rPr>
      </w:pPr>
      <w:r w:rsidRPr="004E57AB">
        <w:rPr>
          <w:b/>
          <w:sz w:val="28"/>
          <w:u w:val="single"/>
          <w:lang w:val="uk-UA"/>
        </w:rPr>
        <w:t>КПКВКМБ 0118130 «Забезпечення діяльності місцевої пожежної охорони»</w:t>
      </w:r>
    </w:p>
    <w:p w14:paraId="15008346" w14:textId="77777777" w:rsidR="004E57AB" w:rsidRPr="004E57AB" w:rsidRDefault="004E57AB" w:rsidP="004E57AB">
      <w:pPr>
        <w:ind w:left="-142" w:firstLine="709"/>
        <w:jc w:val="center"/>
        <w:rPr>
          <w:b/>
          <w:szCs w:val="28"/>
          <w:lang w:val="uk-UA"/>
        </w:rPr>
      </w:pPr>
    </w:p>
    <w:p w14:paraId="4FB8D58B" w14:textId="77777777" w:rsidR="004E57AB" w:rsidRPr="004E57AB" w:rsidRDefault="004E57AB" w:rsidP="004E57AB">
      <w:pPr>
        <w:ind w:left="-142" w:firstLine="720"/>
        <w:rPr>
          <w:sz w:val="28"/>
          <w:szCs w:val="28"/>
          <w:lang w:val="uk-UA"/>
        </w:rPr>
      </w:pPr>
      <w:r w:rsidRPr="004E57AB">
        <w:rPr>
          <w:sz w:val="28"/>
          <w:szCs w:val="28"/>
          <w:lang w:val="uk-UA"/>
        </w:rPr>
        <w:t xml:space="preserve">На утримані селищної територіальної громади на 31.12.2022 р. нараховується  1 установа  "Місцева пожежна охорона Вознесенського району"  </w:t>
      </w:r>
    </w:p>
    <w:p w14:paraId="00E5096C" w14:textId="77777777" w:rsidR="004E57AB" w:rsidRPr="004E57AB" w:rsidRDefault="004E57AB" w:rsidP="004E57AB">
      <w:pPr>
        <w:ind w:left="-142" w:firstLine="709"/>
        <w:jc w:val="both"/>
        <w:rPr>
          <w:sz w:val="28"/>
          <w:szCs w:val="28"/>
          <w:lang w:val="uk-UA"/>
        </w:rPr>
      </w:pPr>
    </w:p>
    <w:p w14:paraId="6DA71221" w14:textId="77777777" w:rsidR="004E57AB" w:rsidRPr="004E57AB" w:rsidRDefault="004E57AB" w:rsidP="004E57AB">
      <w:pPr>
        <w:ind w:left="-142" w:firstLine="709"/>
        <w:jc w:val="both"/>
        <w:rPr>
          <w:sz w:val="28"/>
          <w:szCs w:val="28"/>
          <w:lang w:val="uk-UA"/>
        </w:rPr>
      </w:pPr>
      <w:r w:rsidRPr="004E57AB">
        <w:rPr>
          <w:sz w:val="28"/>
          <w:szCs w:val="28"/>
          <w:lang w:val="uk-UA"/>
        </w:rPr>
        <w:t xml:space="preserve"> Штатна чисельність  на 31.12.2022 р. затверджена по штатному розпису 33 один. фактично зайнято 33 один., в т.ч.: </w:t>
      </w:r>
    </w:p>
    <w:p w14:paraId="3D6F6809" w14:textId="77777777" w:rsidR="004E57AB" w:rsidRPr="004E57AB" w:rsidRDefault="004E57AB" w:rsidP="004E57AB">
      <w:pPr>
        <w:ind w:left="-142" w:firstLine="709"/>
        <w:jc w:val="both"/>
        <w:rPr>
          <w:sz w:val="28"/>
          <w:szCs w:val="28"/>
          <w:lang w:val="uk-UA"/>
        </w:rPr>
      </w:pPr>
    </w:p>
    <w:p w14:paraId="75F703CC" w14:textId="77777777" w:rsidR="004E57AB" w:rsidRPr="004E57AB" w:rsidRDefault="004E57AB" w:rsidP="004E57AB">
      <w:pPr>
        <w:numPr>
          <w:ilvl w:val="0"/>
          <w:numId w:val="21"/>
        </w:numPr>
        <w:contextualSpacing/>
        <w:jc w:val="both"/>
        <w:rPr>
          <w:sz w:val="28"/>
          <w:szCs w:val="28"/>
          <w:lang w:val="uk-UA"/>
        </w:rPr>
      </w:pPr>
      <w:r w:rsidRPr="004E57AB">
        <w:rPr>
          <w:rFonts w:eastAsia="Calibri"/>
          <w:bCs/>
          <w:sz w:val="28"/>
          <w:szCs w:val="28"/>
          <w:lang w:eastAsia="en-US"/>
        </w:rPr>
        <w:t>Начальник частини – 1шт.</w:t>
      </w:r>
      <w:r w:rsidRPr="004E57AB">
        <w:rPr>
          <w:sz w:val="28"/>
          <w:szCs w:val="28"/>
          <w:lang w:val="uk-UA"/>
        </w:rPr>
        <w:t xml:space="preserve"> од</w:t>
      </w:r>
      <w:r w:rsidRPr="004E57AB">
        <w:rPr>
          <w:rFonts w:eastAsia="Calibri"/>
          <w:bCs/>
          <w:sz w:val="28"/>
          <w:szCs w:val="28"/>
          <w:lang w:eastAsia="en-US"/>
        </w:rPr>
        <w:t xml:space="preserve">, </w:t>
      </w:r>
    </w:p>
    <w:p w14:paraId="2059A3D8" w14:textId="77777777" w:rsidR="004E57AB" w:rsidRPr="004E57AB" w:rsidRDefault="004E57AB" w:rsidP="004E57AB">
      <w:pPr>
        <w:numPr>
          <w:ilvl w:val="0"/>
          <w:numId w:val="21"/>
        </w:numPr>
        <w:contextualSpacing/>
        <w:jc w:val="both"/>
        <w:rPr>
          <w:sz w:val="28"/>
          <w:szCs w:val="28"/>
          <w:lang w:val="uk-UA"/>
        </w:rPr>
      </w:pPr>
      <w:r w:rsidRPr="004E57AB">
        <w:rPr>
          <w:rFonts w:eastAsia="Calibri"/>
          <w:bCs/>
          <w:sz w:val="28"/>
          <w:szCs w:val="28"/>
          <w:lang w:val="uk-UA" w:eastAsia="en-US"/>
        </w:rPr>
        <w:t>Г</w:t>
      </w:r>
      <w:r w:rsidRPr="004E57AB">
        <w:rPr>
          <w:rFonts w:eastAsia="Calibri"/>
          <w:bCs/>
          <w:sz w:val="28"/>
          <w:szCs w:val="28"/>
          <w:lang w:eastAsia="en-US"/>
        </w:rPr>
        <w:t>оловний</w:t>
      </w:r>
      <w:r w:rsidRPr="004E57AB">
        <w:rPr>
          <w:rFonts w:eastAsia="Calibri"/>
          <w:bCs/>
          <w:sz w:val="28"/>
          <w:szCs w:val="28"/>
          <w:lang w:val="uk-UA" w:eastAsia="en-US"/>
        </w:rPr>
        <w:t xml:space="preserve"> </w:t>
      </w:r>
      <w:r w:rsidRPr="004E57AB">
        <w:rPr>
          <w:sz w:val="28"/>
          <w:szCs w:val="28"/>
          <w:lang w:val="uk-UA"/>
        </w:rPr>
        <w:t xml:space="preserve">бухгалтер -1 шт.од., </w:t>
      </w:r>
    </w:p>
    <w:p w14:paraId="29EF5D54" w14:textId="77777777" w:rsidR="004E57AB" w:rsidRPr="004E57AB" w:rsidRDefault="004E57AB" w:rsidP="004E57AB">
      <w:pPr>
        <w:numPr>
          <w:ilvl w:val="0"/>
          <w:numId w:val="21"/>
        </w:numPr>
        <w:contextualSpacing/>
        <w:jc w:val="both"/>
        <w:rPr>
          <w:sz w:val="28"/>
          <w:szCs w:val="28"/>
          <w:lang w:val="uk-UA"/>
        </w:rPr>
      </w:pPr>
      <w:r w:rsidRPr="004E57AB">
        <w:rPr>
          <w:rFonts w:eastAsia="Calibri"/>
          <w:bCs/>
          <w:sz w:val="28"/>
          <w:szCs w:val="28"/>
          <w:lang w:eastAsia="en-US"/>
        </w:rPr>
        <w:t>Інспектор</w:t>
      </w:r>
      <w:r w:rsidRPr="004E57AB">
        <w:rPr>
          <w:rFonts w:eastAsia="Calibri"/>
          <w:bCs/>
          <w:sz w:val="28"/>
          <w:szCs w:val="28"/>
          <w:lang w:val="uk-UA" w:eastAsia="en-US"/>
        </w:rPr>
        <w:t xml:space="preserve"> </w:t>
      </w:r>
      <w:r w:rsidRPr="004E57AB">
        <w:rPr>
          <w:rFonts w:eastAsia="Calibri"/>
          <w:bCs/>
          <w:sz w:val="28"/>
          <w:szCs w:val="28"/>
          <w:lang w:eastAsia="en-US"/>
        </w:rPr>
        <w:t>противопожежної</w:t>
      </w:r>
      <w:r w:rsidRPr="004E57AB">
        <w:rPr>
          <w:rFonts w:eastAsia="Calibri"/>
          <w:bCs/>
          <w:sz w:val="28"/>
          <w:szCs w:val="28"/>
          <w:lang w:val="uk-UA" w:eastAsia="en-US"/>
        </w:rPr>
        <w:t xml:space="preserve"> </w:t>
      </w:r>
      <w:r w:rsidRPr="004E57AB">
        <w:rPr>
          <w:rFonts w:eastAsia="Calibri"/>
          <w:bCs/>
          <w:sz w:val="28"/>
          <w:szCs w:val="28"/>
          <w:u w:val="single" w:color="FFFFFF" w:themeColor="background1"/>
          <w:lang w:eastAsia="en-US"/>
        </w:rPr>
        <w:t>профілактики  -</w:t>
      </w:r>
      <w:r w:rsidRPr="004E57AB">
        <w:rPr>
          <w:rFonts w:eastAsia="Calibri"/>
          <w:bCs/>
          <w:sz w:val="28"/>
          <w:szCs w:val="28"/>
          <w:lang w:eastAsia="en-US"/>
        </w:rPr>
        <w:t xml:space="preserve"> 1шт.</w:t>
      </w:r>
      <w:r w:rsidRPr="004E57AB">
        <w:rPr>
          <w:sz w:val="28"/>
          <w:szCs w:val="28"/>
          <w:lang w:val="uk-UA"/>
        </w:rPr>
        <w:t>од</w:t>
      </w:r>
      <w:r w:rsidRPr="004E57AB">
        <w:rPr>
          <w:rFonts w:eastAsia="Calibri"/>
          <w:bCs/>
          <w:sz w:val="28"/>
          <w:szCs w:val="28"/>
          <w:lang w:eastAsia="en-US"/>
        </w:rPr>
        <w:t xml:space="preserve">, </w:t>
      </w:r>
    </w:p>
    <w:p w14:paraId="5EDC1A68" w14:textId="77777777" w:rsidR="004E57AB" w:rsidRPr="004E57AB" w:rsidRDefault="004E57AB" w:rsidP="004E57AB">
      <w:pPr>
        <w:numPr>
          <w:ilvl w:val="0"/>
          <w:numId w:val="21"/>
        </w:numPr>
        <w:contextualSpacing/>
        <w:jc w:val="both"/>
        <w:rPr>
          <w:sz w:val="28"/>
          <w:szCs w:val="28"/>
          <w:lang w:val="uk-UA"/>
        </w:rPr>
      </w:pPr>
      <w:r w:rsidRPr="004E57AB">
        <w:rPr>
          <w:rFonts w:eastAsia="Calibri"/>
          <w:bCs/>
          <w:sz w:val="28"/>
          <w:szCs w:val="28"/>
          <w:lang w:val="uk-UA" w:eastAsia="en-US"/>
        </w:rPr>
        <w:t>Н</w:t>
      </w:r>
      <w:r w:rsidRPr="004E57AB">
        <w:rPr>
          <w:rFonts w:eastAsia="Calibri"/>
          <w:bCs/>
          <w:sz w:val="28"/>
          <w:szCs w:val="28"/>
          <w:lang w:eastAsia="en-US"/>
        </w:rPr>
        <w:t xml:space="preserve">ачальник караулу </w:t>
      </w:r>
      <w:r w:rsidRPr="004E57AB">
        <w:rPr>
          <w:rFonts w:eastAsia="Calibri"/>
          <w:bCs/>
          <w:sz w:val="28"/>
          <w:szCs w:val="28"/>
          <w:lang w:val="uk-UA" w:eastAsia="en-US"/>
        </w:rPr>
        <w:t>-</w:t>
      </w:r>
      <w:r w:rsidRPr="004E57AB">
        <w:rPr>
          <w:sz w:val="28"/>
          <w:szCs w:val="28"/>
          <w:lang w:val="uk-UA"/>
        </w:rPr>
        <w:t>6 шт.од.,</w:t>
      </w:r>
    </w:p>
    <w:p w14:paraId="3CEDFF24" w14:textId="77777777" w:rsidR="004E57AB" w:rsidRPr="004E57AB" w:rsidRDefault="004E57AB" w:rsidP="004E57AB">
      <w:pPr>
        <w:numPr>
          <w:ilvl w:val="0"/>
          <w:numId w:val="21"/>
        </w:numPr>
        <w:contextualSpacing/>
        <w:jc w:val="both"/>
        <w:rPr>
          <w:sz w:val="28"/>
          <w:szCs w:val="28"/>
          <w:lang w:val="uk-UA"/>
        </w:rPr>
      </w:pPr>
      <w:r w:rsidRPr="004E57AB">
        <w:rPr>
          <w:rFonts w:eastAsia="Calibri"/>
          <w:bCs/>
          <w:sz w:val="28"/>
          <w:szCs w:val="28"/>
          <w:lang w:val="uk-UA" w:eastAsia="en-US"/>
        </w:rPr>
        <w:t>Водій автотранспортних засобів</w:t>
      </w:r>
      <w:r w:rsidRPr="004E57AB">
        <w:rPr>
          <w:sz w:val="28"/>
          <w:szCs w:val="28"/>
          <w:lang w:val="uk-UA"/>
        </w:rPr>
        <w:t xml:space="preserve"> -14 шт.од.,</w:t>
      </w:r>
      <w:r w:rsidRPr="004E57AB">
        <w:rPr>
          <w:rFonts w:eastAsia="Calibri"/>
          <w:bCs/>
          <w:sz w:val="28"/>
          <w:szCs w:val="28"/>
          <w:lang w:val="uk-UA" w:eastAsia="en-US"/>
        </w:rPr>
        <w:t>(1шт. од. –вакансія)</w:t>
      </w:r>
    </w:p>
    <w:p w14:paraId="1161EF7B" w14:textId="77777777" w:rsidR="004E57AB" w:rsidRPr="004E57AB" w:rsidRDefault="004E57AB" w:rsidP="004E57AB">
      <w:pPr>
        <w:numPr>
          <w:ilvl w:val="0"/>
          <w:numId w:val="21"/>
        </w:numPr>
        <w:contextualSpacing/>
        <w:jc w:val="both"/>
        <w:rPr>
          <w:sz w:val="28"/>
          <w:szCs w:val="28"/>
          <w:lang w:val="uk-UA"/>
        </w:rPr>
      </w:pPr>
      <w:r w:rsidRPr="004E57AB">
        <w:rPr>
          <w:rFonts w:eastAsia="Calibri"/>
          <w:bCs/>
          <w:sz w:val="28"/>
          <w:szCs w:val="28"/>
          <w:lang w:val="uk-UA" w:eastAsia="en-US"/>
        </w:rPr>
        <w:t xml:space="preserve">Пожежний-рятувальник- 10 </w:t>
      </w:r>
      <w:r w:rsidRPr="004E57AB">
        <w:rPr>
          <w:sz w:val="28"/>
          <w:szCs w:val="28"/>
          <w:lang w:val="uk-UA"/>
        </w:rPr>
        <w:t>шт.од.,</w:t>
      </w:r>
      <w:r w:rsidRPr="004E57AB">
        <w:rPr>
          <w:rFonts w:eastAsia="Calibri"/>
          <w:bCs/>
          <w:sz w:val="28"/>
          <w:szCs w:val="28"/>
          <w:lang w:val="uk-UA" w:eastAsia="en-US"/>
        </w:rPr>
        <w:t>(1шт. од. –вакансія)</w:t>
      </w:r>
    </w:p>
    <w:p w14:paraId="752D0EA2" w14:textId="77777777" w:rsidR="004E57AB" w:rsidRPr="004E57AB" w:rsidRDefault="004E57AB" w:rsidP="004E57AB">
      <w:pPr>
        <w:ind w:left="428"/>
        <w:jc w:val="both"/>
        <w:rPr>
          <w:sz w:val="28"/>
          <w:szCs w:val="28"/>
          <w:lang w:val="uk-UA"/>
        </w:rPr>
      </w:pPr>
      <w:r w:rsidRPr="004E57AB">
        <w:rPr>
          <w:sz w:val="28"/>
          <w:szCs w:val="28"/>
          <w:lang w:val="uk-UA"/>
        </w:rPr>
        <w:t>В порівняні з 2021 роком кількість фактичних  одиниць збільшилась на 2 шт.од. ( 1 вакантна посада –</w:t>
      </w:r>
      <w:r w:rsidRPr="004E57AB">
        <w:rPr>
          <w:rFonts w:eastAsia="Calibri"/>
          <w:bCs/>
          <w:sz w:val="28"/>
          <w:szCs w:val="28"/>
          <w:lang w:val="uk-UA" w:eastAsia="en-US"/>
        </w:rPr>
        <w:t xml:space="preserve">водій автотранспортних, </w:t>
      </w:r>
      <w:r w:rsidRPr="004E57AB">
        <w:rPr>
          <w:sz w:val="28"/>
          <w:szCs w:val="28"/>
          <w:lang w:val="uk-UA"/>
        </w:rPr>
        <w:t>1 вакантна посада –</w:t>
      </w:r>
      <w:r w:rsidRPr="004E57AB">
        <w:rPr>
          <w:rFonts w:eastAsia="Calibri"/>
          <w:bCs/>
          <w:sz w:val="28"/>
          <w:szCs w:val="28"/>
          <w:lang w:val="uk-UA" w:eastAsia="en-US"/>
        </w:rPr>
        <w:t xml:space="preserve">пожежний-рятувальник) </w:t>
      </w:r>
      <w:r w:rsidRPr="004E57AB">
        <w:rPr>
          <w:sz w:val="28"/>
          <w:szCs w:val="28"/>
          <w:lang w:val="uk-UA"/>
        </w:rPr>
        <w:t>і становить 33 шт.од.</w:t>
      </w:r>
    </w:p>
    <w:p w14:paraId="5C974B98" w14:textId="77777777" w:rsidR="004E57AB" w:rsidRPr="004E57AB" w:rsidRDefault="004E57AB" w:rsidP="004E57AB">
      <w:pPr>
        <w:ind w:left="68"/>
        <w:contextualSpacing/>
        <w:jc w:val="both"/>
        <w:rPr>
          <w:sz w:val="28"/>
          <w:szCs w:val="28"/>
          <w:lang w:val="uk-UA"/>
        </w:rPr>
      </w:pPr>
    </w:p>
    <w:p w14:paraId="333BF20B" w14:textId="77777777" w:rsidR="004E57AB" w:rsidRPr="004E57AB" w:rsidRDefault="004E57AB" w:rsidP="004E57AB">
      <w:pPr>
        <w:ind w:right="-57"/>
        <w:rPr>
          <w:b/>
          <w:color w:val="548DD4"/>
          <w:sz w:val="28"/>
          <w:szCs w:val="28"/>
          <w:u w:val="single"/>
          <w:lang w:val="uk-UA"/>
        </w:rPr>
      </w:pPr>
    </w:p>
    <w:p w14:paraId="0B708BB0" w14:textId="3EA145E6" w:rsidR="00C96B57" w:rsidRPr="005C61CD" w:rsidRDefault="00C96B57" w:rsidP="001B3F0D">
      <w:pPr>
        <w:pStyle w:val="ae"/>
        <w:spacing w:line="240" w:lineRule="auto"/>
        <w:ind w:right="-57"/>
        <w:jc w:val="center"/>
        <w:rPr>
          <w:b/>
          <w:u w:val="single"/>
        </w:rPr>
      </w:pPr>
      <w:r w:rsidRPr="005C61CD">
        <w:rPr>
          <w:b/>
          <w:u w:val="single"/>
        </w:rPr>
        <w:t>ІХ</w:t>
      </w:r>
      <w:r w:rsidRPr="005C61CD">
        <w:rPr>
          <w:b/>
          <w:u w:val="single"/>
          <w:lang w:val="uk-UA"/>
        </w:rPr>
        <w:t>.</w:t>
      </w:r>
      <w:r w:rsidRPr="005C61CD">
        <w:rPr>
          <w:b/>
          <w:u w:val="single"/>
        </w:rPr>
        <w:t xml:space="preserve"> ІНШЕ</w:t>
      </w:r>
    </w:p>
    <w:p w14:paraId="77ABA704" w14:textId="77777777" w:rsidR="00C96B57" w:rsidRPr="005C61CD" w:rsidRDefault="00C96B57" w:rsidP="00C96B57">
      <w:pPr>
        <w:pStyle w:val="ae"/>
        <w:spacing w:line="240" w:lineRule="auto"/>
        <w:ind w:right="-57"/>
        <w:jc w:val="center"/>
        <w:rPr>
          <w:b/>
          <w:u w:val="single"/>
        </w:rPr>
      </w:pPr>
    </w:p>
    <w:p w14:paraId="0F333A9E" w14:textId="0D817FAB" w:rsidR="00C96B57" w:rsidRPr="005C61CD" w:rsidRDefault="00C96B57" w:rsidP="00C96B57">
      <w:pPr>
        <w:pStyle w:val="ae"/>
        <w:spacing w:line="240" w:lineRule="auto"/>
        <w:ind w:right="-57"/>
        <w:jc w:val="both"/>
        <w:rPr>
          <w:lang w:val="ru-RU"/>
        </w:rPr>
      </w:pPr>
      <w:r w:rsidRPr="005C61CD">
        <w:t xml:space="preserve">  Тимчасово вільні кошти місцевих бюдже</w:t>
      </w:r>
      <w:r w:rsidR="002A548A" w:rsidRPr="005C61CD">
        <w:t>тів протягом січня – грудня 202</w:t>
      </w:r>
      <w:r w:rsidR="005C61CD" w:rsidRPr="005C61CD">
        <w:rPr>
          <w:lang w:val="uk-UA"/>
        </w:rPr>
        <w:t>2</w:t>
      </w:r>
      <w:r w:rsidRPr="005C61CD">
        <w:t xml:space="preserve"> року  на депозитах  в установах банка розміщені не були. </w:t>
      </w:r>
    </w:p>
    <w:p w14:paraId="3B5C841C" w14:textId="3A7405BB" w:rsidR="00C96B57" w:rsidRPr="005C61CD" w:rsidRDefault="00C96B57" w:rsidP="00C96B57">
      <w:pPr>
        <w:ind w:left="-142"/>
        <w:jc w:val="both"/>
        <w:rPr>
          <w:sz w:val="28"/>
          <w:szCs w:val="28"/>
          <w:lang w:val="uk-UA"/>
        </w:rPr>
      </w:pPr>
      <w:r w:rsidRPr="005C61CD">
        <w:rPr>
          <w:sz w:val="28"/>
          <w:szCs w:val="28"/>
          <w:lang w:val="uk-UA"/>
        </w:rPr>
        <w:t xml:space="preserve">        В ході проведеної роботи  щодо відповідності рішень сесій  існуючим вимогам бюджетного законодавства встановлено, що основні положення Бюджетного кодексу України, Закону України ”Про Державний бюджет України на 202</w:t>
      </w:r>
      <w:r w:rsidR="005C61CD" w:rsidRPr="005C61CD">
        <w:rPr>
          <w:sz w:val="28"/>
          <w:szCs w:val="28"/>
          <w:lang w:val="uk-UA"/>
        </w:rPr>
        <w:t>2</w:t>
      </w:r>
      <w:r w:rsidRPr="005C61CD">
        <w:rPr>
          <w:sz w:val="28"/>
          <w:szCs w:val="28"/>
          <w:lang w:val="uk-UA"/>
        </w:rPr>
        <w:t xml:space="preserve"> рік» та інших нормативних документів при затверджені та внесенні змін до  бюджетів враховані, пропозиції та  помилки  зазначені у висновках по перевірці рішень</w:t>
      </w:r>
      <w:r w:rsidR="002A548A" w:rsidRPr="005C61CD">
        <w:rPr>
          <w:sz w:val="28"/>
          <w:szCs w:val="28"/>
          <w:lang w:val="uk-UA"/>
        </w:rPr>
        <w:t xml:space="preserve"> щодо бюджету Олександрівської селищної територіальної громади </w:t>
      </w:r>
      <w:r w:rsidRPr="005C61CD">
        <w:rPr>
          <w:sz w:val="28"/>
          <w:szCs w:val="28"/>
          <w:lang w:val="uk-UA"/>
        </w:rPr>
        <w:t xml:space="preserve"> ДФ Миколаївсько</w:t>
      </w:r>
      <w:r w:rsidR="005C61CD" w:rsidRPr="005C61CD">
        <w:rPr>
          <w:sz w:val="28"/>
          <w:szCs w:val="28"/>
          <w:lang w:val="uk-UA"/>
        </w:rPr>
        <w:t>ї ОДА  враховані та виправлені.</w:t>
      </w:r>
      <w:r w:rsidR="00644260">
        <w:rPr>
          <w:sz w:val="28"/>
          <w:szCs w:val="28"/>
          <w:lang w:val="uk-UA"/>
        </w:rPr>
        <w:t xml:space="preserve"> Було здійснено перевірку кошторисів установ селищної ради.</w:t>
      </w:r>
    </w:p>
    <w:p w14:paraId="0987B672" w14:textId="159B067D" w:rsidR="00C96B57" w:rsidRPr="0002674B" w:rsidRDefault="0002674B" w:rsidP="0002674B">
      <w:pPr>
        <w:pStyle w:val="ae"/>
        <w:spacing w:line="240" w:lineRule="auto"/>
        <w:ind w:right="-57" w:firstLine="709"/>
        <w:jc w:val="both"/>
      </w:pPr>
      <w:r>
        <w:tab/>
      </w:r>
      <w:r w:rsidR="00707638">
        <w:rPr>
          <w:lang w:val="uk-UA"/>
        </w:rPr>
        <w:t xml:space="preserve">      </w:t>
      </w:r>
    </w:p>
    <w:tbl>
      <w:tblPr>
        <w:tblW w:w="0" w:type="auto"/>
        <w:tblLook w:val="01E0" w:firstRow="1" w:lastRow="1" w:firstColumn="1" w:lastColumn="1" w:noHBand="0" w:noVBand="0"/>
      </w:tblPr>
      <w:tblGrid>
        <w:gridCol w:w="4785"/>
        <w:gridCol w:w="4786"/>
      </w:tblGrid>
      <w:tr w:rsidR="00C96B57" w:rsidRPr="00C241B7" w14:paraId="000E1619" w14:textId="77777777" w:rsidTr="00C96B57">
        <w:tc>
          <w:tcPr>
            <w:tcW w:w="4785" w:type="dxa"/>
          </w:tcPr>
          <w:p w14:paraId="366EEADD" w14:textId="77777777" w:rsidR="00C96B57" w:rsidRPr="005C61CD" w:rsidRDefault="00C96B57">
            <w:pPr>
              <w:rPr>
                <w:sz w:val="28"/>
                <w:szCs w:val="28"/>
                <w:lang w:val="uk-UA"/>
              </w:rPr>
            </w:pPr>
          </w:p>
        </w:tc>
        <w:tc>
          <w:tcPr>
            <w:tcW w:w="4786" w:type="dxa"/>
            <w:vAlign w:val="bottom"/>
          </w:tcPr>
          <w:p w14:paraId="5834E3A5" w14:textId="77777777" w:rsidR="00C96B57" w:rsidRPr="005C61CD" w:rsidRDefault="00C96B57">
            <w:pPr>
              <w:rPr>
                <w:sz w:val="28"/>
                <w:szCs w:val="28"/>
                <w:lang w:val="uk-UA"/>
              </w:rPr>
            </w:pPr>
          </w:p>
        </w:tc>
      </w:tr>
      <w:tr w:rsidR="00C96B57" w14:paraId="03BB0DC4" w14:textId="77777777" w:rsidTr="005C61CD">
        <w:tc>
          <w:tcPr>
            <w:tcW w:w="4785" w:type="dxa"/>
            <w:hideMark/>
          </w:tcPr>
          <w:p w14:paraId="377278CD" w14:textId="77777777" w:rsidR="00C96B57" w:rsidRPr="005C61CD" w:rsidRDefault="00C96B57">
            <w:pPr>
              <w:jc w:val="center"/>
              <w:rPr>
                <w:sz w:val="28"/>
                <w:szCs w:val="28"/>
                <w:lang w:val="uk-UA"/>
              </w:rPr>
            </w:pPr>
            <w:r w:rsidRPr="005C61CD">
              <w:rPr>
                <w:sz w:val="28"/>
                <w:szCs w:val="28"/>
                <w:lang w:val="uk-UA"/>
              </w:rPr>
              <w:t>Начальник фінансового відділу</w:t>
            </w:r>
          </w:p>
        </w:tc>
        <w:tc>
          <w:tcPr>
            <w:tcW w:w="4786" w:type="dxa"/>
            <w:shd w:val="clear" w:color="auto" w:fill="auto"/>
            <w:vAlign w:val="bottom"/>
            <w:hideMark/>
          </w:tcPr>
          <w:p w14:paraId="3D912166" w14:textId="2BB797FC" w:rsidR="00C96B57" w:rsidRDefault="00C96B57">
            <w:pPr>
              <w:jc w:val="center"/>
              <w:rPr>
                <w:sz w:val="28"/>
                <w:szCs w:val="28"/>
                <w:lang w:val="uk-UA"/>
              </w:rPr>
            </w:pPr>
            <w:r w:rsidRPr="005C61CD">
              <w:rPr>
                <w:sz w:val="28"/>
                <w:szCs w:val="28"/>
                <w:lang w:val="uk-UA"/>
              </w:rPr>
              <w:t>С</w:t>
            </w:r>
            <w:r w:rsidR="00290DA8" w:rsidRPr="005C61CD">
              <w:rPr>
                <w:sz w:val="28"/>
                <w:szCs w:val="28"/>
                <w:lang w:val="uk-UA"/>
              </w:rPr>
              <w:t>ергій ВЕРГЕЛЕС</w:t>
            </w:r>
          </w:p>
        </w:tc>
      </w:tr>
      <w:tr w:rsidR="00C96B57" w14:paraId="015AF202" w14:textId="77777777" w:rsidTr="00C96B57">
        <w:tc>
          <w:tcPr>
            <w:tcW w:w="4785" w:type="dxa"/>
          </w:tcPr>
          <w:p w14:paraId="3A0BC529" w14:textId="77777777" w:rsidR="00C96B57" w:rsidRDefault="00C96B57">
            <w:pPr>
              <w:jc w:val="center"/>
              <w:rPr>
                <w:sz w:val="28"/>
                <w:szCs w:val="28"/>
                <w:lang w:val="uk-UA"/>
              </w:rPr>
            </w:pPr>
          </w:p>
        </w:tc>
        <w:tc>
          <w:tcPr>
            <w:tcW w:w="4786" w:type="dxa"/>
            <w:vAlign w:val="bottom"/>
          </w:tcPr>
          <w:p w14:paraId="70978F22" w14:textId="77777777" w:rsidR="00C96B57" w:rsidRDefault="00C96B57">
            <w:pPr>
              <w:jc w:val="center"/>
              <w:rPr>
                <w:sz w:val="28"/>
                <w:szCs w:val="28"/>
                <w:lang w:val="uk-UA"/>
              </w:rPr>
            </w:pPr>
          </w:p>
        </w:tc>
      </w:tr>
    </w:tbl>
    <w:p w14:paraId="1902E483" w14:textId="77777777" w:rsidR="00C96B57" w:rsidRDefault="00C96B57" w:rsidP="00C96B57">
      <w:pPr>
        <w:rPr>
          <w:color w:val="548DD4"/>
          <w:sz w:val="28"/>
          <w:szCs w:val="28"/>
          <w:lang w:val="uk-UA"/>
        </w:rPr>
      </w:pPr>
    </w:p>
    <w:p w14:paraId="1F052865" w14:textId="77777777" w:rsidR="00C96B57" w:rsidRDefault="00C96B57" w:rsidP="00C96B57">
      <w:pPr>
        <w:rPr>
          <w:color w:val="548DD4"/>
          <w:sz w:val="28"/>
          <w:szCs w:val="28"/>
          <w:lang w:val="uk-UA"/>
        </w:rPr>
      </w:pPr>
    </w:p>
    <w:p w14:paraId="23EB6F84" w14:textId="77777777" w:rsidR="001A462D" w:rsidRDefault="001A462D"/>
    <w:sectPr w:rsidR="001A462D" w:rsidSect="00582D27">
      <w:pgSz w:w="11906" w:h="16838"/>
      <w:pgMar w:top="709"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40213" w14:textId="77777777" w:rsidR="000F4A72" w:rsidRDefault="000F4A72" w:rsidP="0045625B">
      <w:r>
        <w:separator/>
      </w:r>
    </w:p>
  </w:endnote>
  <w:endnote w:type="continuationSeparator" w:id="0">
    <w:p w14:paraId="33CF85A9" w14:textId="77777777" w:rsidR="000F4A72" w:rsidRDefault="000F4A72" w:rsidP="0045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4757B" w14:textId="77777777" w:rsidR="000F4A72" w:rsidRDefault="000F4A72" w:rsidP="0045625B">
      <w:r>
        <w:separator/>
      </w:r>
    </w:p>
  </w:footnote>
  <w:footnote w:type="continuationSeparator" w:id="0">
    <w:p w14:paraId="33DA7B64" w14:textId="77777777" w:rsidR="000F4A72" w:rsidRDefault="000F4A72" w:rsidP="00456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800"/>
    <w:multiLevelType w:val="hybridMultilevel"/>
    <w:tmpl w:val="B03C9A8E"/>
    <w:lvl w:ilvl="0" w:tplc="E2A8CFF6">
      <w:numFmt w:val="bullet"/>
      <w:lvlText w:val="-"/>
      <w:lvlJc w:val="left"/>
      <w:pPr>
        <w:tabs>
          <w:tab w:val="num" w:pos="502"/>
        </w:tabs>
        <w:ind w:left="502" w:hanging="360"/>
      </w:pPr>
      <w:rPr>
        <w:rFonts w:ascii="Times New Roman" w:eastAsia="Times New Roman" w:hAnsi="Times New Roman" w:cs="Times New Roman" w:hint="default"/>
      </w:rPr>
    </w:lvl>
    <w:lvl w:ilvl="1" w:tplc="0419000F">
      <w:start w:val="1"/>
      <w:numFmt w:val="decimal"/>
      <w:lvlText w:val="%2."/>
      <w:lvlJc w:val="left"/>
      <w:pPr>
        <w:tabs>
          <w:tab w:val="num" w:pos="1452"/>
        </w:tabs>
        <w:ind w:left="1452"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0C3128"/>
    <w:multiLevelType w:val="hybridMultilevel"/>
    <w:tmpl w:val="8214A9FC"/>
    <w:lvl w:ilvl="0" w:tplc="ACFA7268">
      <w:start w:val="1"/>
      <w:numFmt w:val="bullet"/>
      <w:lvlText w:val=""/>
      <w:lvlJc w:val="left"/>
      <w:pPr>
        <w:ind w:left="780" w:hanging="360"/>
      </w:pPr>
      <w:rPr>
        <w:rFonts w:ascii="Symbol" w:hAnsi="Symbol" w:hint="default"/>
        <w:color w:val="auto"/>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abstractNum w:abstractNumId="2">
    <w:nsid w:val="06CF7400"/>
    <w:multiLevelType w:val="hybridMultilevel"/>
    <w:tmpl w:val="CDD034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5C40AF"/>
    <w:multiLevelType w:val="hybridMultilevel"/>
    <w:tmpl w:val="721AD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90FE7"/>
    <w:multiLevelType w:val="hybridMultilevel"/>
    <w:tmpl w:val="45CADB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1D420B6"/>
    <w:multiLevelType w:val="hybridMultilevel"/>
    <w:tmpl w:val="1660DA00"/>
    <w:lvl w:ilvl="0" w:tplc="04220001">
      <w:start w:val="1"/>
      <w:numFmt w:val="bullet"/>
      <w:lvlText w:val=""/>
      <w:lvlJc w:val="left"/>
      <w:pPr>
        <w:ind w:left="1004" w:hanging="360"/>
      </w:pPr>
      <w:rPr>
        <w:rFonts w:ascii="Symbol" w:hAnsi="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6">
    <w:nsid w:val="1EB826F4"/>
    <w:multiLevelType w:val="hybridMultilevel"/>
    <w:tmpl w:val="26C6D186"/>
    <w:lvl w:ilvl="0" w:tplc="04190001">
      <w:start w:val="1"/>
      <w:numFmt w:val="bullet"/>
      <w:lvlText w:val=""/>
      <w:lvlJc w:val="left"/>
      <w:pPr>
        <w:ind w:left="1923" w:hanging="360"/>
      </w:pPr>
      <w:rPr>
        <w:rFonts w:ascii="Symbol" w:hAnsi="Symbol" w:hint="default"/>
      </w:rPr>
    </w:lvl>
    <w:lvl w:ilvl="1" w:tplc="04190003" w:tentative="1">
      <w:start w:val="1"/>
      <w:numFmt w:val="bullet"/>
      <w:lvlText w:val="o"/>
      <w:lvlJc w:val="left"/>
      <w:pPr>
        <w:ind w:left="2643" w:hanging="360"/>
      </w:pPr>
      <w:rPr>
        <w:rFonts w:ascii="Courier New" w:hAnsi="Courier New" w:cs="Courier New" w:hint="default"/>
      </w:rPr>
    </w:lvl>
    <w:lvl w:ilvl="2" w:tplc="04190005" w:tentative="1">
      <w:start w:val="1"/>
      <w:numFmt w:val="bullet"/>
      <w:lvlText w:val=""/>
      <w:lvlJc w:val="left"/>
      <w:pPr>
        <w:ind w:left="3363" w:hanging="360"/>
      </w:pPr>
      <w:rPr>
        <w:rFonts w:ascii="Wingdings" w:hAnsi="Wingdings" w:hint="default"/>
      </w:rPr>
    </w:lvl>
    <w:lvl w:ilvl="3" w:tplc="04190001" w:tentative="1">
      <w:start w:val="1"/>
      <w:numFmt w:val="bullet"/>
      <w:lvlText w:val=""/>
      <w:lvlJc w:val="left"/>
      <w:pPr>
        <w:ind w:left="4083" w:hanging="360"/>
      </w:pPr>
      <w:rPr>
        <w:rFonts w:ascii="Symbol" w:hAnsi="Symbol" w:hint="default"/>
      </w:rPr>
    </w:lvl>
    <w:lvl w:ilvl="4" w:tplc="04190003" w:tentative="1">
      <w:start w:val="1"/>
      <w:numFmt w:val="bullet"/>
      <w:lvlText w:val="o"/>
      <w:lvlJc w:val="left"/>
      <w:pPr>
        <w:ind w:left="4803" w:hanging="360"/>
      </w:pPr>
      <w:rPr>
        <w:rFonts w:ascii="Courier New" w:hAnsi="Courier New" w:cs="Courier New" w:hint="default"/>
      </w:rPr>
    </w:lvl>
    <w:lvl w:ilvl="5" w:tplc="04190005" w:tentative="1">
      <w:start w:val="1"/>
      <w:numFmt w:val="bullet"/>
      <w:lvlText w:val=""/>
      <w:lvlJc w:val="left"/>
      <w:pPr>
        <w:ind w:left="5523" w:hanging="360"/>
      </w:pPr>
      <w:rPr>
        <w:rFonts w:ascii="Wingdings" w:hAnsi="Wingdings" w:hint="default"/>
      </w:rPr>
    </w:lvl>
    <w:lvl w:ilvl="6" w:tplc="04190001" w:tentative="1">
      <w:start w:val="1"/>
      <w:numFmt w:val="bullet"/>
      <w:lvlText w:val=""/>
      <w:lvlJc w:val="left"/>
      <w:pPr>
        <w:ind w:left="6243" w:hanging="360"/>
      </w:pPr>
      <w:rPr>
        <w:rFonts w:ascii="Symbol" w:hAnsi="Symbol" w:hint="default"/>
      </w:rPr>
    </w:lvl>
    <w:lvl w:ilvl="7" w:tplc="04190003" w:tentative="1">
      <w:start w:val="1"/>
      <w:numFmt w:val="bullet"/>
      <w:lvlText w:val="o"/>
      <w:lvlJc w:val="left"/>
      <w:pPr>
        <w:ind w:left="6963" w:hanging="360"/>
      </w:pPr>
      <w:rPr>
        <w:rFonts w:ascii="Courier New" w:hAnsi="Courier New" w:cs="Courier New" w:hint="default"/>
      </w:rPr>
    </w:lvl>
    <w:lvl w:ilvl="8" w:tplc="04190005" w:tentative="1">
      <w:start w:val="1"/>
      <w:numFmt w:val="bullet"/>
      <w:lvlText w:val=""/>
      <w:lvlJc w:val="left"/>
      <w:pPr>
        <w:ind w:left="7683" w:hanging="360"/>
      </w:pPr>
      <w:rPr>
        <w:rFonts w:ascii="Wingdings" w:hAnsi="Wingdings" w:hint="default"/>
      </w:rPr>
    </w:lvl>
  </w:abstractNum>
  <w:abstractNum w:abstractNumId="7">
    <w:nsid w:val="3A300DD1"/>
    <w:multiLevelType w:val="hybridMultilevel"/>
    <w:tmpl w:val="54D60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73BBD"/>
    <w:multiLevelType w:val="hybridMultilevel"/>
    <w:tmpl w:val="8828D420"/>
    <w:lvl w:ilvl="0" w:tplc="04220001">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9">
    <w:nsid w:val="42EB70E5"/>
    <w:multiLevelType w:val="hybridMultilevel"/>
    <w:tmpl w:val="C4C8C398"/>
    <w:lvl w:ilvl="0" w:tplc="04190001">
      <w:start w:val="1"/>
      <w:numFmt w:val="bullet"/>
      <w:lvlText w:val=""/>
      <w:lvlJc w:val="left"/>
      <w:pPr>
        <w:ind w:left="1036" w:hanging="360"/>
      </w:pPr>
      <w:rPr>
        <w:rFonts w:ascii="Symbol" w:hAnsi="Symbol"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nsid w:val="433919AE"/>
    <w:multiLevelType w:val="multilevel"/>
    <w:tmpl w:val="0A3C3880"/>
    <w:lvl w:ilvl="0">
      <w:numFmt w:val="bullet"/>
      <w:lvlText w:val="-"/>
      <w:lvlJc w:val="left"/>
      <w:pPr>
        <w:ind w:left="428" w:hanging="360"/>
      </w:pPr>
      <w:rPr>
        <w:rFonts w:ascii="Times New Roman" w:eastAsia="Times New Roman" w:hAnsi="Times New Roman"/>
        <w:color w:val="000000"/>
      </w:rPr>
    </w:lvl>
    <w:lvl w:ilvl="1">
      <w:start w:val="1"/>
      <w:numFmt w:val="bullet"/>
      <w:lvlText w:val="o"/>
      <w:lvlJc w:val="left"/>
      <w:pPr>
        <w:ind w:left="1148" w:hanging="360"/>
      </w:pPr>
      <w:rPr>
        <w:rFonts w:ascii="Courier New" w:eastAsia="Courier New" w:hAnsi="Courier New"/>
      </w:rPr>
    </w:lvl>
    <w:lvl w:ilvl="2">
      <w:start w:val="1"/>
      <w:numFmt w:val="bullet"/>
      <w:lvlText w:val=""/>
      <w:lvlJc w:val="left"/>
      <w:pPr>
        <w:ind w:left="1868" w:hanging="360"/>
      </w:pPr>
      <w:rPr>
        <w:rFonts w:ascii="Wingdings" w:eastAsia="Wingdings" w:hAnsi="Wingdings"/>
      </w:rPr>
    </w:lvl>
    <w:lvl w:ilvl="3">
      <w:start w:val="1"/>
      <w:numFmt w:val="bullet"/>
      <w:lvlText w:val=""/>
      <w:lvlJc w:val="left"/>
      <w:pPr>
        <w:ind w:left="2588" w:hanging="360"/>
      </w:pPr>
      <w:rPr>
        <w:rFonts w:ascii="Symbol" w:eastAsia="Symbol" w:hAnsi="Symbol"/>
      </w:rPr>
    </w:lvl>
    <w:lvl w:ilvl="4">
      <w:start w:val="1"/>
      <w:numFmt w:val="bullet"/>
      <w:lvlText w:val="o"/>
      <w:lvlJc w:val="left"/>
      <w:pPr>
        <w:ind w:left="3308" w:hanging="360"/>
      </w:pPr>
      <w:rPr>
        <w:rFonts w:ascii="Courier New" w:eastAsia="Courier New" w:hAnsi="Courier New"/>
      </w:rPr>
    </w:lvl>
    <w:lvl w:ilvl="5">
      <w:start w:val="1"/>
      <w:numFmt w:val="bullet"/>
      <w:lvlText w:val=""/>
      <w:lvlJc w:val="left"/>
      <w:pPr>
        <w:ind w:left="4028" w:hanging="360"/>
      </w:pPr>
      <w:rPr>
        <w:rFonts w:ascii="Wingdings" w:eastAsia="Wingdings" w:hAnsi="Wingdings"/>
      </w:rPr>
    </w:lvl>
    <w:lvl w:ilvl="6">
      <w:start w:val="1"/>
      <w:numFmt w:val="bullet"/>
      <w:lvlText w:val=""/>
      <w:lvlJc w:val="left"/>
      <w:pPr>
        <w:ind w:left="4748" w:hanging="360"/>
      </w:pPr>
      <w:rPr>
        <w:rFonts w:ascii="Symbol" w:eastAsia="Symbol" w:hAnsi="Symbol"/>
      </w:rPr>
    </w:lvl>
    <w:lvl w:ilvl="7">
      <w:start w:val="1"/>
      <w:numFmt w:val="bullet"/>
      <w:lvlText w:val="o"/>
      <w:lvlJc w:val="left"/>
      <w:pPr>
        <w:ind w:left="5468" w:hanging="360"/>
      </w:pPr>
      <w:rPr>
        <w:rFonts w:ascii="Courier New" w:eastAsia="Courier New" w:hAnsi="Courier New"/>
      </w:rPr>
    </w:lvl>
    <w:lvl w:ilvl="8">
      <w:start w:val="1"/>
      <w:numFmt w:val="bullet"/>
      <w:lvlText w:val=""/>
      <w:lvlJc w:val="left"/>
      <w:pPr>
        <w:ind w:left="6188" w:hanging="360"/>
      </w:pPr>
      <w:rPr>
        <w:rFonts w:ascii="Wingdings" w:eastAsia="Wingdings" w:hAnsi="Wingdings"/>
      </w:rPr>
    </w:lvl>
  </w:abstractNum>
  <w:abstractNum w:abstractNumId="11">
    <w:nsid w:val="4B617C88"/>
    <w:multiLevelType w:val="hybridMultilevel"/>
    <w:tmpl w:val="1C6A92DE"/>
    <w:lvl w:ilvl="0" w:tplc="C70246D2">
      <w:start w:val="1"/>
      <w:numFmt w:val="bullet"/>
      <w:lvlText w:val=""/>
      <w:lvlJc w:val="left"/>
      <w:pPr>
        <w:tabs>
          <w:tab w:val="num" w:pos="360"/>
        </w:tabs>
        <w:ind w:left="360" w:hanging="360"/>
      </w:pPr>
      <w:rPr>
        <w:rFonts w:ascii="Symbol" w:hAnsi="Symbol" w:hint="default"/>
        <w:color w:val="auto"/>
        <w:sz w:val="20"/>
        <w:szCs w:val="20"/>
      </w:rPr>
    </w:lvl>
    <w:lvl w:ilvl="1" w:tplc="4D5883A4">
      <w:numFmt w:val="bullet"/>
      <w:lvlText w:val="-"/>
      <w:lvlJc w:val="left"/>
      <w:pPr>
        <w:tabs>
          <w:tab w:val="num" w:pos="1845"/>
        </w:tabs>
        <w:ind w:left="1845" w:hanging="765"/>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D8B2070"/>
    <w:multiLevelType w:val="hybridMultilevel"/>
    <w:tmpl w:val="5F022A7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5A9126C6"/>
    <w:multiLevelType w:val="hybridMultilevel"/>
    <w:tmpl w:val="25FA6D54"/>
    <w:lvl w:ilvl="0" w:tplc="9BFC8B1C">
      <w:start w:val="2"/>
      <w:numFmt w:val="bullet"/>
      <w:lvlText w:val="-"/>
      <w:lvlJc w:val="left"/>
      <w:pPr>
        <w:ind w:left="915" w:hanging="360"/>
      </w:pPr>
      <w:rPr>
        <w:rFonts w:ascii="Times New Roman" w:eastAsia="Times New Roman" w:hAnsi="Times New Roman" w:cs="Times New Roman" w:hint="default"/>
      </w:rPr>
    </w:lvl>
    <w:lvl w:ilvl="1" w:tplc="04190003">
      <w:start w:val="1"/>
      <w:numFmt w:val="bullet"/>
      <w:lvlText w:val="o"/>
      <w:lvlJc w:val="left"/>
      <w:pPr>
        <w:ind w:left="1635" w:hanging="360"/>
      </w:pPr>
      <w:rPr>
        <w:rFonts w:ascii="Courier New" w:hAnsi="Courier New" w:cs="Courier New" w:hint="default"/>
      </w:rPr>
    </w:lvl>
    <w:lvl w:ilvl="2" w:tplc="04190005">
      <w:start w:val="1"/>
      <w:numFmt w:val="bullet"/>
      <w:lvlText w:val=""/>
      <w:lvlJc w:val="left"/>
      <w:pPr>
        <w:ind w:left="2355" w:hanging="360"/>
      </w:pPr>
      <w:rPr>
        <w:rFonts w:ascii="Wingdings" w:hAnsi="Wingdings" w:hint="default"/>
      </w:rPr>
    </w:lvl>
    <w:lvl w:ilvl="3" w:tplc="04190001">
      <w:start w:val="1"/>
      <w:numFmt w:val="bullet"/>
      <w:lvlText w:val=""/>
      <w:lvlJc w:val="left"/>
      <w:pPr>
        <w:ind w:left="3075" w:hanging="360"/>
      </w:pPr>
      <w:rPr>
        <w:rFonts w:ascii="Symbol" w:hAnsi="Symbol" w:hint="default"/>
      </w:rPr>
    </w:lvl>
    <w:lvl w:ilvl="4" w:tplc="04190003">
      <w:start w:val="1"/>
      <w:numFmt w:val="bullet"/>
      <w:lvlText w:val="o"/>
      <w:lvlJc w:val="left"/>
      <w:pPr>
        <w:ind w:left="3795" w:hanging="360"/>
      </w:pPr>
      <w:rPr>
        <w:rFonts w:ascii="Courier New" w:hAnsi="Courier New" w:cs="Courier New" w:hint="default"/>
      </w:rPr>
    </w:lvl>
    <w:lvl w:ilvl="5" w:tplc="04190005">
      <w:start w:val="1"/>
      <w:numFmt w:val="bullet"/>
      <w:lvlText w:val=""/>
      <w:lvlJc w:val="left"/>
      <w:pPr>
        <w:ind w:left="4515" w:hanging="360"/>
      </w:pPr>
      <w:rPr>
        <w:rFonts w:ascii="Wingdings" w:hAnsi="Wingdings" w:hint="default"/>
      </w:rPr>
    </w:lvl>
    <w:lvl w:ilvl="6" w:tplc="04190001">
      <w:start w:val="1"/>
      <w:numFmt w:val="bullet"/>
      <w:lvlText w:val=""/>
      <w:lvlJc w:val="left"/>
      <w:pPr>
        <w:ind w:left="5235" w:hanging="360"/>
      </w:pPr>
      <w:rPr>
        <w:rFonts w:ascii="Symbol" w:hAnsi="Symbol" w:hint="default"/>
      </w:rPr>
    </w:lvl>
    <w:lvl w:ilvl="7" w:tplc="04190003">
      <w:start w:val="1"/>
      <w:numFmt w:val="bullet"/>
      <w:lvlText w:val="o"/>
      <w:lvlJc w:val="left"/>
      <w:pPr>
        <w:ind w:left="5955" w:hanging="360"/>
      </w:pPr>
      <w:rPr>
        <w:rFonts w:ascii="Courier New" w:hAnsi="Courier New" w:cs="Courier New" w:hint="default"/>
      </w:rPr>
    </w:lvl>
    <w:lvl w:ilvl="8" w:tplc="04190005">
      <w:start w:val="1"/>
      <w:numFmt w:val="bullet"/>
      <w:lvlText w:val=""/>
      <w:lvlJc w:val="left"/>
      <w:pPr>
        <w:ind w:left="6675" w:hanging="360"/>
      </w:pPr>
      <w:rPr>
        <w:rFonts w:ascii="Wingdings" w:hAnsi="Wingdings" w:hint="default"/>
      </w:rPr>
    </w:lvl>
  </w:abstractNum>
  <w:abstractNum w:abstractNumId="14">
    <w:nsid w:val="5F6165B0"/>
    <w:multiLevelType w:val="hybridMultilevel"/>
    <w:tmpl w:val="6A3A8EC6"/>
    <w:lvl w:ilvl="0" w:tplc="50068D1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F7E7B26"/>
    <w:multiLevelType w:val="hybridMultilevel"/>
    <w:tmpl w:val="9B92AE74"/>
    <w:lvl w:ilvl="0" w:tplc="93DCE78C">
      <w:numFmt w:val="bullet"/>
      <w:lvlText w:val="-"/>
      <w:lvlJc w:val="left"/>
      <w:pPr>
        <w:tabs>
          <w:tab w:val="num" w:pos="1143"/>
        </w:tabs>
        <w:ind w:left="1143" w:hanging="360"/>
      </w:pPr>
      <w:rPr>
        <w:rFonts w:ascii="Times New Roman" w:eastAsia="Times New Roman" w:hAnsi="Times New Roman" w:cs="Times New Roman" w:hint="default"/>
      </w:rPr>
    </w:lvl>
    <w:lvl w:ilvl="1" w:tplc="0419000B">
      <w:start w:val="1"/>
      <w:numFmt w:val="bullet"/>
      <w:lvlText w:val=""/>
      <w:lvlJc w:val="left"/>
      <w:pPr>
        <w:tabs>
          <w:tab w:val="num" w:pos="1863"/>
        </w:tabs>
        <w:ind w:left="1863" w:hanging="360"/>
      </w:pPr>
      <w:rPr>
        <w:rFonts w:ascii="Wingdings" w:hAnsi="Wingdings" w:hint="default"/>
      </w:rPr>
    </w:lvl>
    <w:lvl w:ilvl="2" w:tplc="04190005">
      <w:start w:val="1"/>
      <w:numFmt w:val="bullet"/>
      <w:lvlText w:val=""/>
      <w:lvlJc w:val="left"/>
      <w:pPr>
        <w:tabs>
          <w:tab w:val="num" w:pos="2583"/>
        </w:tabs>
        <w:ind w:left="2583" w:hanging="360"/>
      </w:pPr>
      <w:rPr>
        <w:rFonts w:ascii="Wingdings" w:hAnsi="Wingdings" w:hint="default"/>
      </w:rPr>
    </w:lvl>
    <w:lvl w:ilvl="3" w:tplc="04190001">
      <w:start w:val="1"/>
      <w:numFmt w:val="bullet"/>
      <w:lvlText w:val=""/>
      <w:lvlJc w:val="left"/>
      <w:pPr>
        <w:tabs>
          <w:tab w:val="num" w:pos="3303"/>
        </w:tabs>
        <w:ind w:left="3303" w:hanging="360"/>
      </w:pPr>
      <w:rPr>
        <w:rFonts w:ascii="Symbol" w:hAnsi="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hint="default"/>
      </w:rPr>
    </w:lvl>
    <w:lvl w:ilvl="6" w:tplc="04190001">
      <w:start w:val="1"/>
      <w:numFmt w:val="bullet"/>
      <w:lvlText w:val=""/>
      <w:lvlJc w:val="left"/>
      <w:pPr>
        <w:tabs>
          <w:tab w:val="num" w:pos="5463"/>
        </w:tabs>
        <w:ind w:left="5463" w:hanging="360"/>
      </w:pPr>
      <w:rPr>
        <w:rFonts w:ascii="Symbol" w:hAnsi="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hint="default"/>
      </w:rPr>
    </w:lvl>
  </w:abstractNum>
  <w:abstractNum w:abstractNumId="16">
    <w:nsid w:val="7B7D2C98"/>
    <w:multiLevelType w:val="hybridMultilevel"/>
    <w:tmpl w:val="49387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871F8A"/>
    <w:multiLevelType w:val="hybridMultilevel"/>
    <w:tmpl w:val="408A44C0"/>
    <w:lvl w:ilvl="0" w:tplc="0FE0561C">
      <w:start w:val="1"/>
      <w:numFmt w:val="bullet"/>
      <w:lvlText w:val=""/>
      <w:lvlJc w:val="left"/>
      <w:pPr>
        <w:ind w:left="1004" w:hanging="360"/>
      </w:pPr>
      <w:rPr>
        <w:rFonts w:ascii="Symbol" w:hAnsi="Symbol" w:hint="default"/>
        <w:color w:val="auto"/>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num w:numId="1">
    <w:abstractNumId w:val="15"/>
  </w:num>
  <w:num w:numId="2">
    <w:abstractNumId w:val="15"/>
  </w:num>
  <w:num w:numId="3">
    <w:abstractNumId w:val="11"/>
  </w:num>
  <w:num w:numId="4">
    <w:abstractNumId w:val="11"/>
  </w:num>
  <w:num w:numId="5">
    <w:abstractNumId w:val="13"/>
  </w:num>
  <w:num w:numId="6">
    <w:abstractNumId w:val="13"/>
  </w:num>
  <w:num w:numId="7">
    <w:abstractNumId w:val="11"/>
  </w:num>
  <w:num w:numId="8">
    <w:abstractNumId w:val="11"/>
  </w:num>
  <w:num w:numId="9">
    <w:abstractNumId w:val="8"/>
  </w:num>
  <w:num w:numId="10">
    <w:abstractNumId w:val="8"/>
  </w:num>
  <w:num w:numId="11">
    <w:abstractNumId w:val="1"/>
  </w:num>
  <w:num w:numId="12">
    <w:abstractNumId w:val="1"/>
  </w:num>
  <w:num w:numId="13">
    <w:abstractNumId w:val="17"/>
  </w:num>
  <w:num w:numId="14">
    <w:abstractNumId w:val="17"/>
  </w:num>
  <w:num w:numId="15">
    <w:abstractNumId w:val="5"/>
  </w:num>
  <w:num w:numId="16">
    <w:abstractNumId w:val="5"/>
  </w:num>
  <w:num w:numId="17">
    <w:abstractNumId w:val="0"/>
  </w:num>
  <w:num w:numId="18">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0"/>
  </w:num>
  <w:num w:numId="22">
    <w:abstractNumId w:val="10"/>
  </w:num>
  <w:num w:numId="23">
    <w:abstractNumId w:val="6"/>
  </w:num>
  <w:num w:numId="24">
    <w:abstractNumId w:val="3"/>
  </w:num>
  <w:num w:numId="25">
    <w:abstractNumId w:val="7"/>
  </w:num>
  <w:num w:numId="26">
    <w:abstractNumId w:val="2"/>
  </w:num>
  <w:num w:numId="27">
    <w:abstractNumId w:val="9"/>
  </w:num>
  <w:num w:numId="28">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
  </w:num>
  <w:num w:numId="31">
    <w:abstractNumId w:val="11"/>
  </w:num>
  <w:num w:numId="32">
    <w:abstractNumId w:val="12"/>
  </w:num>
  <w:num w:numId="33">
    <w:abstractNumId w:val="1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57"/>
    <w:rsid w:val="000031D5"/>
    <w:rsid w:val="00003446"/>
    <w:rsid w:val="000143EE"/>
    <w:rsid w:val="00016D9B"/>
    <w:rsid w:val="0002091A"/>
    <w:rsid w:val="0002674B"/>
    <w:rsid w:val="00044D68"/>
    <w:rsid w:val="00050CFA"/>
    <w:rsid w:val="000573E0"/>
    <w:rsid w:val="00060349"/>
    <w:rsid w:val="00066695"/>
    <w:rsid w:val="0007205F"/>
    <w:rsid w:val="0007255F"/>
    <w:rsid w:val="00076674"/>
    <w:rsid w:val="000805D9"/>
    <w:rsid w:val="00083201"/>
    <w:rsid w:val="00084B2A"/>
    <w:rsid w:val="000858B0"/>
    <w:rsid w:val="00085F0A"/>
    <w:rsid w:val="000A0BB1"/>
    <w:rsid w:val="000A1397"/>
    <w:rsid w:val="000A158D"/>
    <w:rsid w:val="000A2A00"/>
    <w:rsid w:val="000A3C88"/>
    <w:rsid w:val="000B3818"/>
    <w:rsid w:val="000B7C73"/>
    <w:rsid w:val="000C0AE8"/>
    <w:rsid w:val="000C0BA1"/>
    <w:rsid w:val="000C7BD8"/>
    <w:rsid w:val="000D1357"/>
    <w:rsid w:val="000D196A"/>
    <w:rsid w:val="000D1A3F"/>
    <w:rsid w:val="000D2D31"/>
    <w:rsid w:val="000E2FC7"/>
    <w:rsid w:val="000F4A72"/>
    <w:rsid w:val="00102500"/>
    <w:rsid w:val="0010337F"/>
    <w:rsid w:val="001069ED"/>
    <w:rsid w:val="001123CD"/>
    <w:rsid w:val="00112E26"/>
    <w:rsid w:val="001256A3"/>
    <w:rsid w:val="00131E99"/>
    <w:rsid w:val="00141918"/>
    <w:rsid w:val="00157AF1"/>
    <w:rsid w:val="001607C0"/>
    <w:rsid w:val="001631BB"/>
    <w:rsid w:val="001765E3"/>
    <w:rsid w:val="001874BA"/>
    <w:rsid w:val="00187EB6"/>
    <w:rsid w:val="001912AC"/>
    <w:rsid w:val="0019244A"/>
    <w:rsid w:val="001A2007"/>
    <w:rsid w:val="001A2F7E"/>
    <w:rsid w:val="001A3779"/>
    <w:rsid w:val="001A462D"/>
    <w:rsid w:val="001B054E"/>
    <w:rsid w:val="001B3F0D"/>
    <w:rsid w:val="001B784A"/>
    <w:rsid w:val="001D59B3"/>
    <w:rsid w:val="001E70FA"/>
    <w:rsid w:val="001F1AB8"/>
    <w:rsid w:val="001F4286"/>
    <w:rsid w:val="001F47DC"/>
    <w:rsid w:val="001F6C07"/>
    <w:rsid w:val="001F7655"/>
    <w:rsid w:val="00201A12"/>
    <w:rsid w:val="00202E3D"/>
    <w:rsid w:val="00205D27"/>
    <w:rsid w:val="00214028"/>
    <w:rsid w:val="00216A30"/>
    <w:rsid w:val="00220E82"/>
    <w:rsid w:val="0022208E"/>
    <w:rsid w:val="002279CE"/>
    <w:rsid w:val="0023344D"/>
    <w:rsid w:val="00237344"/>
    <w:rsid w:val="0024132D"/>
    <w:rsid w:val="002435F6"/>
    <w:rsid w:val="00243800"/>
    <w:rsid w:val="002557A4"/>
    <w:rsid w:val="00257267"/>
    <w:rsid w:val="00263265"/>
    <w:rsid w:val="00265B57"/>
    <w:rsid w:val="00273C51"/>
    <w:rsid w:val="00276FE9"/>
    <w:rsid w:val="002811F4"/>
    <w:rsid w:val="00290DA8"/>
    <w:rsid w:val="00291395"/>
    <w:rsid w:val="002938A5"/>
    <w:rsid w:val="00294A39"/>
    <w:rsid w:val="002953D1"/>
    <w:rsid w:val="002A0D1A"/>
    <w:rsid w:val="002A28CC"/>
    <w:rsid w:val="002A2BE7"/>
    <w:rsid w:val="002A548A"/>
    <w:rsid w:val="002A72DE"/>
    <w:rsid w:val="002A7EEA"/>
    <w:rsid w:val="002C3AF1"/>
    <w:rsid w:val="002C7BAE"/>
    <w:rsid w:val="002D095C"/>
    <w:rsid w:val="002D1CE7"/>
    <w:rsid w:val="002F26A2"/>
    <w:rsid w:val="002F26A8"/>
    <w:rsid w:val="002F375C"/>
    <w:rsid w:val="002F7974"/>
    <w:rsid w:val="00305476"/>
    <w:rsid w:val="00307861"/>
    <w:rsid w:val="00310D56"/>
    <w:rsid w:val="00311ACD"/>
    <w:rsid w:val="00312422"/>
    <w:rsid w:val="00320BC2"/>
    <w:rsid w:val="003221E2"/>
    <w:rsid w:val="00327D26"/>
    <w:rsid w:val="003303AE"/>
    <w:rsid w:val="00330B92"/>
    <w:rsid w:val="00331FF9"/>
    <w:rsid w:val="0033293F"/>
    <w:rsid w:val="00335316"/>
    <w:rsid w:val="00337F12"/>
    <w:rsid w:val="0034695F"/>
    <w:rsid w:val="00347E2F"/>
    <w:rsid w:val="003501B3"/>
    <w:rsid w:val="00353C61"/>
    <w:rsid w:val="00356240"/>
    <w:rsid w:val="00356656"/>
    <w:rsid w:val="00366F83"/>
    <w:rsid w:val="00367BF8"/>
    <w:rsid w:val="00375A94"/>
    <w:rsid w:val="00375B5F"/>
    <w:rsid w:val="00380170"/>
    <w:rsid w:val="00385233"/>
    <w:rsid w:val="00391B15"/>
    <w:rsid w:val="00392750"/>
    <w:rsid w:val="003A01A2"/>
    <w:rsid w:val="003A3B50"/>
    <w:rsid w:val="003C0FB1"/>
    <w:rsid w:val="003D3B11"/>
    <w:rsid w:val="003D3FCD"/>
    <w:rsid w:val="003D7299"/>
    <w:rsid w:val="003E3855"/>
    <w:rsid w:val="003E4BBA"/>
    <w:rsid w:val="003E71C5"/>
    <w:rsid w:val="003F0721"/>
    <w:rsid w:val="003F08D6"/>
    <w:rsid w:val="003F3CEF"/>
    <w:rsid w:val="003F75C9"/>
    <w:rsid w:val="0040117E"/>
    <w:rsid w:val="004058FE"/>
    <w:rsid w:val="00414D4D"/>
    <w:rsid w:val="00421D60"/>
    <w:rsid w:val="00425E70"/>
    <w:rsid w:val="004318B0"/>
    <w:rsid w:val="0043316A"/>
    <w:rsid w:val="004356D2"/>
    <w:rsid w:val="00440936"/>
    <w:rsid w:val="00440C8E"/>
    <w:rsid w:val="00442302"/>
    <w:rsid w:val="0044284B"/>
    <w:rsid w:val="004429E8"/>
    <w:rsid w:val="00445B1D"/>
    <w:rsid w:val="004475B8"/>
    <w:rsid w:val="00453C9D"/>
    <w:rsid w:val="0045428E"/>
    <w:rsid w:val="004546F0"/>
    <w:rsid w:val="00454B41"/>
    <w:rsid w:val="0045625B"/>
    <w:rsid w:val="00460415"/>
    <w:rsid w:val="00460576"/>
    <w:rsid w:val="00466FED"/>
    <w:rsid w:val="0047276B"/>
    <w:rsid w:val="0047510E"/>
    <w:rsid w:val="0048027C"/>
    <w:rsid w:val="00483AF3"/>
    <w:rsid w:val="0049114C"/>
    <w:rsid w:val="00491CA9"/>
    <w:rsid w:val="004935CE"/>
    <w:rsid w:val="00494B77"/>
    <w:rsid w:val="00496446"/>
    <w:rsid w:val="00497788"/>
    <w:rsid w:val="004A07B6"/>
    <w:rsid w:val="004B09F2"/>
    <w:rsid w:val="004C753A"/>
    <w:rsid w:val="004D1160"/>
    <w:rsid w:val="004D18E1"/>
    <w:rsid w:val="004D1DF3"/>
    <w:rsid w:val="004E3304"/>
    <w:rsid w:val="004E4844"/>
    <w:rsid w:val="004E57AB"/>
    <w:rsid w:val="004F1678"/>
    <w:rsid w:val="005042F2"/>
    <w:rsid w:val="005159E1"/>
    <w:rsid w:val="005234C0"/>
    <w:rsid w:val="00526146"/>
    <w:rsid w:val="005270DE"/>
    <w:rsid w:val="005358C5"/>
    <w:rsid w:val="00540A59"/>
    <w:rsid w:val="005445DA"/>
    <w:rsid w:val="00544CFA"/>
    <w:rsid w:val="0054528F"/>
    <w:rsid w:val="005458A0"/>
    <w:rsid w:val="00551AF2"/>
    <w:rsid w:val="0055226A"/>
    <w:rsid w:val="00557D75"/>
    <w:rsid w:val="00557D90"/>
    <w:rsid w:val="00560535"/>
    <w:rsid w:val="0056294B"/>
    <w:rsid w:val="00564447"/>
    <w:rsid w:val="00571CA4"/>
    <w:rsid w:val="005820CB"/>
    <w:rsid w:val="00582D27"/>
    <w:rsid w:val="005848E6"/>
    <w:rsid w:val="0058717A"/>
    <w:rsid w:val="00587E83"/>
    <w:rsid w:val="005931B2"/>
    <w:rsid w:val="005949BD"/>
    <w:rsid w:val="005951C4"/>
    <w:rsid w:val="005A34B5"/>
    <w:rsid w:val="005A624E"/>
    <w:rsid w:val="005A6268"/>
    <w:rsid w:val="005A67EA"/>
    <w:rsid w:val="005A7C54"/>
    <w:rsid w:val="005B0D88"/>
    <w:rsid w:val="005B1BEE"/>
    <w:rsid w:val="005B2D37"/>
    <w:rsid w:val="005B53FA"/>
    <w:rsid w:val="005B58B4"/>
    <w:rsid w:val="005B70AD"/>
    <w:rsid w:val="005C07E0"/>
    <w:rsid w:val="005C247B"/>
    <w:rsid w:val="005C5A71"/>
    <w:rsid w:val="005C61CD"/>
    <w:rsid w:val="005D69F9"/>
    <w:rsid w:val="005D6BAB"/>
    <w:rsid w:val="005F171C"/>
    <w:rsid w:val="00600705"/>
    <w:rsid w:val="00602D7C"/>
    <w:rsid w:val="00606FBE"/>
    <w:rsid w:val="00610F4F"/>
    <w:rsid w:val="0061551A"/>
    <w:rsid w:val="0062243D"/>
    <w:rsid w:val="00622B88"/>
    <w:rsid w:val="00623D7B"/>
    <w:rsid w:val="0063686A"/>
    <w:rsid w:val="00640863"/>
    <w:rsid w:val="00644260"/>
    <w:rsid w:val="006475AE"/>
    <w:rsid w:val="00650AE2"/>
    <w:rsid w:val="0065458B"/>
    <w:rsid w:val="00661897"/>
    <w:rsid w:val="00670615"/>
    <w:rsid w:val="006818B3"/>
    <w:rsid w:val="00683F44"/>
    <w:rsid w:val="00692A34"/>
    <w:rsid w:val="00692AF1"/>
    <w:rsid w:val="00692EAE"/>
    <w:rsid w:val="0069363D"/>
    <w:rsid w:val="006974CC"/>
    <w:rsid w:val="006A01E3"/>
    <w:rsid w:val="006A5033"/>
    <w:rsid w:val="006B3C38"/>
    <w:rsid w:val="006C0429"/>
    <w:rsid w:val="006D0837"/>
    <w:rsid w:val="006D1D1C"/>
    <w:rsid w:val="006D42AA"/>
    <w:rsid w:val="006E4A44"/>
    <w:rsid w:val="006F2283"/>
    <w:rsid w:val="006F53DF"/>
    <w:rsid w:val="006F7672"/>
    <w:rsid w:val="00703949"/>
    <w:rsid w:val="00705B7E"/>
    <w:rsid w:val="00705D23"/>
    <w:rsid w:val="00705D92"/>
    <w:rsid w:val="00707638"/>
    <w:rsid w:val="007149E8"/>
    <w:rsid w:val="00725328"/>
    <w:rsid w:val="007259D2"/>
    <w:rsid w:val="0072691C"/>
    <w:rsid w:val="00731B1B"/>
    <w:rsid w:val="0073473F"/>
    <w:rsid w:val="00734869"/>
    <w:rsid w:val="00734895"/>
    <w:rsid w:val="00735642"/>
    <w:rsid w:val="00736D86"/>
    <w:rsid w:val="00740257"/>
    <w:rsid w:val="00743018"/>
    <w:rsid w:val="00743E1D"/>
    <w:rsid w:val="00746F92"/>
    <w:rsid w:val="007570D6"/>
    <w:rsid w:val="007630EA"/>
    <w:rsid w:val="00765AA8"/>
    <w:rsid w:val="00766B3A"/>
    <w:rsid w:val="00770A29"/>
    <w:rsid w:val="00773322"/>
    <w:rsid w:val="007769EF"/>
    <w:rsid w:val="00777B81"/>
    <w:rsid w:val="007842BE"/>
    <w:rsid w:val="00784CB1"/>
    <w:rsid w:val="00790924"/>
    <w:rsid w:val="00796C45"/>
    <w:rsid w:val="007A208D"/>
    <w:rsid w:val="007A2680"/>
    <w:rsid w:val="007A6F9A"/>
    <w:rsid w:val="007B0A67"/>
    <w:rsid w:val="007B1560"/>
    <w:rsid w:val="007B256E"/>
    <w:rsid w:val="007B2A17"/>
    <w:rsid w:val="007C1373"/>
    <w:rsid w:val="007C2C46"/>
    <w:rsid w:val="007C6759"/>
    <w:rsid w:val="007D070A"/>
    <w:rsid w:val="007D171B"/>
    <w:rsid w:val="007D243B"/>
    <w:rsid w:val="007D4564"/>
    <w:rsid w:val="007D503B"/>
    <w:rsid w:val="007D52D0"/>
    <w:rsid w:val="007D58ED"/>
    <w:rsid w:val="007D5EC1"/>
    <w:rsid w:val="007F079E"/>
    <w:rsid w:val="008019D3"/>
    <w:rsid w:val="00813C07"/>
    <w:rsid w:val="00815ED1"/>
    <w:rsid w:val="00821F3A"/>
    <w:rsid w:val="00825AE7"/>
    <w:rsid w:val="00825DC9"/>
    <w:rsid w:val="008273B7"/>
    <w:rsid w:val="008300DE"/>
    <w:rsid w:val="0083574C"/>
    <w:rsid w:val="008410C0"/>
    <w:rsid w:val="00844E0A"/>
    <w:rsid w:val="00855284"/>
    <w:rsid w:val="008555DA"/>
    <w:rsid w:val="00857438"/>
    <w:rsid w:val="00862B25"/>
    <w:rsid w:val="008671EE"/>
    <w:rsid w:val="00867AB0"/>
    <w:rsid w:val="00873F68"/>
    <w:rsid w:val="0087746F"/>
    <w:rsid w:val="00880240"/>
    <w:rsid w:val="00882DC7"/>
    <w:rsid w:val="00887ED7"/>
    <w:rsid w:val="008A439E"/>
    <w:rsid w:val="008A5CE4"/>
    <w:rsid w:val="008A7A4B"/>
    <w:rsid w:val="008B4287"/>
    <w:rsid w:val="008B4FBD"/>
    <w:rsid w:val="008D6BC2"/>
    <w:rsid w:val="008E1397"/>
    <w:rsid w:val="008E6172"/>
    <w:rsid w:val="008E7001"/>
    <w:rsid w:val="008F125A"/>
    <w:rsid w:val="008F58D7"/>
    <w:rsid w:val="008F7A75"/>
    <w:rsid w:val="009035C2"/>
    <w:rsid w:val="00903CA6"/>
    <w:rsid w:val="009043A3"/>
    <w:rsid w:val="009101D6"/>
    <w:rsid w:val="00911891"/>
    <w:rsid w:val="00926D9B"/>
    <w:rsid w:val="009307EC"/>
    <w:rsid w:val="00951678"/>
    <w:rsid w:val="00954332"/>
    <w:rsid w:val="00954FF4"/>
    <w:rsid w:val="009627BF"/>
    <w:rsid w:val="00973314"/>
    <w:rsid w:val="00973948"/>
    <w:rsid w:val="0098240C"/>
    <w:rsid w:val="00984C6F"/>
    <w:rsid w:val="0098548E"/>
    <w:rsid w:val="00986005"/>
    <w:rsid w:val="009871AC"/>
    <w:rsid w:val="00991785"/>
    <w:rsid w:val="009A0A47"/>
    <w:rsid w:val="009A1721"/>
    <w:rsid w:val="009A515E"/>
    <w:rsid w:val="009A5208"/>
    <w:rsid w:val="009C2BF5"/>
    <w:rsid w:val="009C3559"/>
    <w:rsid w:val="009D49C7"/>
    <w:rsid w:val="009D5E4E"/>
    <w:rsid w:val="009E06D6"/>
    <w:rsid w:val="009E278C"/>
    <w:rsid w:val="009F725D"/>
    <w:rsid w:val="009F78DF"/>
    <w:rsid w:val="00A03D52"/>
    <w:rsid w:val="00A105B6"/>
    <w:rsid w:val="00A12ACF"/>
    <w:rsid w:val="00A15CA3"/>
    <w:rsid w:val="00A3666C"/>
    <w:rsid w:val="00A430F3"/>
    <w:rsid w:val="00A43D27"/>
    <w:rsid w:val="00A51B1E"/>
    <w:rsid w:val="00A563F3"/>
    <w:rsid w:val="00A575F1"/>
    <w:rsid w:val="00A60E23"/>
    <w:rsid w:val="00A62EB7"/>
    <w:rsid w:val="00A6305C"/>
    <w:rsid w:val="00A70CA8"/>
    <w:rsid w:val="00A81B4A"/>
    <w:rsid w:val="00A9601D"/>
    <w:rsid w:val="00AA00C7"/>
    <w:rsid w:val="00AA3EC5"/>
    <w:rsid w:val="00AA4AD6"/>
    <w:rsid w:val="00AA6C9C"/>
    <w:rsid w:val="00AB0ACD"/>
    <w:rsid w:val="00AB282C"/>
    <w:rsid w:val="00AB302D"/>
    <w:rsid w:val="00AB5CFA"/>
    <w:rsid w:val="00AC26B8"/>
    <w:rsid w:val="00AC332E"/>
    <w:rsid w:val="00AC3654"/>
    <w:rsid w:val="00AC4833"/>
    <w:rsid w:val="00AC4EB4"/>
    <w:rsid w:val="00AC514C"/>
    <w:rsid w:val="00AD0B54"/>
    <w:rsid w:val="00AD132B"/>
    <w:rsid w:val="00AD25B9"/>
    <w:rsid w:val="00AD4199"/>
    <w:rsid w:val="00AD4FAC"/>
    <w:rsid w:val="00AD5BAF"/>
    <w:rsid w:val="00AD5D7A"/>
    <w:rsid w:val="00AD6808"/>
    <w:rsid w:val="00AD729C"/>
    <w:rsid w:val="00AE16F5"/>
    <w:rsid w:val="00AE4B4C"/>
    <w:rsid w:val="00AE6D03"/>
    <w:rsid w:val="00AF74D4"/>
    <w:rsid w:val="00AF7E5C"/>
    <w:rsid w:val="00B027D8"/>
    <w:rsid w:val="00B02B5C"/>
    <w:rsid w:val="00B02D67"/>
    <w:rsid w:val="00B14EAF"/>
    <w:rsid w:val="00B25530"/>
    <w:rsid w:val="00B3554B"/>
    <w:rsid w:val="00B36146"/>
    <w:rsid w:val="00B43E32"/>
    <w:rsid w:val="00B442A1"/>
    <w:rsid w:val="00B4644D"/>
    <w:rsid w:val="00B50B64"/>
    <w:rsid w:val="00B6191E"/>
    <w:rsid w:val="00B63833"/>
    <w:rsid w:val="00B71FF9"/>
    <w:rsid w:val="00B74367"/>
    <w:rsid w:val="00B753DD"/>
    <w:rsid w:val="00B834C5"/>
    <w:rsid w:val="00B83EC9"/>
    <w:rsid w:val="00B96EFF"/>
    <w:rsid w:val="00BA750C"/>
    <w:rsid w:val="00BB5A26"/>
    <w:rsid w:val="00BB7B8A"/>
    <w:rsid w:val="00BC33E4"/>
    <w:rsid w:val="00BC3AA5"/>
    <w:rsid w:val="00BC5F69"/>
    <w:rsid w:val="00BD1535"/>
    <w:rsid w:val="00BD62E4"/>
    <w:rsid w:val="00BE356F"/>
    <w:rsid w:val="00BE7A63"/>
    <w:rsid w:val="00BE7BF1"/>
    <w:rsid w:val="00BE7E0B"/>
    <w:rsid w:val="00BF19AF"/>
    <w:rsid w:val="00BF3C86"/>
    <w:rsid w:val="00BF51BF"/>
    <w:rsid w:val="00BF5BDD"/>
    <w:rsid w:val="00BF5E28"/>
    <w:rsid w:val="00C02220"/>
    <w:rsid w:val="00C04573"/>
    <w:rsid w:val="00C059D0"/>
    <w:rsid w:val="00C14F77"/>
    <w:rsid w:val="00C23262"/>
    <w:rsid w:val="00C234E0"/>
    <w:rsid w:val="00C241B7"/>
    <w:rsid w:val="00C242EA"/>
    <w:rsid w:val="00C31706"/>
    <w:rsid w:val="00C35AC8"/>
    <w:rsid w:val="00C4135B"/>
    <w:rsid w:val="00C432D3"/>
    <w:rsid w:val="00C47B3A"/>
    <w:rsid w:val="00C57E6F"/>
    <w:rsid w:val="00C60A67"/>
    <w:rsid w:val="00C65DB7"/>
    <w:rsid w:val="00C73DBB"/>
    <w:rsid w:val="00C741DB"/>
    <w:rsid w:val="00C76479"/>
    <w:rsid w:val="00C80911"/>
    <w:rsid w:val="00C83815"/>
    <w:rsid w:val="00C840AA"/>
    <w:rsid w:val="00C91F75"/>
    <w:rsid w:val="00C96B57"/>
    <w:rsid w:val="00CB20FB"/>
    <w:rsid w:val="00CB71A8"/>
    <w:rsid w:val="00CC0AFA"/>
    <w:rsid w:val="00CC1D93"/>
    <w:rsid w:val="00CC73F3"/>
    <w:rsid w:val="00CC75ED"/>
    <w:rsid w:val="00CD2B79"/>
    <w:rsid w:val="00CE6CC4"/>
    <w:rsid w:val="00CF05CF"/>
    <w:rsid w:val="00CF0639"/>
    <w:rsid w:val="00CF0C60"/>
    <w:rsid w:val="00CF6E99"/>
    <w:rsid w:val="00CF7FF2"/>
    <w:rsid w:val="00D036B2"/>
    <w:rsid w:val="00D06D87"/>
    <w:rsid w:val="00D10A4A"/>
    <w:rsid w:val="00D12914"/>
    <w:rsid w:val="00D160F1"/>
    <w:rsid w:val="00D20AC0"/>
    <w:rsid w:val="00D27EC8"/>
    <w:rsid w:val="00D33827"/>
    <w:rsid w:val="00D3419E"/>
    <w:rsid w:val="00D351D6"/>
    <w:rsid w:val="00D35B6F"/>
    <w:rsid w:val="00D418B8"/>
    <w:rsid w:val="00D4240F"/>
    <w:rsid w:val="00D467C1"/>
    <w:rsid w:val="00D5014F"/>
    <w:rsid w:val="00D57385"/>
    <w:rsid w:val="00D67CEC"/>
    <w:rsid w:val="00D90FD6"/>
    <w:rsid w:val="00D966B0"/>
    <w:rsid w:val="00DA5498"/>
    <w:rsid w:val="00DB07CA"/>
    <w:rsid w:val="00DB2002"/>
    <w:rsid w:val="00DC2FEB"/>
    <w:rsid w:val="00DD0664"/>
    <w:rsid w:val="00DD0EFD"/>
    <w:rsid w:val="00DD5AA5"/>
    <w:rsid w:val="00DE1290"/>
    <w:rsid w:val="00E001EA"/>
    <w:rsid w:val="00E00DF0"/>
    <w:rsid w:val="00E07D7E"/>
    <w:rsid w:val="00E15856"/>
    <w:rsid w:val="00E15B4B"/>
    <w:rsid w:val="00E16C9D"/>
    <w:rsid w:val="00E2450E"/>
    <w:rsid w:val="00E35E60"/>
    <w:rsid w:val="00E403EF"/>
    <w:rsid w:val="00E43931"/>
    <w:rsid w:val="00E43ED1"/>
    <w:rsid w:val="00E47D53"/>
    <w:rsid w:val="00E550C4"/>
    <w:rsid w:val="00E6005F"/>
    <w:rsid w:val="00E6621F"/>
    <w:rsid w:val="00E718FB"/>
    <w:rsid w:val="00E71F71"/>
    <w:rsid w:val="00E753B5"/>
    <w:rsid w:val="00E83C76"/>
    <w:rsid w:val="00E96398"/>
    <w:rsid w:val="00E9706B"/>
    <w:rsid w:val="00EA00DD"/>
    <w:rsid w:val="00EA177B"/>
    <w:rsid w:val="00EA1820"/>
    <w:rsid w:val="00EA275F"/>
    <w:rsid w:val="00EA4FA5"/>
    <w:rsid w:val="00EA56B9"/>
    <w:rsid w:val="00EB3325"/>
    <w:rsid w:val="00EB52A2"/>
    <w:rsid w:val="00EC0011"/>
    <w:rsid w:val="00ED30E6"/>
    <w:rsid w:val="00ED6CB6"/>
    <w:rsid w:val="00EE0B66"/>
    <w:rsid w:val="00EE762E"/>
    <w:rsid w:val="00EF1A47"/>
    <w:rsid w:val="00EF4A6E"/>
    <w:rsid w:val="00EF6942"/>
    <w:rsid w:val="00F01BC6"/>
    <w:rsid w:val="00F03695"/>
    <w:rsid w:val="00F06423"/>
    <w:rsid w:val="00F14565"/>
    <w:rsid w:val="00F15353"/>
    <w:rsid w:val="00F22553"/>
    <w:rsid w:val="00F25D51"/>
    <w:rsid w:val="00F27CF4"/>
    <w:rsid w:val="00F44F47"/>
    <w:rsid w:val="00F521D6"/>
    <w:rsid w:val="00F52899"/>
    <w:rsid w:val="00F54D25"/>
    <w:rsid w:val="00F7099B"/>
    <w:rsid w:val="00F939E2"/>
    <w:rsid w:val="00F942A4"/>
    <w:rsid w:val="00F96B3E"/>
    <w:rsid w:val="00FA3A2E"/>
    <w:rsid w:val="00FA3DC5"/>
    <w:rsid w:val="00FC648E"/>
    <w:rsid w:val="00FC7AE4"/>
    <w:rsid w:val="00FD2A32"/>
    <w:rsid w:val="00FD45F0"/>
    <w:rsid w:val="00FD658C"/>
    <w:rsid w:val="00FE307B"/>
    <w:rsid w:val="00FE62B2"/>
    <w:rsid w:val="00FE6475"/>
    <w:rsid w:val="00FE7A5D"/>
    <w:rsid w:val="00FF7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6B5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96B57"/>
    <w:pPr>
      <w:keepNext/>
      <w:jc w:val="center"/>
      <w:outlineLvl w:val="1"/>
    </w:pPr>
    <w:rPr>
      <w:b/>
      <w:bCs/>
      <w:u w:val="single"/>
      <w:lang w:val="uk-UA"/>
    </w:rPr>
  </w:style>
  <w:style w:type="paragraph" w:styleId="3">
    <w:name w:val="heading 3"/>
    <w:basedOn w:val="a"/>
    <w:next w:val="a"/>
    <w:link w:val="30"/>
    <w:semiHidden/>
    <w:unhideWhenUsed/>
    <w:qFormat/>
    <w:rsid w:val="00C96B57"/>
    <w:pPr>
      <w:keepNext/>
      <w:outlineLvl w:val="2"/>
    </w:pPr>
    <w:rPr>
      <w:b/>
      <w:bCs/>
      <w:u w:val="single"/>
      <w:lang w:val="uk-UA" w:eastAsia="x-none"/>
    </w:rPr>
  </w:style>
  <w:style w:type="paragraph" w:styleId="4">
    <w:name w:val="heading 4"/>
    <w:basedOn w:val="a"/>
    <w:next w:val="a"/>
    <w:link w:val="40"/>
    <w:semiHidden/>
    <w:unhideWhenUsed/>
    <w:qFormat/>
    <w:rsid w:val="00C96B57"/>
    <w:pPr>
      <w:keepNext/>
      <w:jc w:val="center"/>
      <w:outlineLvl w:val="3"/>
    </w:pPr>
    <w:rPr>
      <w:b/>
      <w:bCs/>
      <w:sz w:val="28"/>
      <w:szCs w:val="28"/>
      <w:u w:val="single"/>
      <w:lang w:val="uk-UA"/>
    </w:rPr>
  </w:style>
  <w:style w:type="paragraph" w:styleId="5">
    <w:name w:val="heading 5"/>
    <w:basedOn w:val="a"/>
    <w:next w:val="a"/>
    <w:link w:val="50"/>
    <w:semiHidden/>
    <w:unhideWhenUsed/>
    <w:qFormat/>
    <w:rsid w:val="00C96B57"/>
    <w:pPr>
      <w:keepNext/>
      <w:ind w:firstLine="708"/>
      <w:outlineLvl w:val="4"/>
    </w:pPr>
    <w:rPr>
      <w:b/>
      <w:bCs/>
      <w:u w:val="single"/>
      <w:lang w:val="uk-UA"/>
    </w:rPr>
  </w:style>
  <w:style w:type="paragraph" w:styleId="6">
    <w:name w:val="heading 6"/>
    <w:basedOn w:val="a"/>
    <w:next w:val="a"/>
    <w:link w:val="60"/>
    <w:semiHidden/>
    <w:unhideWhenUsed/>
    <w:qFormat/>
    <w:rsid w:val="00C96B57"/>
    <w:pPr>
      <w:keepNext/>
      <w:jc w:val="center"/>
      <w:outlineLvl w:val="5"/>
    </w:pPr>
    <w:rPr>
      <w:b/>
      <w:bCs/>
      <w:sz w:val="36"/>
      <w:szCs w:val="36"/>
      <w:lang w:val="uk-UA"/>
    </w:rPr>
  </w:style>
  <w:style w:type="paragraph" w:styleId="7">
    <w:name w:val="heading 7"/>
    <w:basedOn w:val="a"/>
    <w:next w:val="a"/>
    <w:link w:val="70"/>
    <w:uiPriority w:val="99"/>
    <w:semiHidden/>
    <w:unhideWhenUsed/>
    <w:qFormat/>
    <w:rsid w:val="00C96B57"/>
    <w:pPr>
      <w:keepNext/>
      <w:ind w:firstLine="567"/>
      <w:jc w:val="center"/>
      <w:outlineLvl w:val="6"/>
    </w:pPr>
    <w:rPr>
      <w:b/>
      <w:bCs/>
      <w:u w:val="single"/>
      <w:lang w:val="uk-UA"/>
    </w:rPr>
  </w:style>
  <w:style w:type="paragraph" w:styleId="8">
    <w:name w:val="heading 8"/>
    <w:basedOn w:val="a"/>
    <w:next w:val="a"/>
    <w:link w:val="80"/>
    <w:unhideWhenUsed/>
    <w:qFormat/>
    <w:rsid w:val="00C96B57"/>
    <w:pPr>
      <w:keepNext/>
      <w:ind w:firstLine="567"/>
      <w:outlineLvl w:val="7"/>
    </w:pPr>
    <w:rPr>
      <w:u w:val="single"/>
      <w:lang w:val="uk-UA" w:eastAsia="x-none"/>
    </w:rPr>
  </w:style>
  <w:style w:type="paragraph" w:styleId="9">
    <w:name w:val="heading 9"/>
    <w:basedOn w:val="a"/>
    <w:next w:val="a"/>
    <w:link w:val="90"/>
    <w:uiPriority w:val="99"/>
    <w:semiHidden/>
    <w:unhideWhenUsed/>
    <w:qFormat/>
    <w:rsid w:val="00C96B57"/>
    <w:pPr>
      <w:keepNext/>
      <w:ind w:firstLine="567"/>
      <w:jc w:val="both"/>
      <w:outlineLvl w:val="8"/>
    </w:pPr>
    <w:rPr>
      <w:b/>
      <w:bCs/>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B5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96B57"/>
    <w:rPr>
      <w:rFonts w:ascii="Times New Roman" w:eastAsia="Times New Roman" w:hAnsi="Times New Roman" w:cs="Times New Roman"/>
      <w:b/>
      <w:bCs/>
      <w:sz w:val="24"/>
      <w:szCs w:val="24"/>
      <w:u w:val="single"/>
      <w:lang w:val="uk-UA" w:eastAsia="ru-RU"/>
    </w:rPr>
  </w:style>
  <w:style w:type="character" w:customStyle="1" w:styleId="30">
    <w:name w:val="Заголовок 3 Знак"/>
    <w:basedOn w:val="a0"/>
    <w:link w:val="3"/>
    <w:semiHidden/>
    <w:rsid w:val="00C96B57"/>
    <w:rPr>
      <w:rFonts w:ascii="Times New Roman" w:eastAsia="Times New Roman" w:hAnsi="Times New Roman" w:cs="Times New Roman"/>
      <w:b/>
      <w:bCs/>
      <w:sz w:val="24"/>
      <w:szCs w:val="24"/>
      <w:u w:val="single"/>
      <w:lang w:val="uk-UA" w:eastAsia="x-none"/>
    </w:rPr>
  </w:style>
  <w:style w:type="character" w:customStyle="1" w:styleId="40">
    <w:name w:val="Заголовок 4 Знак"/>
    <w:basedOn w:val="a0"/>
    <w:link w:val="4"/>
    <w:semiHidden/>
    <w:rsid w:val="00C96B57"/>
    <w:rPr>
      <w:rFonts w:ascii="Times New Roman" w:eastAsia="Times New Roman" w:hAnsi="Times New Roman" w:cs="Times New Roman"/>
      <w:b/>
      <w:bCs/>
      <w:sz w:val="28"/>
      <w:szCs w:val="28"/>
      <w:u w:val="single"/>
      <w:lang w:val="uk-UA" w:eastAsia="ru-RU"/>
    </w:rPr>
  </w:style>
  <w:style w:type="character" w:customStyle="1" w:styleId="50">
    <w:name w:val="Заголовок 5 Знак"/>
    <w:basedOn w:val="a0"/>
    <w:link w:val="5"/>
    <w:semiHidden/>
    <w:rsid w:val="00C96B57"/>
    <w:rPr>
      <w:rFonts w:ascii="Times New Roman" w:eastAsia="Times New Roman" w:hAnsi="Times New Roman" w:cs="Times New Roman"/>
      <w:b/>
      <w:bCs/>
      <w:sz w:val="24"/>
      <w:szCs w:val="24"/>
      <w:u w:val="single"/>
      <w:lang w:val="uk-UA" w:eastAsia="ru-RU"/>
    </w:rPr>
  </w:style>
  <w:style w:type="character" w:customStyle="1" w:styleId="60">
    <w:name w:val="Заголовок 6 Знак"/>
    <w:basedOn w:val="a0"/>
    <w:link w:val="6"/>
    <w:semiHidden/>
    <w:rsid w:val="00C96B57"/>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semiHidden/>
    <w:rsid w:val="00C96B57"/>
    <w:rPr>
      <w:rFonts w:ascii="Times New Roman" w:eastAsia="Times New Roman" w:hAnsi="Times New Roman" w:cs="Times New Roman"/>
      <w:b/>
      <w:bCs/>
      <w:sz w:val="24"/>
      <w:szCs w:val="24"/>
      <w:u w:val="single"/>
      <w:lang w:val="uk-UA" w:eastAsia="ru-RU"/>
    </w:rPr>
  </w:style>
  <w:style w:type="character" w:customStyle="1" w:styleId="80">
    <w:name w:val="Заголовок 8 Знак"/>
    <w:basedOn w:val="a0"/>
    <w:link w:val="8"/>
    <w:rsid w:val="00C96B57"/>
    <w:rPr>
      <w:rFonts w:ascii="Times New Roman" w:eastAsia="Times New Roman" w:hAnsi="Times New Roman" w:cs="Times New Roman"/>
      <w:sz w:val="24"/>
      <w:szCs w:val="24"/>
      <w:u w:val="single"/>
      <w:lang w:val="uk-UA" w:eastAsia="x-none"/>
    </w:rPr>
  </w:style>
  <w:style w:type="character" w:customStyle="1" w:styleId="90">
    <w:name w:val="Заголовок 9 Знак"/>
    <w:basedOn w:val="a0"/>
    <w:link w:val="9"/>
    <w:uiPriority w:val="99"/>
    <w:semiHidden/>
    <w:rsid w:val="00C96B57"/>
    <w:rPr>
      <w:rFonts w:ascii="Times New Roman" w:eastAsia="Times New Roman" w:hAnsi="Times New Roman" w:cs="Times New Roman"/>
      <w:b/>
      <w:bCs/>
      <w:sz w:val="24"/>
      <w:szCs w:val="24"/>
      <w:u w:val="single"/>
      <w:lang w:val="uk-UA" w:eastAsia="ru-RU"/>
    </w:rPr>
  </w:style>
  <w:style w:type="character" w:styleId="a3">
    <w:name w:val="Hyperlink"/>
    <w:semiHidden/>
    <w:unhideWhenUsed/>
    <w:rsid w:val="00C96B57"/>
    <w:rPr>
      <w:color w:val="0000FF"/>
      <w:u w:val="single"/>
    </w:rPr>
  </w:style>
  <w:style w:type="character" w:styleId="a4">
    <w:name w:val="FollowedHyperlink"/>
    <w:basedOn w:val="a0"/>
    <w:uiPriority w:val="99"/>
    <w:semiHidden/>
    <w:unhideWhenUsed/>
    <w:rsid w:val="00C96B57"/>
    <w:rPr>
      <w:color w:val="800080" w:themeColor="followedHyperlink"/>
      <w:u w:val="single"/>
    </w:rPr>
  </w:style>
  <w:style w:type="paragraph" w:styleId="a5">
    <w:name w:val="Normal (Web)"/>
    <w:basedOn w:val="a"/>
    <w:uiPriority w:val="99"/>
    <w:unhideWhenUsed/>
    <w:rsid w:val="00C96B57"/>
    <w:pPr>
      <w:spacing w:before="100" w:beforeAutospacing="1" w:after="100" w:afterAutospacing="1"/>
    </w:pPr>
  </w:style>
  <w:style w:type="paragraph" w:styleId="a6">
    <w:name w:val="footnote text"/>
    <w:basedOn w:val="a"/>
    <w:link w:val="a7"/>
    <w:uiPriority w:val="99"/>
    <w:semiHidden/>
    <w:unhideWhenUsed/>
    <w:rsid w:val="00C96B57"/>
    <w:rPr>
      <w:sz w:val="20"/>
      <w:szCs w:val="20"/>
    </w:rPr>
  </w:style>
  <w:style w:type="character" w:customStyle="1" w:styleId="a7">
    <w:name w:val="Текст сноски Знак"/>
    <w:basedOn w:val="a0"/>
    <w:link w:val="a6"/>
    <w:uiPriority w:val="99"/>
    <w:semiHidden/>
    <w:rsid w:val="00C96B57"/>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C96B57"/>
    <w:pPr>
      <w:tabs>
        <w:tab w:val="center" w:pos="4677"/>
        <w:tab w:val="right" w:pos="9355"/>
      </w:tabs>
    </w:pPr>
  </w:style>
  <w:style w:type="character" w:customStyle="1" w:styleId="a9">
    <w:name w:val="Верхний колонтитул Знак"/>
    <w:basedOn w:val="a0"/>
    <w:link w:val="a8"/>
    <w:uiPriority w:val="99"/>
    <w:rsid w:val="00C96B5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96B57"/>
    <w:pPr>
      <w:tabs>
        <w:tab w:val="center" w:pos="4677"/>
        <w:tab w:val="right" w:pos="9355"/>
      </w:tabs>
    </w:pPr>
  </w:style>
  <w:style w:type="character" w:customStyle="1" w:styleId="ab">
    <w:name w:val="Нижний колонтитул Знак"/>
    <w:basedOn w:val="a0"/>
    <w:link w:val="aa"/>
    <w:uiPriority w:val="99"/>
    <w:rsid w:val="00C96B57"/>
    <w:rPr>
      <w:rFonts w:ascii="Times New Roman" w:eastAsia="Times New Roman" w:hAnsi="Times New Roman" w:cs="Times New Roman"/>
      <w:sz w:val="24"/>
      <w:szCs w:val="24"/>
      <w:lang w:eastAsia="ru-RU"/>
    </w:rPr>
  </w:style>
  <w:style w:type="paragraph" w:styleId="ac">
    <w:name w:val="Title"/>
    <w:basedOn w:val="a"/>
    <w:link w:val="ad"/>
    <w:uiPriority w:val="99"/>
    <w:qFormat/>
    <w:rsid w:val="00C96B57"/>
    <w:pPr>
      <w:jc w:val="center"/>
    </w:pPr>
    <w:rPr>
      <w:b/>
      <w:bCs/>
      <w:lang w:val="x-none" w:eastAsia="x-none"/>
    </w:rPr>
  </w:style>
  <w:style w:type="character" w:customStyle="1" w:styleId="ad">
    <w:name w:val="Название Знак"/>
    <w:basedOn w:val="a0"/>
    <w:link w:val="ac"/>
    <w:uiPriority w:val="99"/>
    <w:rsid w:val="00C96B57"/>
    <w:rPr>
      <w:rFonts w:ascii="Times New Roman" w:eastAsia="Times New Roman" w:hAnsi="Times New Roman" w:cs="Times New Roman"/>
      <w:b/>
      <w:bCs/>
      <w:sz w:val="24"/>
      <w:szCs w:val="24"/>
      <w:lang w:val="x-none" w:eastAsia="x-none"/>
    </w:rPr>
  </w:style>
  <w:style w:type="paragraph" w:styleId="ae">
    <w:name w:val="Body Text"/>
    <w:basedOn w:val="a"/>
    <w:link w:val="af"/>
    <w:uiPriority w:val="99"/>
    <w:unhideWhenUsed/>
    <w:rsid w:val="00C96B57"/>
    <w:pPr>
      <w:spacing w:line="360" w:lineRule="auto"/>
    </w:pPr>
    <w:rPr>
      <w:sz w:val="28"/>
      <w:szCs w:val="28"/>
      <w:lang w:val="x-none"/>
    </w:rPr>
  </w:style>
  <w:style w:type="character" w:customStyle="1" w:styleId="af">
    <w:name w:val="Основной текст Знак"/>
    <w:basedOn w:val="a0"/>
    <w:link w:val="ae"/>
    <w:uiPriority w:val="99"/>
    <w:rsid w:val="00C96B57"/>
    <w:rPr>
      <w:rFonts w:ascii="Times New Roman" w:eastAsia="Times New Roman" w:hAnsi="Times New Roman" w:cs="Times New Roman"/>
      <w:sz w:val="28"/>
      <w:szCs w:val="28"/>
      <w:lang w:val="x-none" w:eastAsia="ru-RU"/>
    </w:rPr>
  </w:style>
  <w:style w:type="paragraph" w:styleId="af0">
    <w:name w:val="Body Text Indent"/>
    <w:basedOn w:val="a"/>
    <w:link w:val="af1"/>
    <w:uiPriority w:val="99"/>
    <w:semiHidden/>
    <w:unhideWhenUsed/>
    <w:rsid w:val="00C96B57"/>
    <w:pPr>
      <w:ind w:firstLine="693"/>
    </w:pPr>
    <w:rPr>
      <w:lang w:val="uk-UA"/>
    </w:rPr>
  </w:style>
  <w:style w:type="character" w:customStyle="1" w:styleId="af1">
    <w:name w:val="Основной текст с отступом Знак"/>
    <w:basedOn w:val="a0"/>
    <w:link w:val="af0"/>
    <w:uiPriority w:val="99"/>
    <w:semiHidden/>
    <w:rsid w:val="00C96B57"/>
    <w:rPr>
      <w:rFonts w:ascii="Times New Roman" w:eastAsia="Times New Roman" w:hAnsi="Times New Roman" w:cs="Times New Roman"/>
      <w:sz w:val="24"/>
      <w:szCs w:val="24"/>
      <w:lang w:val="uk-UA" w:eastAsia="ru-RU"/>
    </w:rPr>
  </w:style>
  <w:style w:type="paragraph" w:styleId="af2">
    <w:name w:val="Subtitle"/>
    <w:basedOn w:val="a"/>
    <w:link w:val="af3"/>
    <w:uiPriority w:val="99"/>
    <w:qFormat/>
    <w:rsid w:val="00C96B57"/>
    <w:pPr>
      <w:widowControl w:val="0"/>
      <w:autoSpaceDE w:val="0"/>
      <w:autoSpaceDN w:val="0"/>
    </w:pPr>
  </w:style>
  <w:style w:type="character" w:customStyle="1" w:styleId="af3">
    <w:name w:val="Подзаголовок Знак"/>
    <w:basedOn w:val="a0"/>
    <w:link w:val="af2"/>
    <w:uiPriority w:val="99"/>
    <w:rsid w:val="00C96B57"/>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96B57"/>
    <w:pPr>
      <w:jc w:val="center"/>
    </w:pPr>
    <w:rPr>
      <w:b/>
      <w:bCs/>
      <w:u w:val="single"/>
      <w:lang w:val="uk-UA"/>
    </w:rPr>
  </w:style>
  <w:style w:type="character" w:customStyle="1" w:styleId="22">
    <w:name w:val="Основной текст 2 Знак"/>
    <w:basedOn w:val="a0"/>
    <w:link w:val="21"/>
    <w:uiPriority w:val="99"/>
    <w:semiHidden/>
    <w:rsid w:val="00C96B57"/>
    <w:rPr>
      <w:rFonts w:ascii="Times New Roman" w:eastAsia="Times New Roman" w:hAnsi="Times New Roman" w:cs="Times New Roman"/>
      <w:b/>
      <w:bCs/>
      <w:sz w:val="24"/>
      <w:szCs w:val="24"/>
      <w:u w:val="single"/>
      <w:lang w:val="uk-UA" w:eastAsia="ru-RU"/>
    </w:rPr>
  </w:style>
  <w:style w:type="paragraph" w:styleId="31">
    <w:name w:val="Body Text 3"/>
    <w:basedOn w:val="a"/>
    <w:link w:val="32"/>
    <w:uiPriority w:val="99"/>
    <w:semiHidden/>
    <w:unhideWhenUsed/>
    <w:rsid w:val="00C96B57"/>
    <w:pPr>
      <w:spacing w:after="120"/>
    </w:pPr>
    <w:rPr>
      <w:sz w:val="16"/>
      <w:szCs w:val="16"/>
      <w:lang w:val="x-none" w:eastAsia="x-none"/>
    </w:rPr>
  </w:style>
  <w:style w:type="character" w:customStyle="1" w:styleId="32">
    <w:name w:val="Основной текст 3 Знак"/>
    <w:basedOn w:val="a0"/>
    <w:link w:val="31"/>
    <w:uiPriority w:val="99"/>
    <w:semiHidden/>
    <w:rsid w:val="00C96B57"/>
    <w:rPr>
      <w:rFonts w:ascii="Times New Roman" w:eastAsia="Times New Roman" w:hAnsi="Times New Roman" w:cs="Times New Roman"/>
      <w:sz w:val="16"/>
      <w:szCs w:val="16"/>
      <w:lang w:val="x-none" w:eastAsia="x-none"/>
    </w:rPr>
  </w:style>
  <w:style w:type="paragraph" w:styleId="23">
    <w:name w:val="Body Text Indent 2"/>
    <w:basedOn w:val="a"/>
    <w:link w:val="24"/>
    <w:uiPriority w:val="99"/>
    <w:semiHidden/>
    <w:unhideWhenUsed/>
    <w:rsid w:val="00C96B57"/>
    <w:pPr>
      <w:ind w:left="90"/>
    </w:pPr>
    <w:rPr>
      <w:sz w:val="28"/>
      <w:szCs w:val="28"/>
      <w:lang w:val="uk-UA" w:eastAsia="x-none"/>
    </w:rPr>
  </w:style>
  <w:style w:type="character" w:customStyle="1" w:styleId="24">
    <w:name w:val="Основной текст с отступом 2 Знак"/>
    <w:basedOn w:val="a0"/>
    <w:link w:val="23"/>
    <w:uiPriority w:val="99"/>
    <w:semiHidden/>
    <w:rsid w:val="00C96B57"/>
    <w:rPr>
      <w:rFonts w:ascii="Times New Roman" w:eastAsia="Times New Roman" w:hAnsi="Times New Roman" w:cs="Times New Roman"/>
      <w:sz w:val="28"/>
      <w:szCs w:val="28"/>
      <w:lang w:val="uk-UA" w:eastAsia="x-none"/>
    </w:rPr>
  </w:style>
  <w:style w:type="paragraph" w:styleId="33">
    <w:name w:val="Body Text Indent 3"/>
    <w:basedOn w:val="a"/>
    <w:link w:val="34"/>
    <w:uiPriority w:val="99"/>
    <w:semiHidden/>
    <w:unhideWhenUsed/>
    <w:rsid w:val="00C96B57"/>
    <w:pPr>
      <w:ind w:firstLine="708"/>
    </w:pPr>
    <w:rPr>
      <w:lang w:val="uk-UA"/>
    </w:rPr>
  </w:style>
  <w:style w:type="character" w:customStyle="1" w:styleId="34">
    <w:name w:val="Основной текст с отступом 3 Знак"/>
    <w:basedOn w:val="a0"/>
    <w:link w:val="33"/>
    <w:uiPriority w:val="99"/>
    <w:semiHidden/>
    <w:rsid w:val="00C96B57"/>
    <w:rPr>
      <w:rFonts w:ascii="Times New Roman" w:eastAsia="Times New Roman" w:hAnsi="Times New Roman" w:cs="Times New Roman"/>
      <w:sz w:val="24"/>
      <w:szCs w:val="24"/>
      <w:lang w:val="uk-UA" w:eastAsia="ru-RU"/>
    </w:rPr>
  </w:style>
  <w:style w:type="paragraph" w:styleId="af4">
    <w:name w:val="Block Text"/>
    <w:basedOn w:val="a"/>
    <w:uiPriority w:val="99"/>
    <w:semiHidden/>
    <w:unhideWhenUsed/>
    <w:rsid w:val="00C96B57"/>
    <w:pPr>
      <w:shd w:val="clear" w:color="auto" w:fill="FFFFFF"/>
      <w:ind w:left="19" w:right="14" w:firstLine="691"/>
      <w:jc w:val="both"/>
    </w:pPr>
    <w:rPr>
      <w:sz w:val="28"/>
      <w:szCs w:val="28"/>
      <w:lang w:val="uk-UA"/>
    </w:rPr>
  </w:style>
  <w:style w:type="paragraph" w:styleId="af5">
    <w:name w:val="Plain Text"/>
    <w:basedOn w:val="a"/>
    <w:link w:val="af6"/>
    <w:uiPriority w:val="99"/>
    <w:semiHidden/>
    <w:unhideWhenUsed/>
    <w:rsid w:val="00C96B57"/>
    <w:rPr>
      <w:rFonts w:ascii="Courier New" w:hAnsi="Courier New" w:cs="Courier New"/>
      <w:sz w:val="20"/>
      <w:szCs w:val="20"/>
    </w:rPr>
  </w:style>
  <w:style w:type="character" w:customStyle="1" w:styleId="af6">
    <w:name w:val="Текст Знак"/>
    <w:basedOn w:val="a0"/>
    <w:link w:val="af5"/>
    <w:uiPriority w:val="99"/>
    <w:semiHidden/>
    <w:rsid w:val="00C96B57"/>
    <w:rPr>
      <w:rFonts w:ascii="Courier New" w:eastAsia="Times New Roman" w:hAnsi="Courier New" w:cs="Courier New"/>
      <w:sz w:val="20"/>
      <w:szCs w:val="20"/>
      <w:lang w:eastAsia="ru-RU"/>
    </w:rPr>
  </w:style>
  <w:style w:type="paragraph" w:styleId="af7">
    <w:name w:val="Balloon Text"/>
    <w:basedOn w:val="a"/>
    <w:link w:val="af8"/>
    <w:uiPriority w:val="99"/>
    <w:semiHidden/>
    <w:unhideWhenUsed/>
    <w:rsid w:val="00C96B57"/>
    <w:rPr>
      <w:rFonts w:ascii="Tahoma" w:hAnsi="Tahoma"/>
      <w:sz w:val="16"/>
      <w:szCs w:val="16"/>
      <w:lang w:val="x-none" w:eastAsia="x-none"/>
    </w:rPr>
  </w:style>
  <w:style w:type="character" w:customStyle="1" w:styleId="af8">
    <w:name w:val="Текст выноски Знак"/>
    <w:basedOn w:val="a0"/>
    <w:link w:val="af7"/>
    <w:uiPriority w:val="99"/>
    <w:semiHidden/>
    <w:rsid w:val="00C96B57"/>
    <w:rPr>
      <w:rFonts w:ascii="Tahoma" w:eastAsia="Times New Roman" w:hAnsi="Tahoma" w:cs="Times New Roman"/>
      <w:sz w:val="16"/>
      <w:szCs w:val="16"/>
      <w:lang w:val="x-none" w:eastAsia="x-none"/>
    </w:rPr>
  </w:style>
  <w:style w:type="paragraph" w:styleId="af9">
    <w:name w:val="No Spacing"/>
    <w:uiPriority w:val="1"/>
    <w:qFormat/>
    <w:rsid w:val="00C96B57"/>
    <w:pPr>
      <w:spacing w:after="0" w:line="240" w:lineRule="auto"/>
    </w:pPr>
    <w:rPr>
      <w:rFonts w:ascii="Times New Roman" w:eastAsia="Times New Roman" w:hAnsi="Times New Roman" w:cs="Times New Roman"/>
      <w:sz w:val="20"/>
      <w:szCs w:val="20"/>
      <w:lang w:val="uk-UA" w:eastAsia="ru-RU"/>
    </w:rPr>
  </w:style>
  <w:style w:type="paragraph" w:styleId="afa">
    <w:name w:val="List Paragraph"/>
    <w:basedOn w:val="a"/>
    <w:uiPriority w:val="34"/>
    <w:qFormat/>
    <w:rsid w:val="00C96B57"/>
    <w:pPr>
      <w:ind w:left="708"/>
    </w:pPr>
  </w:style>
  <w:style w:type="paragraph" w:customStyle="1" w:styleId="afb">
    <w:name w:val="Знак Знак Знак Знак Знак Знак Знак Знак Знак Знак Знак Знак Знак"/>
    <w:basedOn w:val="a"/>
    <w:uiPriority w:val="99"/>
    <w:rsid w:val="00C96B57"/>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96B57"/>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1"/>
    <w:basedOn w:val="a"/>
    <w:uiPriority w:val="99"/>
    <w:rsid w:val="00C96B57"/>
    <w:rPr>
      <w:rFonts w:ascii="Verdana" w:hAnsi="Verdana" w:cs="Verdana"/>
      <w:sz w:val="20"/>
      <w:szCs w:val="20"/>
      <w:lang w:val="en-US" w:eastAsia="en-US"/>
    </w:rPr>
  </w:style>
  <w:style w:type="paragraph" w:customStyle="1" w:styleId="FR1">
    <w:name w:val="FR1"/>
    <w:uiPriority w:val="99"/>
    <w:rsid w:val="00C96B57"/>
    <w:pPr>
      <w:widowControl w:val="0"/>
      <w:snapToGrid w:val="0"/>
      <w:spacing w:before="260" w:after="0" w:line="240" w:lineRule="auto"/>
    </w:pPr>
    <w:rPr>
      <w:rFonts w:ascii="Times New Roman" w:eastAsia="Times New Roman" w:hAnsi="Times New Roman" w:cs="Times New Roman"/>
      <w:sz w:val="20"/>
      <w:szCs w:val="20"/>
      <w:lang w:val="uk-UA" w:eastAsia="ru-RU"/>
    </w:rPr>
  </w:style>
  <w:style w:type="paragraph" w:customStyle="1" w:styleId="12pt">
    <w:name w:val="Звичайний + 12 pt"/>
    <w:basedOn w:val="a"/>
    <w:uiPriority w:val="99"/>
    <w:rsid w:val="00C96B57"/>
    <w:pPr>
      <w:widowControl w:val="0"/>
      <w:overflowPunct w:val="0"/>
      <w:autoSpaceDE w:val="0"/>
      <w:autoSpaceDN w:val="0"/>
      <w:adjustRightInd w:val="0"/>
      <w:jc w:val="both"/>
    </w:pPr>
    <w:rPr>
      <w:sz w:val="28"/>
      <w:szCs w:val="28"/>
      <w:lang w:val="uk-UA"/>
    </w:rPr>
  </w:style>
  <w:style w:type="paragraph" w:customStyle="1" w:styleId="afc">
    <w:name w:val="Знак Знак Знак Знак Знак Знак Знак Знак Знак Знак"/>
    <w:basedOn w:val="a"/>
    <w:uiPriority w:val="99"/>
    <w:rsid w:val="00C96B57"/>
    <w:rPr>
      <w:rFonts w:ascii="Verdana" w:hAnsi="Verdana" w:cs="Verdana"/>
      <w:sz w:val="20"/>
      <w:szCs w:val="20"/>
      <w:lang w:val="en-US" w:eastAsia="en-US"/>
    </w:rPr>
  </w:style>
  <w:style w:type="paragraph" w:customStyle="1" w:styleId="25">
    <w:name w:val="Знак Знак Знак Знак Знак Знак Знак Знак Знак Знак Знак Знак Знак2"/>
    <w:basedOn w:val="a"/>
    <w:uiPriority w:val="99"/>
    <w:rsid w:val="00C96B57"/>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C96B57"/>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w:basedOn w:val="a"/>
    <w:uiPriority w:val="99"/>
    <w:rsid w:val="00C96B57"/>
    <w:rPr>
      <w:rFonts w:ascii="Verdana" w:hAnsi="Verdana" w:cs="Verdana"/>
      <w:sz w:val="20"/>
      <w:szCs w:val="20"/>
      <w:lang w:val="en-US" w:eastAsia="en-US"/>
    </w:rPr>
  </w:style>
  <w:style w:type="paragraph" w:customStyle="1" w:styleId="35">
    <w:name w:val="Знак Знак Знак Знак Знак Знак Знак Знак Знак Знак Знак Знак Знак3"/>
    <w:basedOn w:val="a"/>
    <w:uiPriority w:val="99"/>
    <w:rsid w:val="00C96B57"/>
    <w:rPr>
      <w:rFonts w:ascii="Verdana" w:hAnsi="Verdana" w:cs="Verdana"/>
      <w:sz w:val="20"/>
      <w:szCs w:val="20"/>
      <w:lang w:val="en-US" w:eastAsia="en-US"/>
    </w:rPr>
  </w:style>
  <w:style w:type="character" w:customStyle="1" w:styleId="afe">
    <w:name w:val="Знак Знак Знак Знак Знак"/>
    <w:link w:val="aff"/>
    <w:locked/>
    <w:rsid w:val="00C96B57"/>
    <w:rPr>
      <w:rFonts w:ascii="Verdana" w:hAnsi="Verdana"/>
      <w:lang w:val="en-US"/>
    </w:rPr>
  </w:style>
  <w:style w:type="paragraph" w:customStyle="1" w:styleId="aff">
    <w:name w:val="Знак Знак Знак Знак"/>
    <w:basedOn w:val="a"/>
    <w:link w:val="afe"/>
    <w:rsid w:val="00C96B57"/>
    <w:rPr>
      <w:rFonts w:ascii="Verdana" w:eastAsiaTheme="minorHAnsi" w:hAnsi="Verdana" w:cstheme="minorBidi"/>
      <w:sz w:val="22"/>
      <w:szCs w:val="22"/>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4"/>
    <w:basedOn w:val="a"/>
    <w:uiPriority w:val="99"/>
    <w:rsid w:val="00C96B57"/>
    <w:rPr>
      <w:rFonts w:ascii="Verdana" w:hAnsi="Verdana" w:cs="Verdana"/>
      <w:sz w:val="20"/>
      <w:szCs w:val="20"/>
      <w:lang w:val="en-US" w:eastAsia="en-US"/>
    </w:rPr>
  </w:style>
  <w:style w:type="paragraph" w:customStyle="1" w:styleId="12">
    <w:name w:val="Обычный1"/>
    <w:uiPriority w:val="99"/>
    <w:rsid w:val="00C96B57"/>
    <w:pPr>
      <w:spacing w:before="100" w:after="100" w:line="240" w:lineRule="auto"/>
    </w:pPr>
    <w:rPr>
      <w:rFonts w:ascii="Times New Roman" w:eastAsia="Times New Roman" w:hAnsi="Times New Roman" w:cs="Times New Roman"/>
      <w:sz w:val="24"/>
      <w:szCs w:val="20"/>
      <w:lang w:val="uk-UA" w:eastAsia="ru-RU"/>
    </w:rPr>
  </w:style>
  <w:style w:type="paragraph" w:customStyle="1" w:styleId="aff0">
    <w:name w:val="Знак Знак Знак Знак Знак Знак Знак"/>
    <w:basedOn w:val="a"/>
    <w:uiPriority w:val="99"/>
    <w:rsid w:val="00C96B57"/>
    <w:rPr>
      <w:rFonts w:ascii="Verdana" w:hAnsi="Verdana" w:cs="Verdana"/>
      <w:sz w:val="20"/>
      <w:szCs w:val="20"/>
      <w:lang w:val="en-US" w:eastAsia="en-US"/>
    </w:rPr>
  </w:style>
  <w:style w:type="paragraph" w:customStyle="1" w:styleId="aff1">
    <w:name w:val="Стиль"/>
    <w:basedOn w:val="a"/>
    <w:uiPriority w:val="99"/>
    <w:rsid w:val="00C96B57"/>
    <w:rPr>
      <w:rFonts w:ascii="Verdana" w:hAnsi="Verdana" w:cs="Verdana"/>
      <w:sz w:val="20"/>
      <w:szCs w:val="20"/>
      <w:lang w:val="en-US" w:eastAsia="en-US"/>
    </w:rPr>
  </w:style>
  <w:style w:type="paragraph" w:customStyle="1" w:styleId="docdata">
    <w:name w:val="docdata"/>
    <w:aliases w:val="docy,v5,6898,baiaagaaboqcaaadkbkaaau2gqaaaaaaaaaaaaaaaaaaaaaaaaaaaaaaaaaaaaaaaaaaaaaaaaaaaaaaaaaaaaaaaaaaaaaaaaaaaaaaaaaaaaaaaaaaaaaaaaaaaaaaaaaaaaaaaaaaaaaaaaaaaaaaaaaaaaaaaaaaaaaaaaaaaaaaaaaaaaaaaaaaaaaaaaaaaaaaaaaaaaaaaaaaaaaaaaaaaaaaaaaaaaaa"/>
    <w:basedOn w:val="a"/>
    <w:uiPriority w:val="99"/>
    <w:rsid w:val="00C96B57"/>
    <w:pPr>
      <w:spacing w:before="100" w:beforeAutospacing="1" w:after="100" w:afterAutospacing="1"/>
    </w:pPr>
    <w:rPr>
      <w:lang w:val="uk-UA" w:eastAsia="uk-UA"/>
    </w:rPr>
  </w:style>
  <w:style w:type="paragraph" w:customStyle="1" w:styleId="26">
    <w:name w:val="Обычный2"/>
    <w:qFormat/>
    <w:rsid w:val="00C96B57"/>
    <w:pPr>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26"/>
    <w:uiPriority w:val="99"/>
    <w:rsid w:val="00C96B57"/>
    <w:pPr>
      <w:ind w:left="90"/>
    </w:pPr>
    <w:rPr>
      <w:sz w:val="28"/>
    </w:rPr>
  </w:style>
  <w:style w:type="character" w:styleId="aff2">
    <w:name w:val="footnote reference"/>
    <w:semiHidden/>
    <w:unhideWhenUsed/>
    <w:rsid w:val="00C96B57"/>
    <w:rPr>
      <w:vertAlign w:val="superscript"/>
    </w:rPr>
  </w:style>
  <w:style w:type="character" w:customStyle="1" w:styleId="13">
    <w:name w:val="Основной шрифт абзаца1"/>
    <w:rsid w:val="00C96B57"/>
  </w:style>
  <w:style w:type="table" w:styleId="aff3">
    <w:name w:val="Table Grid"/>
    <w:basedOn w:val="a1"/>
    <w:rsid w:val="00C96B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6B5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96B57"/>
    <w:pPr>
      <w:keepNext/>
      <w:jc w:val="center"/>
      <w:outlineLvl w:val="1"/>
    </w:pPr>
    <w:rPr>
      <w:b/>
      <w:bCs/>
      <w:u w:val="single"/>
      <w:lang w:val="uk-UA"/>
    </w:rPr>
  </w:style>
  <w:style w:type="paragraph" w:styleId="3">
    <w:name w:val="heading 3"/>
    <w:basedOn w:val="a"/>
    <w:next w:val="a"/>
    <w:link w:val="30"/>
    <w:semiHidden/>
    <w:unhideWhenUsed/>
    <w:qFormat/>
    <w:rsid w:val="00C96B57"/>
    <w:pPr>
      <w:keepNext/>
      <w:outlineLvl w:val="2"/>
    </w:pPr>
    <w:rPr>
      <w:b/>
      <w:bCs/>
      <w:u w:val="single"/>
      <w:lang w:val="uk-UA" w:eastAsia="x-none"/>
    </w:rPr>
  </w:style>
  <w:style w:type="paragraph" w:styleId="4">
    <w:name w:val="heading 4"/>
    <w:basedOn w:val="a"/>
    <w:next w:val="a"/>
    <w:link w:val="40"/>
    <w:semiHidden/>
    <w:unhideWhenUsed/>
    <w:qFormat/>
    <w:rsid w:val="00C96B57"/>
    <w:pPr>
      <w:keepNext/>
      <w:jc w:val="center"/>
      <w:outlineLvl w:val="3"/>
    </w:pPr>
    <w:rPr>
      <w:b/>
      <w:bCs/>
      <w:sz w:val="28"/>
      <w:szCs w:val="28"/>
      <w:u w:val="single"/>
      <w:lang w:val="uk-UA"/>
    </w:rPr>
  </w:style>
  <w:style w:type="paragraph" w:styleId="5">
    <w:name w:val="heading 5"/>
    <w:basedOn w:val="a"/>
    <w:next w:val="a"/>
    <w:link w:val="50"/>
    <w:semiHidden/>
    <w:unhideWhenUsed/>
    <w:qFormat/>
    <w:rsid w:val="00C96B57"/>
    <w:pPr>
      <w:keepNext/>
      <w:ind w:firstLine="708"/>
      <w:outlineLvl w:val="4"/>
    </w:pPr>
    <w:rPr>
      <w:b/>
      <w:bCs/>
      <w:u w:val="single"/>
      <w:lang w:val="uk-UA"/>
    </w:rPr>
  </w:style>
  <w:style w:type="paragraph" w:styleId="6">
    <w:name w:val="heading 6"/>
    <w:basedOn w:val="a"/>
    <w:next w:val="a"/>
    <w:link w:val="60"/>
    <w:semiHidden/>
    <w:unhideWhenUsed/>
    <w:qFormat/>
    <w:rsid w:val="00C96B57"/>
    <w:pPr>
      <w:keepNext/>
      <w:jc w:val="center"/>
      <w:outlineLvl w:val="5"/>
    </w:pPr>
    <w:rPr>
      <w:b/>
      <w:bCs/>
      <w:sz w:val="36"/>
      <w:szCs w:val="36"/>
      <w:lang w:val="uk-UA"/>
    </w:rPr>
  </w:style>
  <w:style w:type="paragraph" w:styleId="7">
    <w:name w:val="heading 7"/>
    <w:basedOn w:val="a"/>
    <w:next w:val="a"/>
    <w:link w:val="70"/>
    <w:uiPriority w:val="99"/>
    <w:semiHidden/>
    <w:unhideWhenUsed/>
    <w:qFormat/>
    <w:rsid w:val="00C96B57"/>
    <w:pPr>
      <w:keepNext/>
      <w:ind w:firstLine="567"/>
      <w:jc w:val="center"/>
      <w:outlineLvl w:val="6"/>
    </w:pPr>
    <w:rPr>
      <w:b/>
      <w:bCs/>
      <w:u w:val="single"/>
      <w:lang w:val="uk-UA"/>
    </w:rPr>
  </w:style>
  <w:style w:type="paragraph" w:styleId="8">
    <w:name w:val="heading 8"/>
    <w:basedOn w:val="a"/>
    <w:next w:val="a"/>
    <w:link w:val="80"/>
    <w:unhideWhenUsed/>
    <w:qFormat/>
    <w:rsid w:val="00C96B57"/>
    <w:pPr>
      <w:keepNext/>
      <w:ind w:firstLine="567"/>
      <w:outlineLvl w:val="7"/>
    </w:pPr>
    <w:rPr>
      <w:u w:val="single"/>
      <w:lang w:val="uk-UA" w:eastAsia="x-none"/>
    </w:rPr>
  </w:style>
  <w:style w:type="paragraph" w:styleId="9">
    <w:name w:val="heading 9"/>
    <w:basedOn w:val="a"/>
    <w:next w:val="a"/>
    <w:link w:val="90"/>
    <w:uiPriority w:val="99"/>
    <w:semiHidden/>
    <w:unhideWhenUsed/>
    <w:qFormat/>
    <w:rsid w:val="00C96B57"/>
    <w:pPr>
      <w:keepNext/>
      <w:ind w:firstLine="567"/>
      <w:jc w:val="both"/>
      <w:outlineLvl w:val="8"/>
    </w:pPr>
    <w:rPr>
      <w:b/>
      <w:bCs/>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B5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96B57"/>
    <w:rPr>
      <w:rFonts w:ascii="Times New Roman" w:eastAsia="Times New Roman" w:hAnsi="Times New Roman" w:cs="Times New Roman"/>
      <w:b/>
      <w:bCs/>
      <w:sz w:val="24"/>
      <w:szCs w:val="24"/>
      <w:u w:val="single"/>
      <w:lang w:val="uk-UA" w:eastAsia="ru-RU"/>
    </w:rPr>
  </w:style>
  <w:style w:type="character" w:customStyle="1" w:styleId="30">
    <w:name w:val="Заголовок 3 Знак"/>
    <w:basedOn w:val="a0"/>
    <w:link w:val="3"/>
    <w:semiHidden/>
    <w:rsid w:val="00C96B57"/>
    <w:rPr>
      <w:rFonts w:ascii="Times New Roman" w:eastAsia="Times New Roman" w:hAnsi="Times New Roman" w:cs="Times New Roman"/>
      <w:b/>
      <w:bCs/>
      <w:sz w:val="24"/>
      <w:szCs w:val="24"/>
      <w:u w:val="single"/>
      <w:lang w:val="uk-UA" w:eastAsia="x-none"/>
    </w:rPr>
  </w:style>
  <w:style w:type="character" w:customStyle="1" w:styleId="40">
    <w:name w:val="Заголовок 4 Знак"/>
    <w:basedOn w:val="a0"/>
    <w:link w:val="4"/>
    <w:semiHidden/>
    <w:rsid w:val="00C96B57"/>
    <w:rPr>
      <w:rFonts w:ascii="Times New Roman" w:eastAsia="Times New Roman" w:hAnsi="Times New Roman" w:cs="Times New Roman"/>
      <w:b/>
      <w:bCs/>
      <w:sz w:val="28"/>
      <w:szCs w:val="28"/>
      <w:u w:val="single"/>
      <w:lang w:val="uk-UA" w:eastAsia="ru-RU"/>
    </w:rPr>
  </w:style>
  <w:style w:type="character" w:customStyle="1" w:styleId="50">
    <w:name w:val="Заголовок 5 Знак"/>
    <w:basedOn w:val="a0"/>
    <w:link w:val="5"/>
    <w:semiHidden/>
    <w:rsid w:val="00C96B57"/>
    <w:rPr>
      <w:rFonts w:ascii="Times New Roman" w:eastAsia="Times New Roman" w:hAnsi="Times New Roman" w:cs="Times New Roman"/>
      <w:b/>
      <w:bCs/>
      <w:sz w:val="24"/>
      <w:szCs w:val="24"/>
      <w:u w:val="single"/>
      <w:lang w:val="uk-UA" w:eastAsia="ru-RU"/>
    </w:rPr>
  </w:style>
  <w:style w:type="character" w:customStyle="1" w:styleId="60">
    <w:name w:val="Заголовок 6 Знак"/>
    <w:basedOn w:val="a0"/>
    <w:link w:val="6"/>
    <w:semiHidden/>
    <w:rsid w:val="00C96B57"/>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semiHidden/>
    <w:rsid w:val="00C96B57"/>
    <w:rPr>
      <w:rFonts w:ascii="Times New Roman" w:eastAsia="Times New Roman" w:hAnsi="Times New Roman" w:cs="Times New Roman"/>
      <w:b/>
      <w:bCs/>
      <w:sz w:val="24"/>
      <w:szCs w:val="24"/>
      <w:u w:val="single"/>
      <w:lang w:val="uk-UA" w:eastAsia="ru-RU"/>
    </w:rPr>
  </w:style>
  <w:style w:type="character" w:customStyle="1" w:styleId="80">
    <w:name w:val="Заголовок 8 Знак"/>
    <w:basedOn w:val="a0"/>
    <w:link w:val="8"/>
    <w:rsid w:val="00C96B57"/>
    <w:rPr>
      <w:rFonts w:ascii="Times New Roman" w:eastAsia="Times New Roman" w:hAnsi="Times New Roman" w:cs="Times New Roman"/>
      <w:sz w:val="24"/>
      <w:szCs w:val="24"/>
      <w:u w:val="single"/>
      <w:lang w:val="uk-UA" w:eastAsia="x-none"/>
    </w:rPr>
  </w:style>
  <w:style w:type="character" w:customStyle="1" w:styleId="90">
    <w:name w:val="Заголовок 9 Знак"/>
    <w:basedOn w:val="a0"/>
    <w:link w:val="9"/>
    <w:uiPriority w:val="99"/>
    <w:semiHidden/>
    <w:rsid w:val="00C96B57"/>
    <w:rPr>
      <w:rFonts w:ascii="Times New Roman" w:eastAsia="Times New Roman" w:hAnsi="Times New Roman" w:cs="Times New Roman"/>
      <w:b/>
      <w:bCs/>
      <w:sz w:val="24"/>
      <w:szCs w:val="24"/>
      <w:u w:val="single"/>
      <w:lang w:val="uk-UA" w:eastAsia="ru-RU"/>
    </w:rPr>
  </w:style>
  <w:style w:type="character" w:styleId="a3">
    <w:name w:val="Hyperlink"/>
    <w:semiHidden/>
    <w:unhideWhenUsed/>
    <w:rsid w:val="00C96B57"/>
    <w:rPr>
      <w:color w:val="0000FF"/>
      <w:u w:val="single"/>
    </w:rPr>
  </w:style>
  <w:style w:type="character" w:styleId="a4">
    <w:name w:val="FollowedHyperlink"/>
    <w:basedOn w:val="a0"/>
    <w:uiPriority w:val="99"/>
    <w:semiHidden/>
    <w:unhideWhenUsed/>
    <w:rsid w:val="00C96B57"/>
    <w:rPr>
      <w:color w:val="800080" w:themeColor="followedHyperlink"/>
      <w:u w:val="single"/>
    </w:rPr>
  </w:style>
  <w:style w:type="paragraph" w:styleId="a5">
    <w:name w:val="Normal (Web)"/>
    <w:basedOn w:val="a"/>
    <w:uiPriority w:val="99"/>
    <w:unhideWhenUsed/>
    <w:rsid w:val="00C96B57"/>
    <w:pPr>
      <w:spacing w:before="100" w:beforeAutospacing="1" w:after="100" w:afterAutospacing="1"/>
    </w:pPr>
  </w:style>
  <w:style w:type="paragraph" w:styleId="a6">
    <w:name w:val="footnote text"/>
    <w:basedOn w:val="a"/>
    <w:link w:val="a7"/>
    <w:uiPriority w:val="99"/>
    <w:semiHidden/>
    <w:unhideWhenUsed/>
    <w:rsid w:val="00C96B57"/>
    <w:rPr>
      <w:sz w:val="20"/>
      <w:szCs w:val="20"/>
    </w:rPr>
  </w:style>
  <w:style w:type="character" w:customStyle="1" w:styleId="a7">
    <w:name w:val="Текст сноски Знак"/>
    <w:basedOn w:val="a0"/>
    <w:link w:val="a6"/>
    <w:uiPriority w:val="99"/>
    <w:semiHidden/>
    <w:rsid w:val="00C96B57"/>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C96B57"/>
    <w:pPr>
      <w:tabs>
        <w:tab w:val="center" w:pos="4677"/>
        <w:tab w:val="right" w:pos="9355"/>
      </w:tabs>
    </w:pPr>
  </w:style>
  <w:style w:type="character" w:customStyle="1" w:styleId="a9">
    <w:name w:val="Верхний колонтитул Знак"/>
    <w:basedOn w:val="a0"/>
    <w:link w:val="a8"/>
    <w:uiPriority w:val="99"/>
    <w:rsid w:val="00C96B5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96B57"/>
    <w:pPr>
      <w:tabs>
        <w:tab w:val="center" w:pos="4677"/>
        <w:tab w:val="right" w:pos="9355"/>
      </w:tabs>
    </w:pPr>
  </w:style>
  <w:style w:type="character" w:customStyle="1" w:styleId="ab">
    <w:name w:val="Нижний колонтитул Знак"/>
    <w:basedOn w:val="a0"/>
    <w:link w:val="aa"/>
    <w:uiPriority w:val="99"/>
    <w:rsid w:val="00C96B57"/>
    <w:rPr>
      <w:rFonts w:ascii="Times New Roman" w:eastAsia="Times New Roman" w:hAnsi="Times New Roman" w:cs="Times New Roman"/>
      <w:sz w:val="24"/>
      <w:szCs w:val="24"/>
      <w:lang w:eastAsia="ru-RU"/>
    </w:rPr>
  </w:style>
  <w:style w:type="paragraph" w:styleId="ac">
    <w:name w:val="Title"/>
    <w:basedOn w:val="a"/>
    <w:link w:val="ad"/>
    <w:uiPriority w:val="99"/>
    <w:qFormat/>
    <w:rsid w:val="00C96B57"/>
    <w:pPr>
      <w:jc w:val="center"/>
    </w:pPr>
    <w:rPr>
      <w:b/>
      <w:bCs/>
      <w:lang w:val="x-none" w:eastAsia="x-none"/>
    </w:rPr>
  </w:style>
  <w:style w:type="character" w:customStyle="1" w:styleId="ad">
    <w:name w:val="Название Знак"/>
    <w:basedOn w:val="a0"/>
    <w:link w:val="ac"/>
    <w:uiPriority w:val="99"/>
    <w:rsid w:val="00C96B57"/>
    <w:rPr>
      <w:rFonts w:ascii="Times New Roman" w:eastAsia="Times New Roman" w:hAnsi="Times New Roman" w:cs="Times New Roman"/>
      <w:b/>
      <w:bCs/>
      <w:sz w:val="24"/>
      <w:szCs w:val="24"/>
      <w:lang w:val="x-none" w:eastAsia="x-none"/>
    </w:rPr>
  </w:style>
  <w:style w:type="paragraph" w:styleId="ae">
    <w:name w:val="Body Text"/>
    <w:basedOn w:val="a"/>
    <w:link w:val="af"/>
    <w:uiPriority w:val="99"/>
    <w:unhideWhenUsed/>
    <w:rsid w:val="00C96B57"/>
    <w:pPr>
      <w:spacing w:line="360" w:lineRule="auto"/>
    </w:pPr>
    <w:rPr>
      <w:sz w:val="28"/>
      <w:szCs w:val="28"/>
      <w:lang w:val="x-none"/>
    </w:rPr>
  </w:style>
  <w:style w:type="character" w:customStyle="1" w:styleId="af">
    <w:name w:val="Основной текст Знак"/>
    <w:basedOn w:val="a0"/>
    <w:link w:val="ae"/>
    <w:uiPriority w:val="99"/>
    <w:rsid w:val="00C96B57"/>
    <w:rPr>
      <w:rFonts w:ascii="Times New Roman" w:eastAsia="Times New Roman" w:hAnsi="Times New Roman" w:cs="Times New Roman"/>
      <w:sz w:val="28"/>
      <w:szCs w:val="28"/>
      <w:lang w:val="x-none" w:eastAsia="ru-RU"/>
    </w:rPr>
  </w:style>
  <w:style w:type="paragraph" w:styleId="af0">
    <w:name w:val="Body Text Indent"/>
    <w:basedOn w:val="a"/>
    <w:link w:val="af1"/>
    <w:uiPriority w:val="99"/>
    <w:semiHidden/>
    <w:unhideWhenUsed/>
    <w:rsid w:val="00C96B57"/>
    <w:pPr>
      <w:ind w:firstLine="693"/>
    </w:pPr>
    <w:rPr>
      <w:lang w:val="uk-UA"/>
    </w:rPr>
  </w:style>
  <w:style w:type="character" w:customStyle="1" w:styleId="af1">
    <w:name w:val="Основной текст с отступом Знак"/>
    <w:basedOn w:val="a0"/>
    <w:link w:val="af0"/>
    <w:uiPriority w:val="99"/>
    <w:semiHidden/>
    <w:rsid w:val="00C96B57"/>
    <w:rPr>
      <w:rFonts w:ascii="Times New Roman" w:eastAsia="Times New Roman" w:hAnsi="Times New Roman" w:cs="Times New Roman"/>
      <w:sz w:val="24"/>
      <w:szCs w:val="24"/>
      <w:lang w:val="uk-UA" w:eastAsia="ru-RU"/>
    </w:rPr>
  </w:style>
  <w:style w:type="paragraph" w:styleId="af2">
    <w:name w:val="Subtitle"/>
    <w:basedOn w:val="a"/>
    <w:link w:val="af3"/>
    <w:uiPriority w:val="99"/>
    <w:qFormat/>
    <w:rsid w:val="00C96B57"/>
    <w:pPr>
      <w:widowControl w:val="0"/>
      <w:autoSpaceDE w:val="0"/>
      <w:autoSpaceDN w:val="0"/>
    </w:pPr>
  </w:style>
  <w:style w:type="character" w:customStyle="1" w:styleId="af3">
    <w:name w:val="Подзаголовок Знак"/>
    <w:basedOn w:val="a0"/>
    <w:link w:val="af2"/>
    <w:uiPriority w:val="99"/>
    <w:rsid w:val="00C96B57"/>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96B57"/>
    <w:pPr>
      <w:jc w:val="center"/>
    </w:pPr>
    <w:rPr>
      <w:b/>
      <w:bCs/>
      <w:u w:val="single"/>
      <w:lang w:val="uk-UA"/>
    </w:rPr>
  </w:style>
  <w:style w:type="character" w:customStyle="1" w:styleId="22">
    <w:name w:val="Основной текст 2 Знак"/>
    <w:basedOn w:val="a0"/>
    <w:link w:val="21"/>
    <w:uiPriority w:val="99"/>
    <w:semiHidden/>
    <w:rsid w:val="00C96B57"/>
    <w:rPr>
      <w:rFonts w:ascii="Times New Roman" w:eastAsia="Times New Roman" w:hAnsi="Times New Roman" w:cs="Times New Roman"/>
      <w:b/>
      <w:bCs/>
      <w:sz w:val="24"/>
      <w:szCs w:val="24"/>
      <w:u w:val="single"/>
      <w:lang w:val="uk-UA" w:eastAsia="ru-RU"/>
    </w:rPr>
  </w:style>
  <w:style w:type="paragraph" w:styleId="31">
    <w:name w:val="Body Text 3"/>
    <w:basedOn w:val="a"/>
    <w:link w:val="32"/>
    <w:uiPriority w:val="99"/>
    <w:semiHidden/>
    <w:unhideWhenUsed/>
    <w:rsid w:val="00C96B57"/>
    <w:pPr>
      <w:spacing w:after="120"/>
    </w:pPr>
    <w:rPr>
      <w:sz w:val="16"/>
      <w:szCs w:val="16"/>
      <w:lang w:val="x-none" w:eastAsia="x-none"/>
    </w:rPr>
  </w:style>
  <w:style w:type="character" w:customStyle="1" w:styleId="32">
    <w:name w:val="Основной текст 3 Знак"/>
    <w:basedOn w:val="a0"/>
    <w:link w:val="31"/>
    <w:uiPriority w:val="99"/>
    <w:semiHidden/>
    <w:rsid w:val="00C96B57"/>
    <w:rPr>
      <w:rFonts w:ascii="Times New Roman" w:eastAsia="Times New Roman" w:hAnsi="Times New Roman" w:cs="Times New Roman"/>
      <w:sz w:val="16"/>
      <w:szCs w:val="16"/>
      <w:lang w:val="x-none" w:eastAsia="x-none"/>
    </w:rPr>
  </w:style>
  <w:style w:type="paragraph" w:styleId="23">
    <w:name w:val="Body Text Indent 2"/>
    <w:basedOn w:val="a"/>
    <w:link w:val="24"/>
    <w:uiPriority w:val="99"/>
    <w:semiHidden/>
    <w:unhideWhenUsed/>
    <w:rsid w:val="00C96B57"/>
    <w:pPr>
      <w:ind w:left="90"/>
    </w:pPr>
    <w:rPr>
      <w:sz w:val="28"/>
      <w:szCs w:val="28"/>
      <w:lang w:val="uk-UA" w:eastAsia="x-none"/>
    </w:rPr>
  </w:style>
  <w:style w:type="character" w:customStyle="1" w:styleId="24">
    <w:name w:val="Основной текст с отступом 2 Знак"/>
    <w:basedOn w:val="a0"/>
    <w:link w:val="23"/>
    <w:uiPriority w:val="99"/>
    <w:semiHidden/>
    <w:rsid w:val="00C96B57"/>
    <w:rPr>
      <w:rFonts w:ascii="Times New Roman" w:eastAsia="Times New Roman" w:hAnsi="Times New Roman" w:cs="Times New Roman"/>
      <w:sz w:val="28"/>
      <w:szCs w:val="28"/>
      <w:lang w:val="uk-UA" w:eastAsia="x-none"/>
    </w:rPr>
  </w:style>
  <w:style w:type="paragraph" w:styleId="33">
    <w:name w:val="Body Text Indent 3"/>
    <w:basedOn w:val="a"/>
    <w:link w:val="34"/>
    <w:uiPriority w:val="99"/>
    <w:semiHidden/>
    <w:unhideWhenUsed/>
    <w:rsid w:val="00C96B57"/>
    <w:pPr>
      <w:ind w:firstLine="708"/>
    </w:pPr>
    <w:rPr>
      <w:lang w:val="uk-UA"/>
    </w:rPr>
  </w:style>
  <w:style w:type="character" w:customStyle="1" w:styleId="34">
    <w:name w:val="Основной текст с отступом 3 Знак"/>
    <w:basedOn w:val="a0"/>
    <w:link w:val="33"/>
    <w:uiPriority w:val="99"/>
    <w:semiHidden/>
    <w:rsid w:val="00C96B57"/>
    <w:rPr>
      <w:rFonts w:ascii="Times New Roman" w:eastAsia="Times New Roman" w:hAnsi="Times New Roman" w:cs="Times New Roman"/>
      <w:sz w:val="24"/>
      <w:szCs w:val="24"/>
      <w:lang w:val="uk-UA" w:eastAsia="ru-RU"/>
    </w:rPr>
  </w:style>
  <w:style w:type="paragraph" w:styleId="af4">
    <w:name w:val="Block Text"/>
    <w:basedOn w:val="a"/>
    <w:uiPriority w:val="99"/>
    <w:semiHidden/>
    <w:unhideWhenUsed/>
    <w:rsid w:val="00C96B57"/>
    <w:pPr>
      <w:shd w:val="clear" w:color="auto" w:fill="FFFFFF"/>
      <w:ind w:left="19" w:right="14" w:firstLine="691"/>
      <w:jc w:val="both"/>
    </w:pPr>
    <w:rPr>
      <w:sz w:val="28"/>
      <w:szCs w:val="28"/>
      <w:lang w:val="uk-UA"/>
    </w:rPr>
  </w:style>
  <w:style w:type="paragraph" w:styleId="af5">
    <w:name w:val="Plain Text"/>
    <w:basedOn w:val="a"/>
    <w:link w:val="af6"/>
    <w:uiPriority w:val="99"/>
    <w:semiHidden/>
    <w:unhideWhenUsed/>
    <w:rsid w:val="00C96B57"/>
    <w:rPr>
      <w:rFonts w:ascii="Courier New" w:hAnsi="Courier New" w:cs="Courier New"/>
      <w:sz w:val="20"/>
      <w:szCs w:val="20"/>
    </w:rPr>
  </w:style>
  <w:style w:type="character" w:customStyle="1" w:styleId="af6">
    <w:name w:val="Текст Знак"/>
    <w:basedOn w:val="a0"/>
    <w:link w:val="af5"/>
    <w:uiPriority w:val="99"/>
    <w:semiHidden/>
    <w:rsid w:val="00C96B57"/>
    <w:rPr>
      <w:rFonts w:ascii="Courier New" w:eastAsia="Times New Roman" w:hAnsi="Courier New" w:cs="Courier New"/>
      <w:sz w:val="20"/>
      <w:szCs w:val="20"/>
      <w:lang w:eastAsia="ru-RU"/>
    </w:rPr>
  </w:style>
  <w:style w:type="paragraph" w:styleId="af7">
    <w:name w:val="Balloon Text"/>
    <w:basedOn w:val="a"/>
    <w:link w:val="af8"/>
    <w:uiPriority w:val="99"/>
    <w:semiHidden/>
    <w:unhideWhenUsed/>
    <w:rsid w:val="00C96B57"/>
    <w:rPr>
      <w:rFonts w:ascii="Tahoma" w:hAnsi="Tahoma"/>
      <w:sz w:val="16"/>
      <w:szCs w:val="16"/>
      <w:lang w:val="x-none" w:eastAsia="x-none"/>
    </w:rPr>
  </w:style>
  <w:style w:type="character" w:customStyle="1" w:styleId="af8">
    <w:name w:val="Текст выноски Знак"/>
    <w:basedOn w:val="a0"/>
    <w:link w:val="af7"/>
    <w:uiPriority w:val="99"/>
    <w:semiHidden/>
    <w:rsid w:val="00C96B57"/>
    <w:rPr>
      <w:rFonts w:ascii="Tahoma" w:eastAsia="Times New Roman" w:hAnsi="Tahoma" w:cs="Times New Roman"/>
      <w:sz w:val="16"/>
      <w:szCs w:val="16"/>
      <w:lang w:val="x-none" w:eastAsia="x-none"/>
    </w:rPr>
  </w:style>
  <w:style w:type="paragraph" w:styleId="af9">
    <w:name w:val="No Spacing"/>
    <w:uiPriority w:val="1"/>
    <w:qFormat/>
    <w:rsid w:val="00C96B57"/>
    <w:pPr>
      <w:spacing w:after="0" w:line="240" w:lineRule="auto"/>
    </w:pPr>
    <w:rPr>
      <w:rFonts w:ascii="Times New Roman" w:eastAsia="Times New Roman" w:hAnsi="Times New Roman" w:cs="Times New Roman"/>
      <w:sz w:val="20"/>
      <w:szCs w:val="20"/>
      <w:lang w:val="uk-UA" w:eastAsia="ru-RU"/>
    </w:rPr>
  </w:style>
  <w:style w:type="paragraph" w:styleId="afa">
    <w:name w:val="List Paragraph"/>
    <w:basedOn w:val="a"/>
    <w:uiPriority w:val="34"/>
    <w:qFormat/>
    <w:rsid w:val="00C96B57"/>
    <w:pPr>
      <w:ind w:left="708"/>
    </w:pPr>
  </w:style>
  <w:style w:type="paragraph" w:customStyle="1" w:styleId="afb">
    <w:name w:val="Знак Знак Знак Знак Знак Знак Знак Знак Знак Знак Знак Знак Знак"/>
    <w:basedOn w:val="a"/>
    <w:uiPriority w:val="99"/>
    <w:rsid w:val="00C96B57"/>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96B57"/>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1"/>
    <w:basedOn w:val="a"/>
    <w:uiPriority w:val="99"/>
    <w:rsid w:val="00C96B57"/>
    <w:rPr>
      <w:rFonts w:ascii="Verdana" w:hAnsi="Verdana" w:cs="Verdana"/>
      <w:sz w:val="20"/>
      <w:szCs w:val="20"/>
      <w:lang w:val="en-US" w:eastAsia="en-US"/>
    </w:rPr>
  </w:style>
  <w:style w:type="paragraph" w:customStyle="1" w:styleId="FR1">
    <w:name w:val="FR1"/>
    <w:uiPriority w:val="99"/>
    <w:rsid w:val="00C96B57"/>
    <w:pPr>
      <w:widowControl w:val="0"/>
      <w:snapToGrid w:val="0"/>
      <w:spacing w:before="260" w:after="0" w:line="240" w:lineRule="auto"/>
    </w:pPr>
    <w:rPr>
      <w:rFonts w:ascii="Times New Roman" w:eastAsia="Times New Roman" w:hAnsi="Times New Roman" w:cs="Times New Roman"/>
      <w:sz w:val="20"/>
      <w:szCs w:val="20"/>
      <w:lang w:val="uk-UA" w:eastAsia="ru-RU"/>
    </w:rPr>
  </w:style>
  <w:style w:type="paragraph" w:customStyle="1" w:styleId="12pt">
    <w:name w:val="Звичайний + 12 pt"/>
    <w:basedOn w:val="a"/>
    <w:uiPriority w:val="99"/>
    <w:rsid w:val="00C96B57"/>
    <w:pPr>
      <w:widowControl w:val="0"/>
      <w:overflowPunct w:val="0"/>
      <w:autoSpaceDE w:val="0"/>
      <w:autoSpaceDN w:val="0"/>
      <w:adjustRightInd w:val="0"/>
      <w:jc w:val="both"/>
    </w:pPr>
    <w:rPr>
      <w:sz w:val="28"/>
      <w:szCs w:val="28"/>
      <w:lang w:val="uk-UA"/>
    </w:rPr>
  </w:style>
  <w:style w:type="paragraph" w:customStyle="1" w:styleId="afc">
    <w:name w:val="Знак Знак Знак Знак Знак Знак Знак Знак Знак Знак"/>
    <w:basedOn w:val="a"/>
    <w:uiPriority w:val="99"/>
    <w:rsid w:val="00C96B57"/>
    <w:rPr>
      <w:rFonts w:ascii="Verdana" w:hAnsi="Verdana" w:cs="Verdana"/>
      <w:sz w:val="20"/>
      <w:szCs w:val="20"/>
      <w:lang w:val="en-US" w:eastAsia="en-US"/>
    </w:rPr>
  </w:style>
  <w:style w:type="paragraph" w:customStyle="1" w:styleId="25">
    <w:name w:val="Знак Знак Знак Знак Знак Знак Знак Знак Знак Знак Знак Знак Знак2"/>
    <w:basedOn w:val="a"/>
    <w:uiPriority w:val="99"/>
    <w:rsid w:val="00C96B57"/>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C96B57"/>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w:basedOn w:val="a"/>
    <w:uiPriority w:val="99"/>
    <w:rsid w:val="00C96B57"/>
    <w:rPr>
      <w:rFonts w:ascii="Verdana" w:hAnsi="Verdana" w:cs="Verdana"/>
      <w:sz w:val="20"/>
      <w:szCs w:val="20"/>
      <w:lang w:val="en-US" w:eastAsia="en-US"/>
    </w:rPr>
  </w:style>
  <w:style w:type="paragraph" w:customStyle="1" w:styleId="35">
    <w:name w:val="Знак Знак Знак Знак Знак Знак Знак Знак Знак Знак Знак Знак Знак3"/>
    <w:basedOn w:val="a"/>
    <w:uiPriority w:val="99"/>
    <w:rsid w:val="00C96B57"/>
    <w:rPr>
      <w:rFonts w:ascii="Verdana" w:hAnsi="Verdana" w:cs="Verdana"/>
      <w:sz w:val="20"/>
      <w:szCs w:val="20"/>
      <w:lang w:val="en-US" w:eastAsia="en-US"/>
    </w:rPr>
  </w:style>
  <w:style w:type="character" w:customStyle="1" w:styleId="afe">
    <w:name w:val="Знак Знак Знак Знак Знак"/>
    <w:link w:val="aff"/>
    <w:locked/>
    <w:rsid w:val="00C96B57"/>
    <w:rPr>
      <w:rFonts w:ascii="Verdana" w:hAnsi="Verdana"/>
      <w:lang w:val="en-US"/>
    </w:rPr>
  </w:style>
  <w:style w:type="paragraph" w:customStyle="1" w:styleId="aff">
    <w:name w:val="Знак Знак Знак Знак"/>
    <w:basedOn w:val="a"/>
    <w:link w:val="afe"/>
    <w:rsid w:val="00C96B57"/>
    <w:rPr>
      <w:rFonts w:ascii="Verdana" w:eastAsiaTheme="minorHAnsi" w:hAnsi="Verdana" w:cstheme="minorBidi"/>
      <w:sz w:val="22"/>
      <w:szCs w:val="22"/>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4"/>
    <w:basedOn w:val="a"/>
    <w:uiPriority w:val="99"/>
    <w:rsid w:val="00C96B57"/>
    <w:rPr>
      <w:rFonts w:ascii="Verdana" w:hAnsi="Verdana" w:cs="Verdana"/>
      <w:sz w:val="20"/>
      <w:szCs w:val="20"/>
      <w:lang w:val="en-US" w:eastAsia="en-US"/>
    </w:rPr>
  </w:style>
  <w:style w:type="paragraph" w:customStyle="1" w:styleId="12">
    <w:name w:val="Обычный1"/>
    <w:uiPriority w:val="99"/>
    <w:rsid w:val="00C96B57"/>
    <w:pPr>
      <w:spacing w:before="100" w:after="100" w:line="240" w:lineRule="auto"/>
    </w:pPr>
    <w:rPr>
      <w:rFonts w:ascii="Times New Roman" w:eastAsia="Times New Roman" w:hAnsi="Times New Roman" w:cs="Times New Roman"/>
      <w:sz w:val="24"/>
      <w:szCs w:val="20"/>
      <w:lang w:val="uk-UA" w:eastAsia="ru-RU"/>
    </w:rPr>
  </w:style>
  <w:style w:type="paragraph" w:customStyle="1" w:styleId="aff0">
    <w:name w:val="Знак Знак Знак Знак Знак Знак Знак"/>
    <w:basedOn w:val="a"/>
    <w:uiPriority w:val="99"/>
    <w:rsid w:val="00C96B57"/>
    <w:rPr>
      <w:rFonts w:ascii="Verdana" w:hAnsi="Verdana" w:cs="Verdana"/>
      <w:sz w:val="20"/>
      <w:szCs w:val="20"/>
      <w:lang w:val="en-US" w:eastAsia="en-US"/>
    </w:rPr>
  </w:style>
  <w:style w:type="paragraph" w:customStyle="1" w:styleId="aff1">
    <w:name w:val="Стиль"/>
    <w:basedOn w:val="a"/>
    <w:uiPriority w:val="99"/>
    <w:rsid w:val="00C96B57"/>
    <w:rPr>
      <w:rFonts w:ascii="Verdana" w:hAnsi="Verdana" w:cs="Verdana"/>
      <w:sz w:val="20"/>
      <w:szCs w:val="20"/>
      <w:lang w:val="en-US" w:eastAsia="en-US"/>
    </w:rPr>
  </w:style>
  <w:style w:type="paragraph" w:customStyle="1" w:styleId="docdata">
    <w:name w:val="docdata"/>
    <w:aliases w:val="docy,v5,6898,baiaagaaboqcaaadkbkaaau2gqaaaaaaaaaaaaaaaaaaaaaaaaaaaaaaaaaaaaaaaaaaaaaaaaaaaaaaaaaaaaaaaaaaaaaaaaaaaaaaaaaaaaaaaaaaaaaaaaaaaaaaaaaaaaaaaaaaaaaaaaaaaaaaaaaaaaaaaaaaaaaaaaaaaaaaaaaaaaaaaaaaaaaaaaaaaaaaaaaaaaaaaaaaaaaaaaaaaaaaaaaaaaaa"/>
    <w:basedOn w:val="a"/>
    <w:uiPriority w:val="99"/>
    <w:rsid w:val="00C96B57"/>
    <w:pPr>
      <w:spacing w:before="100" w:beforeAutospacing="1" w:after="100" w:afterAutospacing="1"/>
    </w:pPr>
    <w:rPr>
      <w:lang w:val="uk-UA" w:eastAsia="uk-UA"/>
    </w:rPr>
  </w:style>
  <w:style w:type="paragraph" w:customStyle="1" w:styleId="26">
    <w:name w:val="Обычный2"/>
    <w:qFormat/>
    <w:rsid w:val="00C96B57"/>
    <w:pPr>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26"/>
    <w:uiPriority w:val="99"/>
    <w:rsid w:val="00C96B57"/>
    <w:pPr>
      <w:ind w:left="90"/>
    </w:pPr>
    <w:rPr>
      <w:sz w:val="28"/>
    </w:rPr>
  </w:style>
  <w:style w:type="character" w:styleId="aff2">
    <w:name w:val="footnote reference"/>
    <w:semiHidden/>
    <w:unhideWhenUsed/>
    <w:rsid w:val="00C96B57"/>
    <w:rPr>
      <w:vertAlign w:val="superscript"/>
    </w:rPr>
  </w:style>
  <w:style w:type="character" w:customStyle="1" w:styleId="13">
    <w:name w:val="Основной шрифт абзаца1"/>
    <w:rsid w:val="00C96B57"/>
  </w:style>
  <w:style w:type="table" w:styleId="aff3">
    <w:name w:val="Table Grid"/>
    <w:basedOn w:val="a1"/>
    <w:rsid w:val="00C96B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3651">
      <w:bodyDiv w:val="1"/>
      <w:marLeft w:val="0"/>
      <w:marRight w:val="0"/>
      <w:marTop w:val="0"/>
      <w:marBottom w:val="0"/>
      <w:divBdr>
        <w:top w:val="none" w:sz="0" w:space="0" w:color="auto"/>
        <w:left w:val="none" w:sz="0" w:space="0" w:color="auto"/>
        <w:bottom w:val="none" w:sz="0" w:space="0" w:color="auto"/>
        <w:right w:val="none" w:sz="0" w:space="0" w:color="auto"/>
      </w:divBdr>
    </w:div>
    <w:div w:id="973633639">
      <w:bodyDiv w:val="1"/>
      <w:marLeft w:val="0"/>
      <w:marRight w:val="0"/>
      <w:marTop w:val="0"/>
      <w:marBottom w:val="0"/>
      <w:divBdr>
        <w:top w:val="none" w:sz="0" w:space="0" w:color="auto"/>
        <w:left w:val="none" w:sz="0" w:space="0" w:color="auto"/>
        <w:bottom w:val="none" w:sz="0" w:space="0" w:color="auto"/>
        <w:right w:val="none" w:sz="0" w:space="0" w:color="auto"/>
      </w:divBdr>
    </w:div>
    <w:div w:id="1242718820">
      <w:bodyDiv w:val="1"/>
      <w:marLeft w:val="0"/>
      <w:marRight w:val="0"/>
      <w:marTop w:val="0"/>
      <w:marBottom w:val="0"/>
      <w:divBdr>
        <w:top w:val="none" w:sz="0" w:space="0" w:color="auto"/>
        <w:left w:val="none" w:sz="0" w:space="0" w:color="auto"/>
        <w:bottom w:val="none" w:sz="0" w:space="0" w:color="auto"/>
        <w:right w:val="none" w:sz="0" w:space="0" w:color="auto"/>
      </w:divBdr>
    </w:div>
    <w:div w:id="1520197047">
      <w:bodyDiv w:val="1"/>
      <w:marLeft w:val="0"/>
      <w:marRight w:val="0"/>
      <w:marTop w:val="0"/>
      <w:marBottom w:val="0"/>
      <w:divBdr>
        <w:top w:val="none" w:sz="0" w:space="0" w:color="auto"/>
        <w:left w:val="none" w:sz="0" w:space="0" w:color="auto"/>
        <w:bottom w:val="none" w:sz="0" w:space="0" w:color="auto"/>
        <w:right w:val="none" w:sz="0" w:space="0" w:color="auto"/>
      </w:divBdr>
    </w:div>
    <w:div w:id="1747456226">
      <w:bodyDiv w:val="1"/>
      <w:marLeft w:val="0"/>
      <w:marRight w:val="0"/>
      <w:marTop w:val="0"/>
      <w:marBottom w:val="0"/>
      <w:divBdr>
        <w:top w:val="none" w:sz="0" w:space="0" w:color="auto"/>
        <w:left w:val="none" w:sz="0" w:space="0" w:color="auto"/>
        <w:bottom w:val="none" w:sz="0" w:space="0" w:color="auto"/>
        <w:right w:val="none" w:sz="0" w:space="0" w:color="auto"/>
      </w:divBdr>
    </w:div>
    <w:div w:id="1768037275">
      <w:bodyDiv w:val="1"/>
      <w:marLeft w:val="0"/>
      <w:marRight w:val="0"/>
      <w:marTop w:val="0"/>
      <w:marBottom w:val="0"/>
      <w:divBdr>
        <w:top w:val="none" w:sz="0" w:space="0" w:color="auto"/>
        <w:left w:val="none" w:sz="0" w:space="0" w:color="auto"/>
        <w:bottom w:val="none" w:sz="0" w:space="0" w:color="auto"/>
        <w:right w:val="none" w:sz="0" w:space="0" w:color="auto"/>
      </w:divBdr>
    </w:div>
    <w:div w:id="1958946320">
      <w:bodyDiv w:val="1"/>
      <w:marLeft w:val="0"/>
      <w:marRight w:val="0"/>
      <w:marTop w:val="0"/>
      <w:marBottom w:val="0"/>
      <w:divBdr>
        <w:top w:val="none" w:sz="0" w:space="0" w:color="auto"/>
        <w:left w:val="none" w:sz="0" w:space="0" w:color="auto"/>
        <w:bottom w:val="none" w:sz="0" w:space="0" w:color="auto"/>
        <w:right w:val="none" w:sz="0" w:space="0" w:color="auto"/>
      </w:divBdr>
    </w:div>
    <w:div w:id="21317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10"/>
      <c:rAngAx val="0"/>
      <c:perspective val="30"/>
    </c:view3D>
    <c:floor>
      <c:thickness val="0"/>
    </c:floor>
    <c:sideWall>
      <c:thickness val="0"/>
    </c:sideWall>
    <c:backWall>
      <c:thickness val="0"/>
    </c:backWall>
    <c:plotArea>
      <c:layout/>
      <c:pie3DChart>
        <c:varyColors val="1"/>
        <c:ser>
          <c:idx val="0"/>
          <c:order val="0"/>
          <c:dLbls>
            <c:numFmt formatCode="0.0%" sourceLinked="0"/>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multiLvlStrRef>
              <c:f>analiz_vd0!$B$3:$C$10</c:f>
              <c:multiLvlStrCache>
                <c:ptCount val="8"/>
                <c:lvl>
                  <c:pt idx="0">
                    <c:v>Оплата праці</c:v>
                  </c:pt>
                  <c:pt idx="1">
                    <c:v>Нарахування на оплату праці</c:v>
                  </c:pt>
                  <c:pt idx="2">
                    <c:v>Медикаменти та перев`язувальні матеріали</c:v>
                  </c:pt>
                  <c:pt idx="3">
                    <c:v>Продукти харчування</c:v>
                  </c:pt>
                  <c:pt idx="4">
                    <c:v>Оплата комунальних послуг та енергоносіїв</c:v>
                  </c:pt>
                  <c:pt idx="5">
                    <c:v>Окремі заходи по реалізації державних (регіональних) програм, не віднесені до заходів розвитку</c:v>
                  </c:pt>
                  <c:pt idx="6">
                    <c:v>Соціальне забезпечення</c:v>
                  </c:pt>
                  <c:pt idx="7">
                    <c:v>Інші видатки</c:v>
                  </c:pt>
                </c:lvl>
                <c:lvl>
                  <c:pt idx="0">
                    <c:v>2110</c:v>
                  </c:pt>
                  <c:pt idx="1">
                    <c:v>2120</c:v>
                  </c:pt>
                  <c:pt idx="2">
                    <c:v>2220</c:v>
                  </c:pt>
                  <c:pt idx="3">
                    <c:v>2230</c:v>
                  </c:pt>
                  <c:pt idx="4">
                    <c:v>2270</c:v>
                  </c:pt>
                  <c:pt idx="5">
                    <c:v>2282</c:v>
                  </c:pt>
                  <c:pt idx="6">
                    <c:v>2700</c:v>
                  </c:pt>
                  <c:pt idx="7">
                    <c:v>5000</c:v>
                  </c:pt>
                </c:lvl>
              </c:multiLvlStrCache>
            </c:multiLvlStrRef>
          </c:cat>
          <c:val>
            <c:numRef>
              <c:f>analiz_vd0!$D$3:$D$10</c:f>
              <c:numCache>
                <c:formatCode>#,##0.0</c:formatCode>
                <c:ptCount val="8"/>
                <c:pt idx="0">
                  <c:v>52766.645380000009</c:v>
                </c:pt>
                <c:pt idx="1">
                  <c:v>11915.775090000001</c:v>
                </c:pt>
                <c:pt idx="2">
                  <c:v>21.932030000000001</c:v>
                </c:pt>
                <c:pt idx="3">
                  <c:v>255.02312000000001</c:v>
                </c:pt>
                <c:pt idx="4">
                  <c:v>4404.1914900000002</c:v>
                </c:pt>
                <c:pt idx="5">
                  <c:v>8.8260000000000005</c:v>
                </c:pt>
                <c:pt idx="6">
                  <c:v>1351.1086600000001</c:v>
                </c:pt>
                <c:pt idx="7">
                  <c:v>6209.6897799999997</c:v>
                </c:pt>
              </c:numCache>
            </c:numRef>
          </c:val>
          <c:extLst xmlns:c16r2="http://schemas.microsoft.com/office/drawing/2015/06/chart">
            <c:ext xmlns:c16="http://schemas.microsoft.com/office/drawing/2014/chart" uri="{C3380CC4-5D6E-409C-BE32-E72D297353CC}">
              <c16:uniqueId val="{00000000-FF22-4B5B-9319-E87A4B96AC69}"/>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60"/>
      <c:rAngAx val="0"/>
      <c:perspective val="30"/>
    </c:view3D>
    <c:floor>
      <c:thickness val="0"/>
    </c:floor>
    <c:sideWall>
      <c:thickness val="0"/>
    </c:sideWall>
    <c:backWall>
      <c:thickness val="0"/>
    </c:backWall>
    <c:plotArea>
      <c:layout/>
      <c:pie3DChart>
        <c:varyColors val="1"/>
        <c:ser>
          <c:idx val="0"/>
          <c:order val="0"/>
          <c:dLbls>
            <c:numFmt formatCode="0.0%" sourceLinked="0"/>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multiLvlStrRef>
              <c:f>analiz_vd0!$B$3:$C$5</c:f>
              <c:multiLvlStrCache>
                <c:ptCount val="3"/>
                <c:lvl>
                  <c:pt idx="0">
                    <c:v>Медикаменти та перев`язувальні матеріали</c:v>
                  </c:pt>
                  <c:pt idx="1">
                    <c:v>Продукти харчування</c:v>
                  </c:pt>
                  <c:pt idx="2">
                    <c:v>Інші видатки</c:v>
                  </c:pt>
                </c:lvl>
                <c:lvl>
                  <c:pt idx="0">
                    <c:v>2220</c:v>
                  </c:pt>
                  <c:pt idx="1">
                    <c:v>2230</c:v>
                  </c:pt>
                  <c:pt idx="2">
                    <c:v>5000</c:v>
                  </c:pt>
                </c:lvl>
              </c:multiLvlStrCache>
            </c:multiLvlStrRef>
          </c:cat>
          <c:val>
            <c:numRef>
              <c:f>analiz_vd0!$D$3:$D$5</c:f>
              <c:numCache>
                <c:formatCode>#,##0.00</c:formatCode>
                <c:ptCount val="3"/>
                <c:pt idx="0">
                  <c:v>91.354699999999994</c:v>
                </c:pt>
                <c:pt idx="1">
                  <c:v>845.98607000000004</c:v>
                </c:pt>
                <c:pt idx="2">
                  <c:v>4413.7673599999989</c:v>
                </c:pt>
              </c:numCache>
            </c:numRef>
          </c:val>
          <c:extLst xmlns:c16r2="http://schemas.microsoft.com/office/drawing/2015/06/chart">
            <c:ext xmlns:c16="http://schemas.microsoft.com/office/drawing/2014/chart" uri="{C3380CC4-5D6E-409C-BE32-E72D297353CC}">
              <c16:uniqueId val="{00000000-2062-4321-ABF8-F3D72E65B381}"/>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multiLvlStrRef>
              <c:f>Лист1!$C$9:$D$11</c:f>
              <c:multiLvlStrCache>
                <c:ptCount val="3"/>
                <c:lvl>
                  <c:pt idx="0">
                    <c:v>Податкові надходження  </c:v>
                  </c:pt>
                  <c:pt idx="1">
                    <c:v>Неподаткові надходження  </c:v>
                  </c:pt>
                  <c:pt idx="2">
                    <c:v>Офіційні трансферти  </c:v>
                  </c:pt>
                </c:lvl>
                <c:lvl>
                  <c:pt idx="0">
                    <c:v>10000000</c:v>
                  </c:pt>
                  <c:pt idx="1">
                    <c:v>20000000</c:v>
                  </c:pt>
                  <c:pt idx="2">
                    <c:v>40000000</c:v>
                  </c:pt>
                </c:lvl>
              </c:multiLvlStrCache>
            </c:multiLvlStrRef>
          </c:cat>
          <c:val>
            <c:numRef>
              <c:f>Лист1!$E$9:$E$11</c:f>
              <c:numCache>
                <c:formatCode>#,##0.0</c:formatCode>
                <c:ptCount val="3"/>
                <c:pt idx="0">
                  <c:v>41805.9666</c:v>
                </c:pt>
                <c:pt idx="1">
                  <c:v>146.66962000000001</c:v>
                </c:pt>
                <c:pt idx="2">
                  <c:v>38500.379229999999</c:v>
                </c:pt>
              </c:numCache>
            </c:numRef>
          </c:val>
          <c:extLst xmlns:c16r2="http://schemas.microsoft.com/office/drawing/2015/06/chart">
            <c:ext xmlns:c16="http://schemas.microsoft.com/office/drawing/2014/chart" uri="{C3380CC4-5D6E-409C-BE32-E72D297353CC}">
              <c16:uniqueId val="{00000000-87C8-49F8-B857-8BFA42FDDED1}"/>
            </c:ext>
          </c:extLst>
        </c:ser>
        <c:dLbls>
          <c:showLegendKey val="0"/>
          <c:showVal val="1"/>
          <c:showCatName val="1"/>
          <c:showSerName val="0"/>
          <c:showPercent val="0"/>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multiLvlStrRef>
              <c:f>Лист1!$C$9:$D$15</c:f>
              <c:multiLvlStrCache>
                <c:ptCount val="7"/>
                <c:lvl>
                  <c:pt idx="0">
                    <c:v>Податки на доходи, податки на прибуток, податки на збільшення ринкової вартості  </c:v>
                  </c:pt>
                  <c:pt idx="1">
                    <c:v>Рентна плата та плата за використання інших природних ресурсів </c:v>
                  </c:pt>
                  <c:pt idx="2">
                    <c:v>Внутрішні податки на товари та послуги  </c:v>
                  </c:pt>
                  <c:pt idx="3">
                    <c:v>Місцеві податки та збори, що сплачуються (перераховуються) згідно з Податковим кодексом України</c:v>
                  </c:pt>
                  <c:pt idx="4">
                    <c:v>Доходи від власності та підприємницької діяльності  </c:v>
                  </c:pt>
                  <c:pt idx="5">
                    <c:v>Адміністративні збори та платежі, доходи від некомерційної господарської діяльності </c:v>
                  </c:pt>
                  <c:pt idx="6">
                    <c:v>Інші неподаткові надходження  </c:v>
                  </c:pt>
                </c:lvl>
                <c:lvl>
                  <c:pt idx="0">
                    <c:v>11000000</c:v>
                  </c:pt>
                  <c:pt idx="1">
                    <c:v>13000000</c:v>
                  </c:pt>
                  <c:pt idx="2">
                    <c:v>14000000</c:v>
                  </c:pt>
                  <c:pt idx="3">
                    <c:v>18000000</c:v>
                  </c:pt>
                  <c:pt idx="4">
                    <c:v>21000000</c:v>
                  </c:pt>
                  <c:pt idx="5">
                    <c:v>22000000</c:v>
                  </c:pt>
                  <c:pt idx="6">
                    <c:v>24000000</c:v>
                  </c:pt>
                </c:lvl>
              </c:multiLvlStrCache>
            </c:multiLvlStrRef>
          </c:cat>
          <c:val>
            <c:numRef>
              <c:f>Лист1!$E$9:$E$15</c:f>
              <c:numCache>
                <c:formatCode>#,##0.0</c:formatCode>
                <c:ptCount val="7"/>
                <c:pt idx="0">
                  <c:v>27312.50315</c:v>
                </c:pt>
                <c:pt idx="1">
                  <c:v>340.25640000000004</c:v>
                </c:pt>
                <c:pt idx="2">
                  <c:v>466.85156999999992</c:v>
                </c:pt>
                <c:pt idx="3">
                  <c:v>13686.35548</c:v>
                </c:pt>
                <c:pt idx="4">
                  <c:v>2.9409999999999998</c:v>
                </c:pt>
                <c:pt idx="5">
                  <c:v>143.19889999999998</c:v>
                </c:pt>
                <c:pt idx="6">
                  <c:v>0.52972000000000008</c:v>
                </c:pt>
              </c:numCache>
            </c:numRef>
          </c:val>
          <c:extLst xmlns:c16r2="http://schemas.microsoft.com/office/drawing/2015/06/chart">
            <c:ext xmlns:c16="http://schemas.microsoft.com/office/drawing/2014/chart" uri="{C3380CC4-5D6E-409C-BE32-E72D297353CC}">
              <c16:uniqueId val="{00000000-2CD0-4971-84BA-0D07BD919D01}"/>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30"/>
      <c:rAngAx val="0"/>
      <c:perspective val="30"/>
    </c:view3D>
    <c:floor>
      <c:thickness val="0"/>
    </c:floor>
    <c:sideWall>
      <c:thickness val="0"/>
    </c:sideWall>
    <c:backWall>
      <c:thickness val="0"/>
    </c:backWall>
    <c:plotArea>
      <c:layout/>
      <c:pie3DChart>
        <c:varyColors val="1"/>
        <c:ser>
          <c:idx val="0"/>
          <c:order val="0"/>
          <c:dLbls>
            <c:numFmt formatCode="0.0%" sourceLinked="0"/>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multiLvlStrRef>
              <c:f>analiz_vd0!$B$3:$C$11</c:f>
              <c:multiLvlStrCache>
                <c:ptCount val="9"/>
                <c:lvl>
                  <c:pt idx="0">
                    <c:v>Державне управління</c:v>
                  </c:pt>
                  <c:pt idx="1">
                    <c:v>Освіта</c:v>
                  </c:pt>
                  <c:pt idx="2">
                    <c:v>Охорона здоров`я</c:v>
                  </c:pt>
                  <c:pt idx="3">
                    <c:v>Соціальний захист та соціальне забезпечення</c:v>
                  </c:pt>
                  <c:pt idx="4">
                    <c:v>Культура i мистецтво</c:v>
                  </c:pt>
                  <c:pt idx="5">
                    <c:v>Житлово-комунальне господарство</c:v>
                  </c:pt>
                  <c:pt idx="6">
                    <c:v>Економічна діяльність</c:v>
                  </c:pt>
                  <c:pt idx="7">
                    <c:v>Інша діяльність</c:v>
                  </c:pt>
                  <c:pt idx="8">
                    <c:v>Міжбюджетні трансферти</c:v>
                  </c:pt>
                </c:lvl>
                <c:lvl>
                  <c:pt idx="0">
                    <c:v>0100</c:v>
                  </c:pt>
                  <c:pt idx="1">
                    <c:v>1000</c:v>
                  </c:pt>
                  <c:pt idx="2">
                    <c:v>2000</c:v>
                  </c:pt>
                  <c:pt idx="3">
                    <c:v>3000</c:v>
                  </c:pt>
                  <c:pt idx="4">
                    <c:v>4000</c:v>
                  </c:pt>
                  <c:pt idx="5">
                    <c:v>6000</c:v>
                  </c:pt>
                  <c:pt idx="6">
                    <c:v>7000</c:v>
                  </c:pt>
                  <c:pt idx="7">
                    <c:v>8000</c:v>
                  </c:pt>
                  <c:pt idx="8">
                    <c:v>9000</c:v>
                  </c:pt>
                </c:lvl>
              </c:multiLvlStrCache>
            </c:multiLvlStrRef>
          </c:cat>
          <c:val>
            <c:numRef>
              <c:f>analiz_vd0!$D$3:$D$11</c:f>
              <c:numCache>
                <c:formatCode>#,##0.0</c:formatCode>
                <c:ptCount val="9"/>
                <c:pt idx="0">
                  <c:v>9110.7056900000025</c:v>
                </c:pt>
                <c:pt idx="1">
                  <c:v>50849.098830000003</c:v>
                </c:pt>
                <c:pt idx="2">
                  <c:v>1939.1940400000001</c:v>
                </c:pt>
                <c:pt idx="3">
                  <c:v>6274.2992800000011</c:v>
                </c:pt>
                <c:pt idx="4">
                  <c:v>1505.4326500000002</c:v>
                </c:pt>
                <c:pt idx="5">
                  <c:v>916.31407999999999</c:v>
                </c:pt>
                <c:pt idx="6">
                  <c:v>679.96924999999999</c:v>
                </c:pt>
                <c:pt idx="7">
                  <c:v>4927.2358900000008</c:v>
                </c:pt>
                <c:pt idx="8">
                  <c:v>730.94183999999996</c:v>
                </c:pt>
              </c:numCache>
            </c:numRef>
          </c:val>
          <c:extLst xmlns:c16r2="http://schemas.microsoft.com/office/drawing/2015/06/chart">
            <c:ext xmlns:c16="http://schemas.microsoft.com/office/drawing/2014/chart" uri="{C3380CC4-5D6E-409C-BE32-E72D297353CC}">
              <c16:uniqueId val="{00000000-F468-4277-9448-96169F3358F1}"/>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multiLvlStrRef>
              <c:f>analiz_vd0!$B$3:$C$10</c:f>
              <c:multiLvlStrCache>
                <c:ptCount val="8"/>
                <c:lvl>
                  <c:pt idx="0">
                    <c:v>Державне управління</c:v>
                  </c:pt>
                  <c:pt idx="1">
                    <c:v>Освіта</c:v>
                  </c:pt>
                  <c:pt idx="2">
                    <c:v>Охорона здоров`я</c:v>
                  </c:pt>
                  <c:pt idx="3">
                    <c:v>Соціальний захист та соціальне забезпечення</c:v>
                  </c:pt>
                  <c:pt idx="4">
                    <c:v>Культура i мистецтво</c:v>
                  </c:pt>
                  <c:pt idx="5">
                    <c:v>Житлово-комунальне господарство</c:v>
                  </c:pt>
                  <c:pt idx="6">
                    <c:v>Економічна діяльність</c:v>
                  </c:pt>
                  <c:pt idx="7">
                    <c:v>Інша діяльність</c:v>
                  </c:pt>
                </c:lvl>
                <c:lvl>
                  <c:pt idx="0">
                    <c:v>0100</c:v>
                  </c:pt>
                  <c:pt idx="1">
                    <c:v>1000</c:v>
                  </c:pt>
                  <c:pt idx="2">
                    <c:v>2000</c:v>
                  </c:pt>
                  <c:pt idx="3">
                    <c:v>3000</c:v>
                  </c:pt>
                  <c:pt idx="4">
                    <c:v>4000</c:v>
                  </c:pt>
                  <c:pt idx="5">
                    <c:v>6000</c:v>
                  </c:pt>
                  <c:pt idx="6">
                    <c:v>7000</c:v>
                  </c:pt>
                  <c:pt idx="7">
                    <c:v>8000</c:v>
                  </c:pt>
                </c:lvl>
              </c:multiLvlStrCache>
            </c:multiLvlStrRef>
          </c:cat>
          <c:val>
            <c:numRef>
              <c:f>analiz_vd0!$D$3:$D$10</c:f>
              <c:numCache>
                <c:formatCode>#,##0.0</c:formatCode>
                <c:ptCount val="8"/>
                <c:pt idx="0">
                  <c:v>13.000999999999999</c:v>
                </c:pt>
                <c:pt idx="1">
                  <c:v>491.72839999999997</c:v>
                </c:pt>
                <c:pt idx="2">
                  <c:v>1750.56</c:v>
                </c:pt>
                <c:pt idx="3">
                  <c:v>1109.0240099999999</c:v>
                </c:pt>
                <c:pt idx="4">
                  <c:v>102.43375</c:v>
                </c:pt>
                <c:pt idx="5">
                  <c:v>1211.95875</c:v>
                </c:pt>
                <c:pt idx="6">
                  <c:v>551.53197999999998</c:v>
                </c:pt>
                <c:pt idx="7">
                  <c:v>120.87024000000001</c:v>
                </c:pt>
              </c:numCache>
            </c:numRef>
          </c:val>
          <c:extLst xmlns:c16r2="http://schemas.microsoft.com/office/drawing/2015/06/chart">
            <c:ext xmlns:c16="http://schemas.microsoft.com/office/drawing/2014/chart" uri="{C3380CC4-5D6E-409C-BE32-E72D297353CC}">
              <c16:uniqueId val="{00000000-6D95-4F2E-8FDA-AE90A186069E}"/>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47</Pages>
  <Words>14118</Words>
  <Characters>80477</Characters>
  <Application>Microsoft Office Word</Application>
  <DocSecurity>0</DocSecurity>
  <Lines>670</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94407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cp:revision>
  <cp:lastPrinted>2023-01-23T13:18:00Z</cp:lastPrinted>
  <dcterms:created xsi:type="dcterms:W3CDTF">2023-01-30T07:23:00Z</dcterms:created>
  <dcterms:modified xsi:type="dcterms:W3CDTF">2023-01-30T13:44:00Z</dcterms:modified>
</cp:coreProperties>
</file>