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A8EBD" w14:textId="4C2F28EE" w:rsidR="005615DC" w:rsidRDefault="005615DC" w:rsidP="005615DC">
      <w:pPr>
        <w:jc w:val="center"/>
        <w:rPr>
          <w:b/>
          <w:sz w:val="28"/>
        </w:rPr>
      </w:pPr>
      <w:r>
        <w:rPr>
          <w:rFonts w:ascii="Bodoni" w:hAnsi="Bodoni"/>
          <w:noProof/>
        </w:rPr>
        <w:drawing>
          <wp:inline distT="0" distB="0" distL="0" distR="0" wp14:anchorId="653BF889" wp14:editId="4D979B57">
            <wp:extent cx="4762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doni" w:hAnsi="Bodoni"/>
        </w:rPr>
        <w:t xml:space="preserve">                    </w:t>
      </w:r>
      <w:r>
        <w:rPr>
          <w:rFonts w:ascii="Bodoni" w:hAnsi="Bodoni"/>
          <w:sz w:val="28"/>
        </w:rPr>
        <w:t xml:space="preserve">      </w:t>
      </w:r>
    </w:p>
    <w:p w14:paraId="3802C2E0" w14:textId="77777777" w:rsidR="005615DC" w:rsidRDefault="005615DC" w:rsidP="005615DC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Україна</w:t>
      </w:r>
    </w:p>
    <w:p w14:paraId="5CFAD986" w14:textId="77777777" w:rsidR="005615DC" w:rsidRDefault="005615DC" w:rsidP="005615DC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Виконавчий комітет</w:t>
      </w:r>
    </w:p>
    <w:p w14:paraId="1E77D4D4" w14:textId="77777777" w:rsidR="005615DC" w:rsidRDefault="005615DC" w:rsidP="005615D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ОЛЕКСАНДРІВСЬКОЇ СЕЛИЩНОЇ РАДИ</w:t>
      </w:r>
    </w:p>
    <w:p w14:paraId="762C991C" w14:textId="77777777" w:rsidR="005615DC" w:rsidRDefault="005615DC" w:rsidP="005615DC">
      <w:pPr>
        <w:pStyle w:val="3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МИКОЛАЇВСЬКОЇ ОБЛАСТІ         ВОЗНЕСЕНСЬКОГО РАЙОНУ</w:t>
      </w:r>
    </w:p>
    <w:p w14:paraId="27FACE0B" w14:textId="77777777" w:rsidR="005615DC" w:rsidRDefault="005615DC" w:rsidP="005615DC">
      <w:pPr>
        <w:rPr>
          <w:lang w:val="uk-UA"/>
        </w:rPr>
      </w:pPr>
    </w:p>
    <w:p w14:paraId="5BBF5409" w14:textId="77777777" w:rsidR="005615DC" w:rsidRDefault="005615DC" w:rsidP="005615DC">
      <w:pPr>
        <w:jc w:val="center"/>
        <w:rPr>
          <w:lang w:val="uk-UA"/>
        </w:rPr>
      </w:pPr>
    </w:p>
    <w:p w14:paraId="5607C784" w14:textId="2FD61363" w:rsidR="005615DC" w:rsidRDefault="005615DC" w:rsidP="005615D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  № </w:t>
      </w:r>
      <w:r w:rsidR="0031013C">
        <w:rPr>
          <w:b/>
          <w:sz w:val="28"/>
          <w:szCs w:val="28"/>
          <w:lang w:val="uk-UA"/>
        </w:rPr>
        <w:t>1</w:t>
      </w:r>
    </w:p>
    <w:p w14:paraId="037E0286" w14:textId="42B28618" w:rsidR="005615DC" w:rsidRPr="00A6301E" w:rsidRDefault="005615DC" w:rsidP="005615DC">
      <w:pPr>
        <w:rPr>
          <w:b/>
          <w:sz w:val="28"/>
          <w:szCs w:val="28"/>
          <w:lang w:val="uk-UA"/>
        </w:rPr>
      </w:pPr>
      <w:r w:rsidRPr="00A6301E">
        <w:rPr>
          <w:b/>
          <w:sz w:val="28"/>
          <w:szCs w:val="28"/>
          <w:lang w:val="uk-UA"/>
        </w:rPr>
        <w:t xml:space="preserve">від </w:t>
      </w:r>
      <w:r w:rsidR="00A6301E" w:rsidRPr="00A6301E">
        <w:rPr>
          <w:b/>
          <w:sz w:val="28"/>
          <w:szCs w:val="28"/>
          <w:lang w:val="uk-UA"/>
        </w:rPr>
        <w:t xml:space="preserve">  </w:t>
      </w:r>
      <w:r w:rsidR="0031013C">
        <w:rPr>
          <w:b/>
          <w:sz w:val="28"/>
          <w:szCs w:val="28"/>
          <w:lang w:val="uk-UA"/>
        </w:rPr>
        <w:t>13</w:t>
      </w:r>
      <w:r w:rsidR="00A6301E" w:rsidRPr="00A6301E">
        <w:rPr>
          <w:b/>
          <w:sz w:val="28"/>
          <w:szCs w:val="28"/>
          <w:lang w:val="uk-UA"/>
        </w:rPr>
        <w:t xml:space="preserve">  серпня  </w:t>
      </w:r>
      <w:r w:rsidRPr="00A6301E">
        <w:rPr>
          <w:b/>
          <w:sz w:val="28"/>
          <w:szCs w:val="28"/>
          <w:lang w:val="uk-UA"/>
        </w:rPr>
        <w:t xml:space="preserve"> 2021року</w:t>
      </w:r>
    </w:p>
    <w:p w14:paraId="143393EB" w14:textId="77777777" w:rsidR="005615DC" w:rsidRPr="00A6301E" w:rsidRDefault="005615DC" w:rsidP="005615DC">
      <w:pPr>
        <w:rPr>
          <w:sz w:val="28"/>
          <w:szCs w:val="28"/>
          <w:lang w:val="uk-UA"/>
        </w:rPr>
      </w:pPr>
    </w:p>
    <w:p w14:paraId="1DB1267F" w14:textId="77777777" w:rsidR="00A6301E" w:rsidRPr="00A6301E" w:rsidRDefault="00A6301E" w:rsidP="00A6301E">
      <w:pPr>
        <w:rPr>
          <w:sz w:val="28"/>
          <w:szCs w:val="28"/>
          <w:lang w:val="uk-UA"/>
        </w:rPr>
      </w:pPr>
      <w:r w:rsidRPr="00A6301E">
        <w:rPr>
          <w:sz w:val="28"/>
          <w:szCs w:val="28"/>
          <w:lang w:val="uk-UA"/>
        </w:rPr>
        <w:t xml:space="preserve">Про схвалення прогнозу бюджету </w:t>
      </w:r>
    </w:p>
    <w:p w14:paraId="780AD5CC" w14:textId="29617CF6" w:rsidR="00A6301E" w:rsidRPr="00A6301E" w:rsidRDefault="00A6301E" w:rsidP="00A6301E">
      <w:pPr>
        <w:rPr>
          <w:sz w:val="28"/>
          <w:szCs w:val="28"/>
          <w:lang w:val="uk-UA"/>
        </w:rPr>
      </w:pPr>
      <w:proofErr w:type="spellStart"/>
      <w:r w:rsidRPr="00A6301E">
        <w:rPr>
          <w:sz w:val="28"/>
          <w:szCs w:val="28"/>
          <w:lang w:val="uk-UA"/>
        </w:rPr>
        <w:t>Олександрівської</w:t>
      </w:r>
      <w:proofErr w:type="spellEnd"/>
      <w:r w:rsidRPr="00A6301E">
        <w:rPr>
          <w:sz w:val="28"/>
          <w:szCs w:val="28"/>
          <w:lang w:val="uk-UA"/>
        </w:rPr>
        <w:t xml:space="preserve"> селищної </w:t>
      </w:r>
    </w:p>
    <w:p w14:paraId="2A6EBEAC" w14:textId="77777777" w:rsidR="00A6301E" w:rsidRPr="00A6301E" w:rsidRDefault="00A6301E" w:rsidP="00A6301E">
      <w:pPr>
        <w:rPr>
          <w:sz w:val="28"/>
          <w:szCs w:val="28"/>
          <w:lang w:val="uk-UA"/>
        </w:rPr>
      </w:pPr>
      <w:r w:rsidRPr="00A6301E">
        <w:rPr>
          <w:sz w:val="28"/>
          <w:szCs w:val="28"/>
          <w:lang w:val="uk-UA"/>
        </w:rPr>
        <w:t xml:space="preserve">територіальної громади на 2022-2024 роки </w:t>
      </w:r>
    </w:p>
    <w:p w14:paraId="30D1EB97" w14:textId="77777777" w:rsidR="000C08D9" w:rsidRPr="000C08D9" w:rsidRDefault="000C08D9" w:rsidP="000C08D9">
      <w:pPr>
        <w:rPr>
          <w:bCs/>
          <w:color w:val="000000" w:themeColor="text1"/>
          <w:sz w:val="28"/>
          <w:szCs w:val="28"/>
          <w:u w:val="single"/>
          <w:lang w:val="uk-UA"/>
        </w:rPr>
      </w:pPr>
      <w:bookmarkStart w:id="0" w:name="_GoBack"/>
      <w:r w:rsidRPr="000C08D9">
        <w:rPr>
          <w:bCs/>
          <w:color w:val="000000" w:themeColor="text1"/>
          <w:sz w:val="28"/>
          <w:szCs w:val="28"/>
          <w:u w:val="single"/>
          <w:lang w:val="uk-UA"/>
        </w:rPr>
        <w:t>14503000000</w:t>
      </w:r>
    </w:p>
    <w:p w14:paraId="0047D235" w14:textId="77777777" w:rsidR="000C08D9" w:rsidRPr="000C08D9" w:rsidRDefault="000C08D9" w:rsidP="000C08D9">
      <w:pPr>
        <w:rPr>
          <w:bCs/>
          <w:color w:val="000000" w:themeColor="text1"/>
          <w:sz w:val="28"/>
          <w:szCs w:val="28"/>
          <w:lang w:val="uk-UA"/>
        </w:rPr>
      </w:pPr>
      <w:r w:rsidRPr="000C08D9">
        <w:rPr>
          <w:bCs/>
          <w:color w:val="000000" w:themeColor="text1"/>
          <w:sz w:val="28"/>
          <w:szCs w:val="28"/>
          <w:lang w:val="uk-UA"/>
        </w:rPr>
        <w:t>(код бюджету)</w:t>
      </w:r>
    </w:p>
    <w:bookmarkEnd w:id="0"/>
    <w:p w14:paraId="0A7CC4DE" w14:textId="77777777" w:rsidR="005615DC" w:rsidRPr="000C08D9" w:rsidRDefault="005615DC" w:rsidP="005615DC">
      <w:pPr>
        <w:rPr>
          <w:b/>
          <w:sz w:val="28"/>
          <w:szCs w:val="28"/>
          <w:lang w:val="uk-UA"/>
        </w:rPr>
      </w:pPr>
    </w:p>
    <w:p w14:paraId="735CAF8C" w14:textId="51B82D5D" w:rsidR="00A6301E" w:rsidRPr="00A6301E" w:rsidRDefault="005615DC" w:rsidP="00A6301E">
      <w:pPr>
        <w:pStyle w:val="a4"/>
        <w:ind w:right="222" w:firstLine="720"/>
        <w:rPr>
          <w:sz w:val="27"/>
          <w:szCs w:val="27"/>
          <w:lang w:val="uk-UA" w:eastAsia="en-US"/>
        </w:rPr>
      </w:pPr>
      <w:r>
        <w:rPr>
          <w:lang w:val="uk-UA"/>
        </w:rPr>
        <w:t xml:space="preserve">  </w:t>
      </w:r>
      <w:r w:rsidR="00A6301E" w:rsidRPr="00A6301E">
        <w:rPr>
          <w:sz w:val="27"/>
          <w:szCs w:val="27"/>
          <w:lang w:val="uk-UA" w:eastAsia="en-US"/>
        </w:rPr>
        <w:t>Керуючись</w:t>
      </w:r>
      <w:r w:rsidR="00A6301E" w:rsidRPr="00A6301E">
        <w:rPr>
          <w:spacing w:val="1"/>
          <w:sz w:val="27"/>
          <w:szCs w:val="27"/>
          <w:lang w:val="uk-UA" w:eastAsia="en-US"/>
        </w:rPr>
        <w:t xml:space="preserve"> </w:t>
      </w:r>
      <w:r w:rsidR="00A6301E" w:rsidRPr="00A6301E">
        <w:rPr>
          <w:sz w:val="27"/>
          <w:szCs w:val="27"/>
          <w:lang w:val="uk-UA" w:eastAsia="en-US"/>
        </w:rPr>
        <w:t>статтями</w:t>
      </w:r>
      <w:r w:rsidR="00A6301E" w:rsidRPr="00A6301E">
        <w:rPr>
          <w:spacing w:val="1"/>
          <w:sz w:val="27"/>
          <w:szCs w:val="27"/>
          <w:lang w:val="uk-UA" w:eastAsia="en-US"/>
        </w:rPr>
        <w:t xml:space="preserve"> </w:t>
      </w:r>
      <w:r w:rsidR="00A6301E" w:rsidRPr="00A6301E">
        <w:rPr>
          <w:sz w:val="27"/>
          <w:szCs w:val="27"/>
          <w:lang w:val="uk-UA" w:eastAsia="en-US"/>
        </w:rPr>
        <w:t>75,</w:t>
      </w:r>
      <w:r w:rsidR="00A6301E" w:rsidRPr="00A6301E">
        <w:rPr>
          <w:spacing w:val="1"/>
          <w:sz w:val="27"/>
          <w:szCs w:val="27"/>
          <w:lang w:val="uk-UA" w:eastAsia="en-US"/>
        </w:rPr>
        <w:t xml:space="preserve"> </w:t>
      </w:r>
      <w:r w:rsidR="00A6301E" w:rsidRPr="00A6301E">
        <w:rPr>
          <w:sz w:val="27"/>
          <w:szCs w:val="27"/>
          <w:lang w:val="uk-UA" w:eastAsia="en-US"/>
        </w:rPr>
        <w:t>75¹</w:t>
      </w:r>
      <w:r w:rsidR="00A6301E" w:rsidRPr="00A6301E">
        <w:rPr>
          <w:spacing w:val="1"/>
          <w:sz w:val="27"/>
          <w:szCs w:val="27"/>
          <w:lang w:val="uk-UA" w:eastAsia="en-US"/>
        </w:rPr>
        <w:t xml:space="preserve"> </w:t>
      </w:r>
      <w:r w:rsidR="00A6301E" w:rsidRPr="00A6301E">
        <w:rPr>
          <w:sz w:val="27"/>
          <w:szCs w:val="27"/>
          <w:lang w:val="uk-UA" w:eastAsia="en-US"/>
        </w:rPr>
        <w:t>Бюджетного</w:t>
      </w:r>
      <w:r w:rsidR="00A6301E" w:rsidRPr="00A6301E">
        <w:rPr>
          <w:spacing w:val="1"/>
          <w:sz w:val="27"/>
          <w:szCs w:val="27"/>
          <w:lang w:val="uk-UA" w:eastAsia="en-US"/>
        </w:rPr>
        <w:t xml:space="preserve"> </w:t>
      </w:r>
      <w:r w:rsidR="00A6301E" w:rsidRPr="00A6301E">
        <w:rPr>
          <w:sz w:val="27"/>
          <w:szCs w:val="27"/>
          <w:lang w:val="uk-UA" w:eastAsia="en-US"/>
        </w:rPr>
        <w:t>кодексу</w:t>
      </w:r>
      <w:r w:rsidR="00A6301E" w:rsidRPr="00A6301E">
        <w:rPr>
          <w:spacing w:val="1"/>
          <w:sz w:val="27"/>
          <w:szCs w:val="27"/>
          <w:lang w:val="uk-UA" w:eastAsia="en-US"/>
        </w:rPr>
        <w:t xml:space="preserve"> </w:t>
      </w:r>
      <w:r w:rsidR="00A6301E" w:rsidRPr="00A6301E">
        <w:rPr>
          <w:sz w:val="27"/>
          <w:szCs w:val="27"/>
          <w:lang w:val="uk-UA" w:eastAsia="en-US"/>
        </w:rPr>
        <w:t>України,</w:t>
      </w:r>
      <w:r w:rsidR="00A6301E" w:rsidRPr="00A6301E">
        <w:rPr>
          <w:spacing w:val="1"/>
          <w:sz w:val="27"/>
          <w:szCs w:val="27"/>
          <w:lang w:val="uk-UA" w:eastAsia="en-US"/>
        </w:rPr>
        <w:t xml:space="preserve"> </w:t>
      </w:r>
      <w:r w:rsidR="00A6301E" w:rsidRPr="00A6301E">
        <w:rPr>
          <w:sz w:val="27"/>
          <w:szCs w:val="27"/>
          <w:lang w:val="uk-UA" w:eastAsia="en-US"/>
        </w:rPr>
        <w:t>наказом</w:t>
      </w:r>
      <w:r w:rsidR="00A6301E" w:rsidRPr="00A6301E">
        <w:rPr>
          <w:spacing w:val="1"/>
          <w:sz w:val="27"/>
          <w:szCs w:val="27"/>
          <w:lang w:val="uk-UA" w:eastAsia="en-US"/>
        </w:rPr>
        <w:t xml:space="preserve"> </w:t>
      </w:r>
      <w:r w:rsidR="00A6301E" w:rsidRPr="00A6301E">
        <w:rPr>
          <w:sz w:val="27"/>
          <w:szCs w:val="27"/>
          <w:lang w:val="uk-UA" w:eastAsia="en-US"/>
        </w:rPr>
        <w:t>Міністерства фінансів України від 02.06.2021 №314 «Про затвердження Типової</w:t>
      </w:r>
      <w:r w:rsidR="00A6301E" w:rsidRPr="00A6301E">
        <w:rPr>
          <w:spacing w:val="1"/>
          <w:sz w:val="27"/>
          <w:szCs w:val="27"/>
          <w:lang w:val="uk-UA" w:eastAsia="en-US"/>
        </w:rPr>
        <w:t xml:space="preserve"> </w:t>
      </w:r>
      <w:r w:rsidR="00A6301E" w:rsidRPr="00A6301E">
        <w:rPr>
          <w:sz w:val="27"/>
          <w:szCs w:val="27"/>
          <w:lang w:val="uk-UA" w:eastAsia="en-US"/>
        </w:rPr>
        <w:t>форми</w:t>
      </w:r>
      <w:r w:rsidR="00A6301E" w:rsidRPr="00A6301E">
        <w:rPr>
          <w:spacing w:val="1"/>
          <w:sz w:val="27"/>
          <w:szCs w:val="27"/>
          <w:lang w:val="uk-UA" w:eastAsia="en-US"/>
        </w:rPr>
        <w:t xml:space="preserve"> </w:t>
      </w:r>
      <w:r w:rsidR="00A6301E" w:rsidRPr="00A6301E">
        <w:rPr>
          <w:sz w:val="27"/>
          <w:szCs w:val="27"/>
          <w:lang w:val="uk-UA" w:eastAsia="en-US"/>
        </w:rPr>
        <w:t>прогнозу</w:t>
      </w:r>
      <w:r w:rsidR="00A6301E" w:rsidRPr="00A6301E">
        <w:rPr>
          <w:spacing w:val="1"/>
          <w:sz w:val="27"/>
          <w:szCs w:val="27"/>
          <w:lang w:val="uk-UA" w:eastAsia="en-US"/>
        </w:rPr>
        <w:t xml:space="preserve"> </w:t>
      </w:r>
      <w:r w:rsidR="00A6301E" w:rsidRPr="00A6301E">
        <w:rPr>
          <w:sz w:val="27"/>
          <w:szCs w:val="27"/>
          <w:lang w:val="uk-UA" w:eastAsia="en-US"/>
        </w:rPr>
        <w:t>місцевого</w:t>
      </w:r>
      <w:r w:rsidR="00A6301E" w:rsidRPr="00A6301E">
        <w:rPr>
          <w:spacing w:val="1"/>
          <w:sz w:val="27"/>
          <w:szCs w:val="27"/>
          <w:lang w:val="uk-UA" w:eastAsia="en-US"/>
        </w:rPr>
        <w:t xml:space="preserve"> </w:t>
      </w:r>
      <w:r w:rsidR="00A6301E" w:rsidRPr="00A6301E">
        <w:rPr>
          <w:sz w:val="27"/>
          <w:szCs w:val="27"/>
          <w:lang w:val="uk-UA" w:eastAsia="en-US"/>
        </w:rPr>
        <w:t>бюджету</w:t>
      </w:r>
      <w:r w:rsidR="00A6301E" w:rsidRPr="00A6301E">
        <w:rPr>
          <w:spacing w:val="1"/>
          <w:sz w:val="27"/>
          <w:szCs w:val="27"/>
          <w:lang w:val="uk-UA" w:eastAsia="en-US"/>
        </w:rPr>
        <w:t xml:space="preserve"> </w:t>
      </w:r>
      <w:r w:rsidR="00A6301E" w:rsidRPr="00A6301E">
        <w:rPr>
          <w:sz w:val="27"/>
          <w:szCs w:val="27"/>
          <w:lang w:val="uk-UA" w:eastAsia="en-US"/>
        </w:rPr>
        <w:t>та</w:t>
      </w:r>
      <w:r w:rsidR="00A6301E" w:rsidRPr="00A6301E">
        <w:rPr>
          <w:spacing w:val="1"/>
          <w:sz w:val="27"/>
          <w:szCs w:val="27"/>
          <w:lang w:val="uk-UA" w:eastAsia="en-US"/>
        </w:rPr>
        <w:t xml:space="preserve"> </w:t>
      </w:r>
      <w:r w:rsidR="00A6301E" w:rsidRPr="00A6301E">
        <w:rPr>
          <w:sz w:val="27"/>
          <w:szCs w:val="27"/>
          <w:lang w:val="uk-UA" w:eastAsia="en-US"/>
        </w:rPr>
        <w:t>Інструкції</w:t>
      </w:r>
      <w:r w:rsidR="00A6301E" w:rsidRPr="00A6301E">
        <w:rPr>
          <w:spacing w:val="1"/>
          <w:sz w:val="27"/>
          <w:szCs w:val="27"/>
          <w:lang w:val="uk-UA" w:eastAsia="en-US"/>
        </w:rPr>
        <w:t xml:space="preserve"> </w:t>
      </w:r>
      <w:r w:rsidR="00A6301E" w:rsidRPr="00A6301E">
        <w:rPr>
          <w:sz w:val="27"/>
          <w:szCs w:val="27"/>
          <w:lang w:val="uk-UA" w:eastAsia="en-US"/>
        </w:rPr>
        <w:t>щодо</w:t>
      </w:r>
      <w:r w:rsidR="00A6301E" w:rsidRPr="00A6301E">
        <w:rPr>
          <w:spacing w:val="1"/>
          <w:sz w:val="27"/>
          <w:szCs w:val="27"/>
          <w:lang w:val="uk-UA" w:eastAsia="en-US"/>
        </w:rPr>
        <w:t xml:space="preserve"> </w:t>
      </w:r>
      <w:r w:rsidR="00A6301E" w:rsidRPr="00A6301E">
        <w:rPr>
          <w:sz w:val="27"/>
          <w:szCs w:val="27"/>
          <w:lang w:val="uk-UA" w:eastAsia="en-US"/>
        </w:rPr>
        <w:t>його</w:t>
      </w:r>
      <w:r w:rsidR="00A6301E" w:rsidRPr="00A6301E">
        <w:rPr>
          <w:spacing w:val="1"/>
          <w:sz w:val="27"/>
          <w:szCs w:val="27"/>
          <w:lang w:val="uk-UA" w:eastAsia="en-US"/>
        </w:rPr>
        <w:t xml:space="preserve"> </w:t>
      </w:r>
      <w:r w:rsidR="00A6301E" w:rsidRPr="00A6301E">
        <w:rPr>
          <w:sz w:val="27"/>
          <w:szCs w:val="27"/>
          <w:lang w:val="uk-UA" w:eastAsia="en-US"/>
        </w:rPr>
        <w:t>складання»</w:t>
      </w:r>
      <w:r w:rsidR="00A6301E" w:rsidRPr="00A6301E">
        <w:rPr>
          <w:spacing w:val="1"/>
          <w:sz w:val="27"/>
          <w:szCs w:val="27"/>
          <w:lang w:val="uk-UA" w:eastAsia="en-US"/>
        </w:rPr>
        <w:t xml:space="preserve"> </w:t>
      </w:r>
      <w:r w:rsidR="00A6301E" w:rsidRPr="00A6301E">
        <w:rPr>
          <w:sz w:val="27"/>
          <w:szCs w:val="27"/>
          <w:lang w:val="uk-UA" w:eastAsia="en-US"/>
        </w:rPr>
        <w:t>(зі</w:t>
      </w:r>
      <w:r w:rsidR="00A6301E" w:rsidRPr="00A6301E">
        <w:rPr>
          <w:spacing w:val="1"/>
          <w:sz w:val="27"/>
          <w:szCs w:val="27"/>
          <w:lang w:val="uk-UA" w:eastAsia="en-US"/>
        </w:rPr>
        <w:t xml:space="preserve"> </w:t>
      </w:r>
      <w:r w:rsidR="00A6301E" w:rsidRPr="00A6301E">
        <w:rPr>
          <w:sz w:val="27"/>
          <w:szCs w:val="27"/>
          <w:lang w:val="uk-UA" w:eastAsia="en-US"/>
        </w:rPr>
        <w:t>змінами),</w:t>
      </w:r>
      <w:r w:rsidR="00A6301E" w:rsidRPr="00A6301E">
        <w:rPr>
          <w:spacing w:val="1"/>
          <w:sz w:val="27"/>
          <w:szCs w:val="27"/>
          <w:lang w:val="uk-UA" w:eastAsia="en-US"/>
        </w:rPr>
        <w:t xml:space="preserve"> </w:t>
      </w:r>
      <w:r w:rsidR="00A6301E" w:rsidRPr="00A6301E">
        <w:rPr>
          <w:sz w:val="27"/>
          <w:szCs w:val="27"/>
          <w:lang w:val="uk-UA" w:eastAsia="en-US"/>
        </w:rPr>
        <w:t>постановою</w:t>
      </w:r>
      <w:r w:rsidR="00A6301E" w:rsidRPr="00A6301E">
        <w:rPr>
          <w:spacing w:val="1"/>
          <w:sz w:val="27"/>
          <w:szCs w:val="27"/>
          <w:lang w:val="uk-UA" w:eastAsia="en-US"/>
        </w:rPr>
        <w:t xml:space="preserve"> </w:t>
      </w:r>
      <w:r w:rsidR="00A6301E" w:rsidRPr="00A6301E">
        <w:rPr>
          <w:sz w:val="27"/>
          <w:szCs w:val="27"/>
          <w:lang w:val="uk-UA" w:eastAsia="en-US"/>
        </w:rPr>
        <w:t>Кабінету</w:t>
      </w:r>
      <w:r w:rsidR="00A6301E" w:rsidRPr="00A6301E">
        <w:rPr>
          <w:spacing w:val="1"/>
          <w:sz w:val="27"/>
          <w:szCs w:val="27"/>
          <w:lang w:val="uk-UA" w:eastAsia="en-US"/>
        </w:rPr>
        <w:t xml:space="preserve"> </w:t>
      </w:r>
      <w:r w:rsidR="00A6301E" w:rsidRPr="00A6301E">
        <w:rPr>
          <w:sz w:val="27"/>
          <w:szCs w:val="27"/>
          <w:lang w:val="uk-UA" w:eastAsia="en-US"/>
        </w:rPr>
        <w:t>Міністрів</w:t>
      </w:r>
      <w:r w:rsidR="00A6301E" w:rsidRPr="00A6301E">
        <w:rPr>
          <w:spacing w:val="1"/>
          <w:sz w:val="27"/>
          <w:szCs w:val="27"/>
          <w:lang w:val="uk-UA" w:eastAsia="en-US"/>
        </w:rPr>
        <w:t xml:space="preserve"> </w:t>
      </w:r>
      <w:r w:rsidR="00A6301E" w:rsidRPr="00A6301E">
        <w:rPr>
          <w:sz w:val="27"/>
          <w:szCs w:val="27"/>
          <w:lang w:val="uk-UA" w:eastAsia="en-US"/>
        </w:rPr>
        <w:t>України</w:t>
      </w:r>
      <w:r w:rsidR="00A6301E" w:rsidRPr="00A6301E">
        <w:rPr>
          <w:spacing w:val="1"/>
          <w:sz w:val="27"/>
          <w:szCs w:val="27"/>
          <w:lang w:val="uk-UA" w:eastAsia="en-US"/>
        </w:rPr>
        <w:t xml:space="preserve"> </w:t>
      </w:r>
      <w:r w:rsidR="00A6301E" w:rsidRPr="00A6301E">
        <w:rPr>
          <w:sz w:val="27"/>
          <w:szCs w:val="27"/>
          <w:lang w:val="uk-UA" w:eastAsia="en-US"/>
        </w:rPr>
        <w:t>від</w:t>
      </w:r>
      <w:r w:rsidR="00A6301E" w:rsidRPr="00A6301E">
        <w:rPr>
          <w:spacing w:val="1"/>
          <w:sz w:val="27"/>
          <w:szCs w:val="27"/>
          <w:lang w:val="uk-UA" w:eastAsia="en-US"/>
        </w:rPr>
        <w:t xml:space="preserve"> </w:t>
      </w:r>
      <w:r w:rsidR="00A6301E" w:rsidRPr="00A6301E">
        <w:rPr>
          <w:sz w:val="27"/>
          <w:szCs w:val="27"/>
          <w:lang w:val="uk-UA" w:eastAsia="en-US"/>
        </w:rPr>
        <w:t>31.05.2021</w:t>
      </w:r>
      <w:r w:rsidR="00A6301E" w:rsidRPr="00A6301E">
        <w:rPr>
          <w:spacing w:val="1"/>
          <w:sz w:val="27"/>
          <w:szCs w:val="27"/>
          <w:lang w:val="uk-UA" w:eastAsia="en-US"/>
        </w:rPr>
        <w:t xml:space="preserve"> </w:t>
      </w:r>
      <w:r w:rsidR="00A6301E" w:rsidRPr="00A6301E">
        <w:rPr>
          <w:sz w:val="27"/>
          <w:szCs w:val="27"/>
          <w:lang w:val="uk-UA" w:eastAsia="en-US"/>
        </w:rPr>
        <w:t>№</w:t>
      </w:r>
      <w:r w:rsidR="00A6301E" w:rsidRPr="00A6301E">
        <w:rPr>
          <w:spacing w:val="1"/>
          <w:sz w:val="27"/>
          <w:szCs w:val="27"/>
          <w:lang w:val="uk-UA" w:eastAsia="en-US"/>
        </w:rPr>
        <w:t xml:space="preserve"> </w:t>
      </w:r>
      <w:r w:rsidR="00A6301E" w:rsidRPr="00A6301E">
        <w:rPr>
          <w:sz w:val="27"/>
          <w:szCs w:val="27"/>
          <w:lang w:val="uk-UA" w:eastAsia="en-US"/>
        </w:rPr>
        <w:t>548</w:t>
      </w:r>
      <w:r w:rsidR="00A6301E" w:rsidRPr="00A6301E">
        <w:rPr>
          <w:spacing w:val="1"/>
          <w:sz w:val="27"/>
          <w:szCs w:val="27"/>
          <w:lang w:val="uk-UA" w:eastAsia="en-US"/>
        </w:rPr>
        <w:t xml:space="preserve"> </w:t>
      </w:r>
      <w:r w:rsidR="00A6301E" w:rsidRPr="00A6301E">
        <w:rPr>
          <w:sz w:val="27"/>
          <w:szCs w:val="27"/>
          <w:lang w:val="uk-UA" w:eastAsia="en-US"/>
        </w:rPr>
        <w:t>«Про</w:t>
      </w:r>
      <w:r w:rsidR="00A6301E">
        <w:rPr>
          <w:sz w:val="27"/>
          <w:szCs w:val="27"/>
          <w:lang w:val="uk-UA" w:eastAsia="en-US"/>
        </w:rPr>
        <w:t xml:space="preserve"> </w:t>
      </w:r>
      <w:r w:rsidR="00A6301E" w:rsidRPr="00A6301E">
        <w:rPr>
          <w:spacing w:val="-65"/>
          <w:sz w:val="27"/>
          <w:szCs w:val="27"/>
          <w:lang w:val="uk-UA" w:eastAsia="en-US"/>
        </w:rPr>
        <w:t xml:space="preserve"> </w:t>
      </w:r>
      <w:r w:rsidR="00A6301E" w:rsidRPr="00A6301E">
        <w:rPr>
          <w:sz w:val="27"/>
          <w:szCs w:val="27"/>
          <w:lang w:val="uk-UA" w:eastAsia="en-US"/>
        </w:rPr>
        <w:t xml:space="preserve">схвалення Бюджетної декларації на 2022-2024 роки»,  </w:t>
      </w:r>
      <w:r w:rsidR="006D3345" w:rsidRPr="006D3345">
        <w:rPr>
          <w:sz w:val="27"/>
          <w:szCs w:val="27"/>
          <w:lang w:val="uk-UA" w:eastAsia="en-US"/>
        </w:rPr>
        <w:t>пунктом 1 статті 28 Закону України «Про місцеве самоврядування в Україні»,</w:t>
      </w:r>
      <w:r w:rsidR="00A6301E" w:rsidRPr="00A6301E">
        <w:rPr>
          <w:sz w:val="27"/>
          <w:szCs w:val="27"/>
          <w:lang w:val="uk-UA" w:eastAsia="en-US"/>
        </w:rPr>
        <w:t>статтею 40 Закону України «Про місцеве самоврядування в Україні»</w:t>
      </w:r>
    </w:p>
    <w:p w14:paraId="60D74976" w14:textId="77777777" w:rsidR="005615DC" w:rsidRDefault="005615DC" w:rsidP="005615DC">
      <w:pPr>
        <w:rPr>
          <w:b/>
          <w:lang w:val="uk-UA"/>
        </w:rPr>
      </w:pPr>
    </w:p>
    <w:p w14:paraId="3E2A1DBE" w14:textId="77777777" w:rsidR="005615DC" w:rsidRDefault="005615DC" w:rsidP="005615DC">
      <w:pPr>
        <w:jc w:val="center"/>
        <w:rPr>
          <w:b/>
          <w:lang w:val="uk-UA"/>
        </w:rPr>
      </w:pPr>
      <w:r>
        <w:rPr>
          <w:b/>
          <w:lang w:val="uk-UA"/>
        </w:rPr>
        <w:t>ВИКОНАВЧИЙ   КОМІТЕТ</w:t>
      </w:r>
    </w:p>
    <w:p w14:paraId="70C3CEBF" w14:textId="77777777" w:rsidR="005615DC" w:rsidRDefault="005615DC" w:rsidP="005615DC">
      <w:pPr>
        <w:jc w:val="center"/>
        <w:rPr>
          <w:b/>
          <w:lang w:val="uk-UA"/>
        </w:rPr>
      </w:pPr>
      <w:r>
        <w:rPr>
          <w:b/>
          <w:lang w:val="uk-UA"/>
        </w:rPr>
        <w:t>ОЛЕКСАНДРІВСЬКОЇ  СЕЛИЩНОЇ  РАДИ</w:t>
      </w:r>
    </w:p>
    <w:p w14:paraId="22DF7597" w14:textId="77777777" w:rsidR="005615DC" w:rsidRDefault="005615DC" w:rsidP="005615DC">
      <w:pPr>
        <w:jc w:val="center"/>
        <w:rPr>
          <w:b/>
          <w:lang w:val="uk-UA"/>
        </w:rPr>
      </w:pPr>
      <w:r>
        <w:rPr>
          <w:b/>
          <w:lang w:val="uk-UA"/>
        </w:rPr>
        <w:t>В И Р І Ш И В :</w:t>
      </w:r>
    </w:p>
    <w:p w14:paraId="71AEF399" w14:textId="77777777" w:rsidR="005615DC" w:rsidRDefault="005615DC" w:rsidP="005615DC">
      <w:pPr>
        <w:rPr>
          <w:lang w:val="uk-UA"/>
        </w:rPr>
      </w:pPr>
    </w:p>
    <w:p w14:paraId="38FF1EC7" w14:textId="50E94C0D" w:rsidR="00A6301E" w:rsidRPr="00A6301E" w:rsidRDefault="00A6301E" w:rsidP="00A6301E">
      <w:pPr>
        <w:rPr>
          <w:sz w:val="28"/>
          <w:szCs w:val="28"/>
          <w:lang w:val="uk-UA"/>
        </w:rPr>
      </w:pPr>
      <w:r w:rsidRPr="00A6301E">
        <w:rPr>
          <w:sz w:val="28"/>
          <w:szCs w:val="28"/>
          <w:lang w:val="uk-UA"/>
        </w:rPr>
        <w:t xml:space="preserve">1. Схвалити прогноз бюджету </w:t>
      </w:r>
      <w:proofErr w:type="spellStart"/>
      <w:r w:rsidRPr="00A6301E">
        <w:rPr>
          <w:sz w:val="28"/>
          <w:szCs w:val="28"/>
          <w:lang w:val="uk-UA"/>
        </w:rPr>
        <w:t>Олександрівської</w:t>
      </w:r>
      <w:proofErr w:type="spellEnd"/>
      <w:r w:rsidRPr="00A6301E">
        <w:rPr>
          <w:sz w:val="28"/>
          <w:szCs w:val="28"/>
          <w:lang w:val="uk-UA"/>
        </w:rPr>
        <w:t xml:space="preserve"> селищної територіальної громади на 2022-2024 роки, що додається.</w:t>
      </w:r>
    </w:p>
    <w:p w14:paraId="79B89D95" w14:textId="77777777" w:rsidR="00A6301E" w:rsidRPr="00A6301E" w:rsidRDefault="00A6301E" w:rsidP="00A6301E">
      <w:pPr>
        <w:rPr>
          <w:sz w:val="28"/>
          <w:szCs w:val="28"/>
          <w:lang w:val="uk-UA"/>
        </w:rPr>
      </w:pPr>
    </w:p>
    <w:p w14:paraId="2E4C8C84" w14:textId="0864CA23" w:rsidR="00A6301E" w:rsidRPr="00A6301E" w:rsidRDefault="00A6301E" w:rsidP="00A6301E">
      <w:pPr>
        <w:rPr>
          <w:sz w:val="28"/>
          <w:szCs w:val="28"/>
          <w:lang w:val="uk-UA"/>
        </w:rPr>
      </w:pPr>
      <w:r w:rsidRPr="00A6301E">
        <w:rPr>
          <w:sz w:val="28"/>
          <w:szCs w:val="28"/>
          <w:lang w:val="uk-UA"/>
        </w:rPr>
        <w:t xml:space="preserve">2. Фінансовому відділу  </w:t>
      </w:r>
      <w:proofErr w:type="spellStart"/>
      <w:r w:rsidRPr="00A6301E">
        <w:rPr>
          <w:sz w:val="28"/>
          <w:szCs w:val="28"/>
          <w:lang w:val="uk-UA"/>
        </w:rPr>
        <w:t>Олександрівської</w:t>
      </w:r>
      <w:proofErr w:type="spellEnd"/>
      <w:r w:rsidRPr="00A6301E">
        <w:rPr>
          <w:sz w:val="28"/>
          <w:szCs w:val="28"/>
          <w:lang w:val="uk-UA"/>
        </w:rPr>
        <w:t xml:space="preserve"> селищної  ради    подати</w:t>
      </w:r>
    </w:p>
    <w:p w14:paraId="49B75DB9" w14:textId="6F93A4FE" w:rsidR="00A6301E" w:rsidRPr="00A6301E" w:rsidRDefault="00A6301E" w:rsidP="00A6301E">
      <w:pPr>
        <w:rPr>
          <w:sz w:val="28"/>
          <w:szCs w:val="28"/>
          <w:lang w:val="uk-UA"/>
        </w:rPr>
      </w:pPr>
      <w:r w:rsidRPr="00A6301E">
        <w:rPr>
          <w:sz w:val="28"/>
          <w:szCs w:val="28"/>
          <w:lang w:val="uk-UA"/>
        </w:rPr>
        <w:t xml:space="preserve">до 1 вересня 2021 року прогноз бюджету </w:t>
      </w:r>
      <w:proofErr w:type="spellStart"/>
      <w:r w:rsidRPr="00A6301E">
        <w:rPr>
          <w:sz w:val="28"/>
          <w:szCs w:val="28"/>
          <w:lang w:val="uk-UA"/>
        </w:rPr>
        <w:t>Олександрівської</w:t>
      </w:r>
      <w:proofErr w:type="spellEnd"/>
      <w:r w:rsidRPr="00A6301E">
        <w:rPr>
          <w:sz w:val="28"/>
          <w:szCs w:val="28"/>
          <w:lang w:val="uk-UA"/>
        </w:rPr>
        <w:t xml:space="preserve"> селищної територіальної громади на 2022-2024 роки на розгляд </w:t>
      </w:r>
      <w:proofErr w:type="spellStart"/>
      <w:r w:rsidRPr="00A6301E">
        <w:rPr>
          <w:sz w:val="28"/>
          <w:szCs w:val="28"/>
          <w:lang w:val="uk-UA"/>
        </w:rPr>
        <w:t>Олександрівської</w:t>
      </w:r>
      <w:proofErr w:type="spellEnd"/>
      <w:r w:rsidRPr="00A6301E">
        <w:rPr>
          <w:sz w:val="28"/>
          <w:szCs w:val="28"/>
          <w:lang w:val="uk-UA"/>
        </w:rPr>
        <w:t xml:space="preserve"> селищної ради .</w:t>
      </w:r>
    </w:p>
    <w:p w14:paraId="38098331" w14:textId="77777777" w:rsidR="00A6301E" w:rsidRPr="00A6301E" w:rsidRDefault="00A6301E" w:rsidP="00A6301E">
      <w:pPr>
        <w:rPr>
          <w:sz w:val="28"/>
          <w:szCs w:val="28"/>
          <w:lang w:val="uk-UA"/>
        </w:rPr>
      </w:pPr>
    </w:p>
    <w:p w14:paraId="4F4FCD83" w14:textId="4908D1C7" w:rsidR="005615DC" w:rsidRPr="00A6301E" w:rsidRDefault="00A6301E" w:rsidP="005615DC">
      <w:pPr>
        <w:rPr>
          <w:sz w:val="28"/>
          <w:szCs w:val="28"/>
          <w:lang w:val="uk-UA"/>
        </w:rPr>
      </w:pPr>
      <w:r w:rsidRPr="00A6301E">
        <w:rPr>
          <w:sz w:val="28"/>
          <w:szCs w:val="28"/>
          <w:lang w:val="uk-UA"/>
        </w:rPr>
        <w:t>3.Контроль за виконанням цього рішення</w:t>
      </w:r>
      <w:r w:rsidR="003A1BB7">
        <w:rPr>
          <w:sz w:val="28"/>
          <w:szCs w:val="28"/>
          <w:lang w:val="uk-UA"/>
        </w:rPr>
        <w:t xml:space="preserve"> </w:t>
      </w:r>
      <w:r w:rsidRPr="00A6301E">
        <w:rPr>
          <w:sz w:val="28"/>
          <w:szCs w:val="28"/>
          <w:lang w:val="uk-UA"/>
        </w:rPr>
        <w:t xml:space="preserve">покласти на селищного голову, координацію роботи щодо виконання цього рішення – на фінансовий відділ </w:t>
      </w:r>
      <w:proofErr w:type="spellStart"/>
      <w:r w:rsidRPr="00A6301E">
        <w:rPr>
          <w:sz w:val="28"/>
          <w:szCs w:val="28"/>
          <w:lang w:val="uk-UA"/>
        </w:rPr>
        <w:t>Олександрівської</w:t>
      </w:r>
      <w:proofErr w:type="spellEnd"/>
      <w:r w:rsidRPr="00A6301E">
        <w:rPr>
          <w:sz w:val="28"/>
          <w:szCs w:val="28"/>
          <w:lang w:val="uk-UA"/>
        </w:rPr>
        <w:t xml:space="preserve"> селищної ради (</w:t>
      </w:r>
      <w:proofErr w:type="spellStart"/>
      <w:r w:rsidRPr="00A6301E">
        <w:rPr>
          <w:sz w:val="28"/>
          <w:szCs w:val="28"/>
          <w:lang w:val="uk-UA"/>
        </w:rPr>
        <w:t>Вергелес</w:t>
      </w:r>
      <w:proofErr w:type="spellEnd"/>
      <w:r w:rsidRPr="00A6301E">
        <w:rPr>
          <w:sz w:val="28"/>
          <w:szCs w:val="28"/>
          <w:lang w:val="uk-UA"/>
        </w:rPr>
        <w:t>).</w:t>
      </w:r>
    </w:p>
    <w:p w14:paraId="438C012B" w14:textId="77777777" w:rsidR="005615DC" w:rsidRDefault="005615DC" w:rsidP="005615DC">
      <w:pPr>
        <w:rPr>
          <w:lang w:val="uk-UA"/>
        </w:rPr>
      </w:pPr>
    </w:p>
    <w:p w14:paraId="6D159BA5" w14:textId="77777777" w:rsidR="005615DC" w:rsidRDefault="005615DC" w:rsidP="005615DC">
      <w:pPr>
        <w:jc w:val="both"/>
        <w:rPr>
          <w:lang w:val="uk-UA"/>
        </w:rPr>
      </w:pPr>
    </w:p>
    <w:p w14:paraId="5470D4BD" w14:textId="7203D0F2" w:rsidR="00F40F41" w:rsidRPr="004F6604" w:rsidRDefault="005615DC" w:rsidP="005615DC">
      <w:pPr>
        <w:rPr>
          <w:sz w:val="28"/>
          <w:szCs w:val="28"/>
        </w:rPr>
      </w:pPr>
      <w:r w:rsidRPr="004F6604">
        <w:rPr>
          <w:b/>
          <w:sz w:val="28"/>
          <w:szCs w:val="28"/>
          <w:lang w:val="uk-UA"/>
        </w:rPr>
        <w:t>Селищний  голова                                                            Микола БЕНЗАР</w:t>
      </w:r>
    </w:p>
    <w:sectPr w:rsidR="00F40F41" w:rsidRPr="004F6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DC"/>
    <w:rsid w:val="000C08D9"/>
    <w:rsid w:val="0031013C"/>
    <w:rsid w:val="003A1BB7"/>
    <w:rsid w:val="004F6604"/>
    <w:rsid w:val="005615DC"/>
    <w:rsid w:val="006D3345"/>
    <w:rsid w:val="00A6301E"/>
    <w:rsid w:val="00F4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D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5615DC"/>
    <w:pPr>
      <w:keepNext/>
      <w:jc w:val="center"/>
      <w:outlineLvl w:val="1"/>
    </w:pPr>
    <w:rPr>
      <w:rFonts w:ascii="Lucida Console" w:hAnsi="Lucida Console"/>
      <w:b/>
      <w:sz w:val="36"/>
      <w:szCs w:val="20"/>
      <w:lang w:val="uk-UA"/>
    </w:rPr>
  </w:style>
  <w:style w:type="paragraph" w:styleId="3">
    <w:name w:val="heading 3"/>
    <w:basedOn w:val="a"/>
    <w:next w:val="a"/>
    <w:link w:val="30"/>
    <w:qFormat/>
    <w:rsid w:val="005615DC"/>
    <w:pPr>
      <w:keepNext/>
      <w:jc w:val="center"/>
      <w:outlineLvl w:val="2"/>
    </w:pPr>
    <w:rPr>
      <w:rFonts w:ascii="Lucida Console" w:hAnsi="Lucida Console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15DC"/>
    <w:rPr>
      <w:rFonts w:ascii="Lucida Console" w:eastAsia="Times New Roman" w:hAnsi="Lucida Console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15DC"/>
    <w:rPr>
      <w:rFonts w:ascii="Lucida Console" w:eastAsia="Times New Roman" w:hAnsi="Lucida Console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5615DC"/>
    <w:pPr>
      <w:jc w:val="center"/>
    </w:pPr>
    <w:rPr>
      <w:bCs/>
      <w:sz w:val="28"/>
      <w:szCs w:val="20"/>
      <w:lang w:val="uk-UA"/>
    </w:rPr>
  </w:style>
  <w:style w:type="paragraph" w:styleId="a4">
    <w:name w:val="Body Text"/>
    <w:basedOn w:val="a"/>
    <w:link w:val="a5"/>
    <w:uiPriority w:val="99"/>
    <w:semiHidden/>
    <w:unhideWhenUsed/>
    <w:rsid w:val="00A6301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6301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A6301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01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013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5615DC"/>
    <w:pPr>
      <w:keepNext/>
      <w:jc w:val="center"/>
      <w:outlineLvl w:val="1"/>
    </w:pPr>
    <w:rPr>
      <w:rFonts w:ascii="Lucida Console" w:hAnsi="Lucida Console"/>
      <w:b/>
      <w:sz w:val="36"/>
      <w:szCs w:val="20"/>
      <w:lang w:val="uk-UA"/>
    </w:rPr>
  </w:style>
  <w:style w:type="paragraph" w:styleId="3">
    <w:name w:val="heading 3"/>
    <w:basedOn w:val="a"/>
    <w:next w:val="a"/>
    <w:link w:val="30"/>
    <w:qFormat/>
    <w:rsid w:val="005615DC"/>
    <w:pPr>
      <w:keepNext/>
      <w:jc w:val="center"/>
      <w:outlineLvl w:val="2"/>
    </w:pPr>
    <w:rPr>
      <w:rFonts w:ascii="Lucida Console" w:hAnsi="Lucida Console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15DC"/>
    <w:rPr>
      <w:rFonts w:ascii="Lucida Console" w:eastAsia="Times New Roman" w:hAnsi="Lucida Console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15DC"/>
    <w:rPr>
      <w:rFonts w:ascii="Lucida Console" w:eastAsia="Times New Roman" w:hAnsi="Lucida Console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5615DC"/>
    <w:pPr>
      <w:jc w:val="center"/>
    </w:pPr>
    <w:rPr>
      <w:bCs/>
      <w:sz w:val="28"/>
      <w:szCs w:val="20"/>
      <w:lang w:val="uk-UA"/>
    </w:rPr>
  </w:style>
  <w:style w:type="paragraph" w:styleId="a4">
    <w:name w:val="Body Text"/>
    <w:basedOn w:val="a"/>
    <w:link w:val="a5"/>
    <w:uiPriority w:val="99"/>
    <w:semiHidden/>
    <w:unhideWhenUsed/>
    <w:rsid w:val="00A6301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6301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A6301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01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013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СЕРГІЙ</dc:creator>
  <cp:keywords/>
  <dc:description/>
  <cp:lastModifiedBy>XTreme.ws</cp:lastModifiedBy>
  <cp:revision>13</cp:revision>
  <dcterms:created xsi:type="dcterms:W3CDTF">2021-08-14T10:50:00Z</dcterms:created>
  <dcterms:modified xsi:type="dcterms:W3CDTF">2021-08-19T11:46:00Z</dcterms:modified>
</cp:coreProperties>
</file>