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F" w:rsidRPr="000D2C83" w:rsidRDefault="00451EFF" w:rsidP="00451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</w:t>
      </w:r>
    </w:p>
    <w:p w:rsidR="00342CAC" w:rsidRDefault="00342CAC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2CAC" w:rsidRPr="00EA734E" w:rsidRDefault="00342CAC" w:rsidP="00342CAC">
      <w:pPr>
        <w:jc w:val="right"/>
        <w:rPr>
          <w:b/>
          <w:szCs w:val="28"/>
          <w:lang w:val="uk-UA"/>
        </w:rPr>
      </w:pPr>
      <w:r w:rsidRPr="00EA734E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501326B" wp14:editId="39F7FFC0">
            <wp:simplePos x="0" y="0"/>
            <wp:positionH relativeFrom="page">
              <wp:posOffset>3851910</wp:posOffset>
            </wp:positionH>
            <wp:positionV relativeFrom="paragraph">
              <wp:posOffset>-179070</wp:posOffset>
            </wp:positionV>
            <wp:extent cx="609600" cy="7048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2CAC" w:rsidRPr="00EA734E" w:rsidRDefault="00342CAC" w:rsidP="00342CAC">
      <w:pPr>
        <w:jc w:val="right"/>
        <w:rPr>
          <w:b/>
          <w:szCs w:val="28"/>
          <w:lang w:val="uk-UA"/>
        </w:rPr>
      </w:pPr>
    </w:p>
    <w:p w:rsidR="00342CAC" w:rsidRPr="00EA734E" w:rsidRDefault="00342CAC" w:rsidP="00342CAC">
      <w:pPr>
        <w:widowControl w:val="0"/>
        <w:snapToGrid w:val="0"/>
        <w:ind w:left="-567" w:firstLine="567"/>
        <w:jc w:val="center"/>
        <w:rPr>
          <w:b/>
          <w:szCs w:val="28"/>
          <w:lang w:val="uk-UA"/>
        </w:rPr>
      </w:pPr>
    </w:p>
    <w:p w:rsidR="00342CAC" w:rsidRDefault="00342CAC" w:rsidP="00342CAC">
      <w:pPr>
        <w:pStyle w:val="FR1"/>
        <w:spacing w:before="0"/>
        <w:ind w:left="-567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ОЛЕКСАНДРІВСЬКА СЕЛИЩНА РАДА</w:t>
      </w:r>
    </w:p>
    <w:p w:rsidR="00FE599C" w:rsidRPr="00EA734E" w:rsidRDefault="00FE599C" w:rsidP="00342CAC">
      <w:pPr>
        <w:pStyle w:val="FR1"/>
        <w:spacing w:before="0"/>
        <w:ind w:left="-567"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ВОЗНЕСЕНСЬКОГО РАЙОНУ</w:t>
      </w:r>
    </w:p>
    <w:p w:rsidR="00342CAC" w:rsidRPr="00EA734E" w:rsidRDefault="00342CAC" w:rsidP="00342CAC">
      <w:pPr>
        <w:pStyle w:val="FR1"/>
        <w:spacing w:before="0"/>
        <w:jc w:val="center"/>
        <w:rPr>
          <w:b/>
          <w:sz w:val="30"/>
          <w:szCs w:val="30"/>
        </w:rPr>
      </w:pPr>
      <w:r w:rsidRPr="00EA734E">
        <w:rPr>
          <w:b/>
          <w:sz w:val="30"/>
          <w:szCs w:val="30"/>
        </w:rPr>
        <w:t>МИКОЛАЇВСЬКОЇ ОБЛАСТІ</w:t>
      </w:r>
    </w:p>
    <w:p w:rsidR="00342CAC" w:rsidRPr="00EA734E" w:rsidRDefault="00342CAC" w:rsidP="00342CAC">
      <w:pPr>
        <w:pStyle w:val="FR1"/>
        <w:widowControl/>
        <w:spacing w:before="0"/>
        <w:jc w:val="center"/>
        <w:rPr>
          <w:b/>
          <w:sz w:val="32"/>
        </w:rPr>
      </w:pPr>
    </w:p>
    <w:p w:rsidR="00342CAC" w:rsidRPr="00EA734E" w:rsidRDefault="00342CAC" w:rsidP="00342CAC">
      <w:pPr>
        <w:snapToGrid w:val="0"/>
        <w:rPr>
          <w:b/>
          <w:sz w:val="24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tabs>
          <w:tab w:val="left" w:pos="3100"/>
        </w:tabs>
        <w:rPr>
          <w:sz w:val="20"/>
          <w:szCs w:val="20"/>
          <w:lang w:val="uk-UA" w:eastAsia="ru-RU"/>
        </w:rPr>
      </w:pPr>
      <w:r w:rsidRPr="00EA734E">
        <w:rPr>
          <w:sz w:val="20"/>
          <w:szCs w:val="20"/>
          <w:lang w:val="uk-UA" w:eastAsia="ru-RU"/>
        </w:rPr>
        <w:tab/>
      </w: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 w:val="20"/>
          <w:szCs w:val="20"/>
          <w:lang w:val="uk-UA" w:eastAsia="ru-RU"/>
        </w:rPr>
      </w:pPr>
    </w:p>
    <w:p w:rsidR="00342CAC" w:rsidRPr="00EA734E" w:rsidRDefault="00342CAC" w:rsidP="00342CAC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40"/>
          <w:szCs w:val="28"/>
          <w:lang w:val="uk-UA" w:eastAsia="ru-RU"/>
        </w:rPr>
      </w:pPr>
    </w:p>
    <w:p w:rsidR="00342CAC" w:rsidRPr="00EA734E" w:rsidRDefault="00342CAC" w:rsidP="00342CAC">
      <w:pPr>
        <w:keepNext/>
        <w:spacing w:before="240" w:after="60"/>
        <w:outlineLvl w:val="1"/>
        <w:rPr>
          <w:rFonts w:ascii="Arial" w:hAnsi="Arial" w:cs="Arial"/>
          <w:b/>
          <w:bCs/>
          <w:i/>
          <w:iCs/>
          <w:sz w:val="52"/>
          <w:szCs w:val="52"/>
          <w:lang w:val="uk-UA" w:eastAsia="ru-RU"/>
        </w:rPr>
      </w:pPr>
    </w:p>
    <w:p w:rsidR="00342CAC" w:rsidRPr="00EA734E" w:rsidRDefault="00342CAC" w:rsidP="00342CAC">
      <w:pPr>
        <w:keepNext/>
        <w:spacing w:before="240" w:after="60"/>
        <w:jc w:val="center"/>
        <w:outlineLvl w:val="1"/>
        <w:rPr>
          <w:b/>
          <w:bCs/>
          <w:iCs/>
          <w:sz w:val="44"/>
          <w:szCs w:val="44"/>
          <w:lang w:val="uk-UA" w:eastAsia="ru-RU"/>
        </w:rPr>
      </w:pPr>
      <w:r w:rsidRPr="00EA734E">
        <w:rPr>
          <w:b/>
          <w:bCs/>
          <w:iCs/>
          <w:sz w:val="44"/>
          <w:szCs w:val="44"/>
          <w:lang w:val="uk-UA" w:eastAsia="ru-RU"/>
        </w:rPr>
        <w:t>П Р О Т О К О Л</w:t>
      </w:r>
    </w:p>
    <w:p w:rsidR="00342CAC" w:rsidRPr="00EA734E" w:rsidRDefault="006E72C0" w:rsidP="00342CAC">
      <w:pPr>
        <w:jc w:val="center"/>
        <w:rPr>
          <w:b/>
          <w:sz w:val="40"/>
          <w:szCs w:val="20"/>
          <w:lang w:val="uk-UA" w:eastAsia="ru-RU"/>
        </w:rPr>
      </w:pPr>
      <w:r>
        <w:rPr>
          <w:b/>
          <w:color w:val="000000" w:themeColor="text1"/>
          <w:sz w:val="40"/>
          <w:szCs w:val="20"/>
          <w:lang w:val="uk-UA" w:eastAsia="ru-RU"/>
        </w:rPr>
        <w:t>Вісімнадцятої</w:t>
      </w:r>
      <w:r w:rsidR="00342CAC" w:rsidRPr="00EA734E">
        <w:rPr>
          <w:b/>
          <w:color w:val="000000" w:themeColor="text1"/>
          <w:sz w:val="40"/>
          <w:szCs w:val="20"/>
          <w:lang w:val="uk-UA" w:eastAsia="ru-RU"/>
        </w:rPr>
        <w:t xml:space="preserve"> сесії </w:t>
      </w:r>
      <w:r w:rsidR="00342CAC">
        <w:rPr>
          <w:b/>
          <w:sz w:val="40"/>
          <w:szCs w:val="20"/>
          <w:lang w:val="uk-UA" w:eastAsia="ru-RU"/>
        </w:rPr>
        <w:t xml:space="preserve">селищної ради </w:t>
      </w:r>
      <w:r w:rsidR="00342CAC" w:rsidRPr="00EA734E">
        <w:rPr>
          <w:b/>
          <w:sz w:val="40"/>
          <w:szCs w:val="20"/>
          <w:lang w:val="uk-UA" w:eastAsia="ru-RU"/>
        </w:rPr>
        <w:t xml:space="preserve"> </w:t>
      </w:r>
    </w:p>
    <w:p w:rsidR="00342CAC" w:rsidRPr="00EA734E" w:rsidRDefault="00B26B97" w:rsidP="00342CAC">
      <w:pPr>
        <w:jc w:val="center"/>
        <w:rPr>
          <w:b/>
          <w:color w:val="000000" w:themeColor="text1"/>
          <w:sz w:val="40"/>
          <w:szCs w:val="20"/>
          <w:lang w:val="uk-UA" w:eastAsia="ru-RU"/>
        </w:rPr>
      </w:pPr>
      <w:proofErr w:type="spellStart"/>
      <w:r>
        <w:rPr>
          <w:b/>
          <w:sz w:val="40"/>
          <w:szCs w:val="20"/>
          <w:lang w:val="uk-UA" w:eastAsia="ru-RU"/>
        </w:rPr>
        <w:t>д</w:t>
      </w:r>
      <w:r w:rsidR="00342CAC">
        <w:rPr>
          <w:b/>
          <w:sz w:val="40"/>
          <w:szCs w:val="20"/>
          <w:lang w:val="uk-UA" w:eastAsia="ru-RU"/>
        </w:rPr>
        <w:t>евятого</w:t>
      </w:r>
      <w:proofErr w:type="spellEnd"/>
      <w:r w:rsidR="00342CAC">
        <w:rPr>
          <w:b/>
          <w:sz w:val="40"/>
          <w:szCs w:val="20"/>
          <w:lang w:val="uk-UA" w:eastAsia="ru-RU"/>
        </w:rPr>
        <w:t xml:space="preserve"> </w:t>
      </w:r>
      <w:r w:rsidR="00342CAC" w:rsidRPr="00EA734E">
        <w:rPr>
          <w:b/>
          <w:sz w:val="40"/>
          <w:szCs w:val="20"/>
          <w:lang w:val="uk-UA" w:eastAsia="ru-RU"/>
        </w:rPr>
        <w:t xml:space="preserve"> скликання</w:t>
      </w:r>
    </w:p>
    <w:p w:rsidR="00342CAC" w:rsidRPr="00EA734E" w:rsidRDefault="006E72C0" w:rsidP="00342CAC">
      <w:pPr>
        <w:jc w:val="center"/>
        <w:rPr>
          <w:b/>
          <w:sz w:val="38"/>
          <w:szCs w:val="38"/>
          <w:lang w:val="uk-UA" w:eastAsia="ru-RU"/>
        </w:rPr>
      </w:pPr>
      <w:r>
        <w:rPr>
          <w:b/>
          <w:sz w:val="38"/>
          <w:szCs w:val="38"/>
          <w:lang w:val="uk-UA" w:eastAsia="ru-RU"/>
        </w:rPr>
        <w:t>20</w:t>
      </w:r>
      <w:r w:rsidR="00342CAC">
        <w:rPr>
          <w:b/>
          <w:sz w:val="38"/>
          <w:szCs w:val="38"/>
          <w:lang w:val="uk-UA" w:eastAsia="ru-RU"/>
        </w:rPr>
        <w:t xml:space="preserve"> </w:t>
      </w:r>
      <w:r>
        <w:rPr>
          <w:b/>
          <w:sz w:val="38"/>
          <w:szCs w:val="38"/>
          <w:lang w:val="uk-UA" w:eastAsia="ru-RU"/>
        </w:rPr>
        <w:t>січня</w:t>
      </w:r>
      <w:r w:rsidR="00257169">
        <w:rPr>
          <w:b/>
          <w:sz w:val="38"/>
          <w:szCs w:val="38"/>
          <w:lang w:val="uk-UA" w:eastAsia="ru-RU"/>
        </w:rPr>
        <w:t xml:space="preserve"> </w:t>
      </w:r>
      <w:r w:rsidR="00342CAC" w:rsidRPr="00EA734E">
        <w:rPr>
          <w:b/>
          <w:sz w:val="38"/>
          <w:szCs w:val="38"/>
          <w:lang w:val="uk-UA" w:eastAsia="ru-RU"/>
        </w:rPr>
        <w:t xml:space="preserve"> 202</w:t>
      </w:r>
      <w:r>
        <w:rPr>
          <w:b/>
          <w:sz w:val="38"/>
          <w:szCs w:val="38"/>
          <w:lang w:val="uk-UA" w:eastAsia="ru-RU"/>
        </w:rPr>
        <w:t>3</w:t>
      </w:r>
      <w:r w:rsidR="00342CAC" w:rsidRPr="00EA734E">
        <w:rPr>
          <w:b/>
          <w:sz w:val="38"/>
          <w:szCs w:val="38"/>
          <w:lang w:val="uk-UA" w:eastAsia="ru-RU"/>
        </w:rPr>
        <w:t xml:space="preserve"> року</w:t>
      </w:r>
    </w:p>
    <w:p w:rsidR="00342CAC" w:rsidRPr="00EA734E" w:rsidRDefault="00342CAC" w:rsidP="00342CAC">
      <w:pPr>
        <w:jc w:val="center"/>
        <w:rPr>
          <w:b/>
          <w:sz w:val="36"/>
          <w:szCs w:val="36"/>
          <w:lang w:val="uk-UA" w:eastAsia="ru-RU"/>
        </w:rPr>
      </w:pPr>
    </w:p>
    <w:p w:rsidR="00342CAC" w:rsidRPr="00EA734E" w:rsidRDefault="00342CAC" w:rsidP="00342CAC">
      <w:pPr>
        <w:jc w:val="center"/>
        <w:rPr>
          <w:b/>
          <w:sz w:val="36"/>
          <w:szCs w:val="36"/>
          <w:lang w:val="uk-UA" w:eastAsia="ru-RU"/>
        </w:rPr>
      </w:pPr>
    </w:p>
    <w:p w:rsidR="00342CAC" w:rsidRPr="00EA734E" w:rsidRDefault="00342CAC" w:rsidP="00342CAC">
      <w:pPr>
        <w:jc w:val="center"/>
        <w:rPr>
          <w:sz w:val="40"/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Cs w:val="20"/>
          <w:lang w:val="uk-UA" w:eastAsia="ru-RU"/>
        </w:rPr>
      </w:pPr>
    </w:p>
    <w:p w:rsidR="00342CAC" w:rsidRPr="00EA734E" w:rsidRDefault="00342CAC" w:rsidP="00342CAC">
      <w:pPr>
        <w:jc w:val="center"/>
        <w:rPr>
          <w:szCs w:val="20"/>
          <w:lang w:val="uk-UA" w:eastAsia="ru-RU"/>
        </w:rPr>
      </w:pPr>
    </w:p>
    <w:p w:rsidR="00342CAC" w:rsidRPr="00EA734E" w:rsidRDefault="00342CAC" w:rsidP="00342CAC">
      <w:pPr>
        <w:keepNext/>
        <w:spacing w:before="240" w:after="60"/>
        <w:jc w:val="center"/>
        <w:outlineLvl w:val="2"/>
        <w:rPr>
          <w:bCs/>
          <w:szCs w:val="28"/>
          <w:lang w:val="uk-UA" w:eastAsia="ru-RU"/>
        </w:rPr>
      </w:pPr>
      <w:r>
        <w:rPr>
          <w:bCs/>
          <w:szCs w:val="28"/>
          <w:lang w:val="uk-UA" w:eastAsia="ru-RU"/>
        </w:rPr>
        <w:t xml:space="preserve">Рішення </w:t>
      </w:r>
      <w:r w:rsidRPr="00EA734E">
        <w:rPr>
          <w:bCs/>
          <w:szCs w:val="28"/>
          <w:lang w:val="uk-UA" w:eastAsia="ru-RU"/>
        </w:rPr>
        <w:t xml:space="preserve"> з № 1 по № </w:t>
      </w:r>
      <w:r w:rsidR="006E72C0">
        <w:rPr>
          <w:bCs/>
          <w:szCs w:val="28"/>
          <w:lang w:val="uk-UA" w:eastAsia="ru-RU"/>
        </w:rPr>
        <w:t>3</w:t>
      </w:r>
    </w:p>
    <w:p w:rsidR="00342CAC" w:rsidRPr="00EA734E" w:rsidRDefault="00342CAC" w:rsidP="00342CAC">
      <w:pPr>
        <w:ind w:left="6372"/>
        <w:jc w:val="both"/>
        <w:rPr>
          <w:szCs w:val="20"/>
          <w:lang w:val="uk-UA" w:eastAsia="ru-RU"/>
        </w:rPr>
      </w:pPr>
    </w:p>
    <w:p w:rsidR="00342CAC" w:rsidRPr="00EA734E" w:rsidRDefault="00342CAC" w:rsidP="00342CAC">
      <w:pPr>
        <w:rPr>
          <w:szCs w:val="20"/>
          <w:lang w:val="uk-UA" w:eastAsia="ru-RU"/>
        </w:rPr>
      </w:pPr>
      <w:r w:rsidRPr="00EA734E">
        <w:rPr>
          <w:szCs w:val="20"/>
          <w:lang w:val="uk-UA" w:eastAsia="ru-RU"/>
        </w:rPr>
        <w:t>На _____ аркушах</w:t>
      </w:r>
    </w:p>
    <w:p w:rsidR="00342CAC" w:rsidRDefault="00342CAC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2CAC" w:rsidRDefault="00342CAC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2CAC" w:rsidRDefault="00342CAC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42CAC" w:rsidRDefault="00342CAC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26752" w:rsidRDefault="00C26752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6F14BC8" wp14:editId="71F4EFA0">
            <wp:extent cx="6572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52" w:rsidRDefault="00C26752" w:rsidP="00451EF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51EFF" w:rsidRPr="00236603" w:rsidRDefault="00451EFF" w:rsidP="00451E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03">
        <w:rPr>
          <w:rFonts w:ascii="Times New Roman" w:hAnsi="Times New Roman"/>
          <w:b/>
          <w:sz w:val="28"/>
          <w:szCs w:val="28"/>
          <w:lang w:val="uk-UA"/>
        </w:rPr>
        <w:t>Олександрівська   селищна   рада</w:t>
      </w:r>
    </w:p>
    <w:p w:rsidR="00451EFF" w:rsidRPr="00236603" w:rsidRDefault="00451EFF" w:rsidP="00451E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6603">
        <w:rPr>
          <w:rFonts w:ascii="Times New Roman" w:hAnsi="Times New Roman"/>
          <w:b/>
          <w:sz w:val="28"/>
          <w:szCs w:val="28"/>
          <w:lang w:val="uk-UA"/>
        </w:rPr>
        <w:t>Вознесенського  району   Миколаївської   області</w:t>
      </w:r>
    </w:p>
    <w:p w:rsidR="00451EFF" w:rsidRPr="00236603" w:rsidRDefault="00451EFF" w:rsidP="00451E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1EFF" w:rsidRPr="00236603" w:rsidRDefault="00257169" w:rsidP="00451EF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 Р О Т О К О Л № 1</w:t>
      </w:r>
      <w:r w:rsidR="00D953A8">
        <w:rPr>
          <w:rFonts w:ascii="Times New Roman" w:hAnsi="Times New Roman"/>
          <w:b/>
          <w:sz w:val="28"/>
          <w:szCs w:val="28"/>
          <w:lang w:val="uk-UA"/>
        </w:rPr>
        <w:t>8</w:t>
      </w:r>
    </w:p>
    <w:p w:rsidR="00451EFF" w:rsidRPr="00236603" w:rsidRDefault="00451EFF" w:rsidP="00451E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51EFF" w:rsidRPr="00236603" w:rsidRDefault="007B0C37" w:rsidP="00451E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Від  </w:t>
      </w:r>
      <w:r w:rsidR="00D953A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20</w:t>
      </w:r>
      <w:r w:rsidR="00257169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  </w:t>
      </w:r>
      <w:r w:rsidR="00D953A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січ</w:t>
      </w:r>
      <w:r w:rsidR="00A11103" w:rsidRPr="0023660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ня</w:t>
      </w:r>
      <w:r w:rsidR="00113932" w:rsidRPr="0023660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</w:t>
      </w:r>
      <w:r w:rsidR="00E15075" w:rsidRPr="0023660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    202</w:t>
      </w:r>
      <w:r w:rsidR="00D953A8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3</w:t>
      </w:r>
      <w:r w:rsidR="00451EFF" w:rsidRPr="00236603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 xml:space="preserve"> року</w:t>
      </w:r>
      <w:r w:rsidR="00451EFF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        </w:t>
      </w:r>
    </w:p>
    <w:p w:rsidR="00451EFF" w:rsidRPr="00236603" w:rsidRDefault="00451EFF" w:rsidP="00451E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</w:t>
      </w:r>
      <w:proofErr w:type="spellStart"/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смт</w:t>
      </w:r>
      <w:proofErr w:type="spellEnd"/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Олександрівка  </w:t>
      </w:r>
    </w:p>
    <w:p w:rsidR="00451EFF" w:rsidRPr="00236603" w:rsidRDefault="00451EFF" w:rsidP="00451EFF">
      <w:pPr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5310B2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 xml:space="preserve">   Місце проведення:</w:t>
      </w:r>
    </w:p>
    <w:p w:rsidR="00451EFF" w:rsidRPr="00236603" w:rsidRDefault="00451EFF" w:rsidP="00451EFF">
      <w:pPr>
        <w:snapToGrid w:val="0"/>
        <w:spacing w:after="0" w:line="240" w:lineRule="auto"/>
        <w:ind w:left="576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сесійна зала  1</w:t>
      </w:r>
      <w:r w:rsidR="00D953A8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 xml:space="preserve">.00 </w:t>
      </w:r>
    </w:p>
    <w:p w:rsidR="00451EFF" w:rsidRPr="00236603" w:rsidRDefault="00451EFF" w:rsidP="00451EF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   </w:t>
      </w:r>
      <w:r w:rsidR="00A11103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Всього обр</w:t>
      </w:r>
      <w:r w:rsidR="00E15075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ано депутатів         - </w:t>
      </w:r>
      <w:r w:rsidR="008F7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E15075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22</w:t>
      </w:r>
      <w:r w:rsidR="008F7E0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451EFF" w:rsidRPr="00236603" w:rsidRDefault="008F7E0E" w:rsidP="00451EFF">
      <w:pPr>
        <w:spacing w:after="0" w:line="240" w:lineRule="auto"/>
        <w:ind w:left="35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</w:t>
      </w:r>
      <w:r w:rsidR="00451EFF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Присутні д</w:t>
      </w:r>
      <w:r w:rsidR="00C63590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епутати                    -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25716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7B14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451EFF" w:rsidRPr="00236603" w:rsidRDefault="008F7E0E" w:rsidP="008F7E0E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</w:t>
      </w:r>
      <w:r w:rsidR="00451EFF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7B0C37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 w:rsidR="00C63590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дсутні з поважних причин   -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 w:rsidR="00C63590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7B14D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»</w:t>
      </w:r>
    </w:p>
    <w:p w:rsidR="00A37320" w:rsidRPr="00A37320" w:rsidRDefault="00451EFF" w:rsidP="00A37320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3732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</w:t>
      </w:r>
      <w:r w:rsidR="00A37320" w:rsidRPr="00A3732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На </w:t>
      </w:r>
      <w:r w:rsidR="00426B7D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сесію селищної </w:t>
      </w:r>
      <w:r w:rsidR="00A37320" w:rsidRPr="00A37320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ради запрошені:</w:t>
      </w:r>
    </w:p>
    <w:p w:rsidR="00451EFF" w:rsidRPr="00236603" w:rsidRDefault="00A37320" w:rsidP="00A37320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37320">
        <w:rPr>
          <w:rFonts w:ascii="Times New Roman" w:hAnsi="Times New Roman"/>
          <w:bCs/>
          <w:sz w:val="28"/>
          <w:szCs w:val="28"/>
          <w:lang w:val="uk-UA"/>
        </w:rPr>
        <w:t xml:space="preserve">- керівники структурних підрозділів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Олександрівської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</w:t>
      </w:r>
    </w:p>
    <w:p w:rsidR="00451EFF" w:rsidRPr="00236603" w:rsidRDefault="00451EFF" w:rsidP="000233AF">
      <w:pPr>
        <w:pStyle w:val="a3"/>
        <w:spacing w:after="20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5E69BF" w:rsidRPr="00236603" w:rsidRDefault="00451EFF" w:rsidP="005E69BF">
      <w:pPr>
        <w:pStyle w:val="a3"/>
        <w:spacing w:after="20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Селищний  голова </w:t>
      </w:r>
      <w:proofErr w:type="spellStart"/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>Бензар</w:t>
      </w:r>
      <w:proofErr w:type="spellEnd"/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М.М.  вносить пропозицію про відкриття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A11103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D953A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 </w:t>
      </w:r>
      <w:r w:rsidR="00E15075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дев’ятого 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51EFF" w:rsidRPr="00236603" w:rsidRDefault="00451EFF" w:rsidP="00451EFF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>Лунає Державний Гімн  України.</w:t>
      </w:r>
    </w:p>
    <w:p w:rsidR="00451EFF" w:rsidRPr="00236603" w:rsidRDefault="00451EFF" w:rsidP="00451EFF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51EFF" w:rsidRPr="00236603" w:rsidRDefault="00451EFF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sz w:val="28"/>
          <w:szCs w:val="28"/>
          <w:lang w:val="uk-UA" w:eastAsia="ru-RU"/>
        </w:rPr>
        <w:t xml:space="preserve">Головуючий  вносить пропозицію про обрання секретаріату у складі двох депутатів:  </w:t>
      </w:r>
      <w:proofErr w:type="spellStart"/>
      <w:r w:rsidR="00357031" w:rsidRPr="00236603">
        <w:rPr>
          <w:rFonts w:ascii="Times New Roman" w:hAnsi="Times New Roman"/>
          <w:sz w:val="28"/>
          <w:szCs w:val="28"/>
          <w:lang w:val="uk-UA" w:eastAsia="ru-RU"/>
        </w:rPr>
        <w:t>Туркоман</w:t>
      </w:r>
      <w:proofErr w:type="spellEnd"/>
      <w:r w:rsidR="00357031" w:rsidRPr="00236603">
        <w:rPr>
          <w:rFonts w:ascii="Times New Roman" w:hAnsi="Times New Roman"/>
          <w:sz w:val="28"/>
          <w:szCs w:val="28"/>
          <w:lang w:val="uk-UA" w:eastAsia="ru-RU"/>
        </w:rPr>
        <w:t xml:space="preserve"> І.М.</w:t>
      </w:r>
      <w:r w:rsidRPr="00236603">
        <w:rPr>
          <w:rFonts w:ascii="Times New Roman" w:hAnsi="Times New Roman"/>
          <w:sz w:val="28"/>
          <w:szCs w:val="28"/>
          <w:lang w:val="uk-UA" w:eastAsia="ru-RU"/>
        </w:rPr>
        <w:t xml:space="preserve">   та  </w:t>
      </w:r>
      <w:proofErr w:type="spellStart"/>
      <w:r w:rsidR="00113932" w:rsidRPr="00236603">
        <w:rPr>
          <w:rFonts w:ascii="Times New Roman" w:hAnsi="Times New Roman"/>
          <w:sz w:val="28"/>
          <w:szCs w:val="28"/>
          <w:lang w:val="uk-UA" w:eastAsia="ru-RU"/>
        </w:rPr>
        <w:t>Рошко</w:t>
      </w:r>
      <w:proofErr w:type="spellEnd"/>
      <w:r w:rsidR="00113932" w:rsidRPr="00236603">
        <w:rPr>
          <w:rFonts w:ascii="Times New Roman" w:hAnsi="Times New Roman"/>
          <w:sz w:val="28"/>
          <w:szCs w:val="28"/>
          <w:lang w:val="uk-UA" w:eastAsia="ru-RU"/>
        </w:rPr>
        <w:t xml:space="preserve"> А.І.</w:t>
      </w:r>
    </w:p>
    <w:p w:rsidR="00451EFF" w:rsidRDefault="00451EFF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sz w:val="28"/>
          <w:szCs w:val="28"/>
          <w:lang w:val="uk-UA" w:eastAsia="ru-RU"/>
        </w:rPr>
        <w:t xml:space="preserve"> Селищна   рада затверджує 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склад секретаріату</w:t>
      </w:r>
      <w:r w:rsidRPr="00236603">
        <w:rPr>
          <w:rFonts w:ascii="Times New Roman" w:hAnsi="Times New Roman"/>
          <w:sz w:val="28"/>
          <w:szCs w:val="28"/>
          <w:lang w:val="uk-UA" w:eastAsia="ru-RU"/>
        </w:rPr>
        <w:t xml:space="preserve"> одноголосно.</w:t>
      </w:r>
    </w:p>
    <w:p w:rsidR="00FE7051" w:rsidRDefault="00FE7051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Селищний голова пропонує затвердити порядок денний .</w:t>
      </w:r>
    </w:p>
    <w:p w:rsidR="00FE7051" w:rsidRDefault="00FE7051" w:rsidP="00FE705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ВИСТУПИЛИ: </w:t>
      </w:r>
      <w:r w:rsidRPr="005755D0">
        <w:rPr>
          <w:rFonts w:ascii="Times New Roman" w:eastAsia="Times New Roman" w:hAnsi="Times New Roman"/>
          <w:sz w:val="28"/>
          <w:szCs w:val="28"/>
          <w:lang w:eastAsia="ru-RU"/>
        </w:rPr>
        <w:t>депутат Саве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755D0">
        <w:rPr>
          <w:rFonts w:ascii="Times New Roman" w:eastAsia="Times New Roman" w:hAnsi="Times New Roman"/>
          <w:sz w:val="28"/>
          <w:szCs w:val="28"/>
          <w:lang w:eastAsia="ru-RU"/>
        </w:rPr>
        <w:t xml:space="preserve">ко В.Ю. з пропозицією 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порядку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наступне питання : </w:t>
      </w:r>
    </w:p>
    <w:p w:rsidR="00FE7051" w:rsidRPr="005755D0" w:rsidRDefault="00FE7051" w:rsidP="00FE70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5755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ACC">
        <w:rPr>
          <w:rFonts w:ascii="Times New Roman" w:hAnsi="Times New Roman"/>
          <w:bCs/>
          <w:color w:val="000000"/>
          <w:sz w:val="28"/>
          <w:szCs w:val="28"/>
        </w:rPr>
        <w:t>Про затвердження</w:t>
      </w:r>
      <w:r w:rsidRPr="005755D0">
        <w:rPr>
          <w:rFonts w:ascii="Times New Roman" w:hAnsi="Times New Roman"/>
          <w:bCs/>
          <w:color w:val="000000"/>
          <w:sz w:val="28"/>
          <w:szCs w:val="28"/>
        </w:rPr>
        <w:t xml:space="preserve"> днів, годин та </w:t>
      </w:r>
      <w:r w:rsidRPr="005755D0">
        <w:rPr>
          <w:rFonts w:ascii="Times New Roman" w:hAnsi="Times New Roman"/>
          <w:sz w:val="28"/>
          <w:szCs w:val="28"/>
        </w:rPr>
        <w:t xml:space="preserve"> місця прийому виборців, інших   громадян депутатом </w:t>
      </w:r>
      <w:proofErr w:type="spellStart"/>
      <w:r w:rsidRPr="005755D0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Pr="005755D0">
        <w:rPr>
          <w:rFonts w:ascii="Times New Roman" w:hAnsi="Times New Roman"/>
          <w:sz w:val="28"/>
          <w:szCs w:val="28"/>
        </w:rPr>
        <w:t xml:space="preserve"> селищної ради </w:t>
      </w:r>
    </w:p>
    <w:p w:rsidR="00FE7051" w:rsidRDefault="00FE7051" w:rsidP="00FE7051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7051" w:rsidRPr="003755FF" w:rsidRDefault="00FE7051" w:rsidP="00FE705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ВИСТУПИЛИ: селищний голова М.</w:t>
      </w:r>
      <w:proofErr w:type="spellStart"/>
      <w:r>
        <w:rPr>
          <w:rFonts w:ascii="Times New Roman" w:hAnsi="Times New Roman"/>
          <w:sz w:val="28"/>
          <w:szCs w:val="28"/>
        </w:rPr>
        <w:t>Бензар</w:t>
      </w:r>
      <w:proofErr w:type="spellEnd"/>
      <w:r>
        <w:rPr>
          <w:rFonts w:ascii="Times New Roman" w:hAnsi="Times New Roman"/>
          <w:sz w:val="28"/>
          <w:szCs w:val="28"/>
        </w:rPr>
        <w:t xml:space="preserve">, який  поставив на голосування дане питання, щодо внесення його до порядку денного сесії селищної ради </w:t>
      </w:r>
    </w:p>
    <w:p w:rsidR="00FE7051" w:rsidRPr="00236603" w:rsidRDefault="00FE7051" w:rsidP="00FE7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27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ідсумки голосування: «за»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«проти»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- 1</w:t>
      </w:r>
      <w:r w:rsidR="007B14D5">
        <w:rPr>
          <w:rFonts w:ascii="Times New Roman" w:hAnsi="Times New Roman"/>
          <w:b/>
          <w:sz w:val="28"/>
          <w:szCs w:val="28"/>
          <w:lang w:val="uk-UA" w:eastAsia="ru-RU"/>
        </w:rPr>
        <w:t>5</w:t>
      </w:r>
    </w:p>
    <w:p w:rsidR="00FE7051" w:rsidRPr="00236603" w:rsidRDefault="00FE7051" w:rsidP="00FE705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«утримались»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FE7051" w:rsidRPr="00236603" w:rsidRDefault="00FE7051" w:rsidP="00FE7051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«не голосували»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FE7051" w:rsidRPr="00F534F7" w:rsidRDefault="00FE7051" w:rsidP="00FE7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Вирішили : Розглянути дане питання на черговій  сесії селищної ради. </w:t>
      </w:r>
    </w:p>
    <w:p w:rsidR="00FE7051" w:rsidRPr="00236603" w:rsidRDefault="00FE7051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451EFF" w:rsidRDefault="00451EFF" w:rsidP="00451E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 xml:space="preserve">Після обговорення і внесення  пропозицій  селищна рада  затверджує  регламент та порядок денний  </w:t>
      </w:r>
      <w:r w:rsidR="00546E92">
        <w:rPr>
          <w:rFonts w:ascii="Times New Roman" w:hAnsi="Times New Roman"/>
          <w:b/>
          <w:sz w:val="28"/>
          <w:szCs w:val="28"/>
          <w:lang w:val="uk-UA" w:eastAsia="ru-RU"/>
        </w:rPr>
        <w:t>18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сесії селищної   ради.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</w:p>
    <w:p w:rsidR="00F534F7" w:rsidRDefault="00F534F7" w:rsidP="0011393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13932" w:rsidRPr="00236603" w:rsidRDefault="00113932" w:rsidP="0011393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6603">
        <w:rPr>
          <w:rFonts w:ascii="Times New Roman" w:hAnsi="Times New Roman"/>
          <w:b/>
          <w:sz w:val="28"/>
          <w:szCs w:val="28"/>
          <w:u w:val="single"/>
        </w:rPr>
        <w:t xml:space="preserve">Порядок денний </w:t>
      </w:r>
    </w:p>
    <w:p w:rsidR="00113932" w:rsidRPr="00236603" w:rsidRDefault="00113932" w:rsidP="0011393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6603">
        <w:rPr>
          <w:rFonts w:ascii="Times New Roman" w:hAnsi="Times New Roman"/>
          <w:b/>
          <w:sz w:val="28"/>
          <w:szCs w:val="28"/>
          <w:u w:val="single"/>
        </w:rPr>
        <w:t xml:space="preserve">на   </w:t>
      </w:r>
      <w:r w:rsidR="00A76D94">
        <w:rPr>
          <w:rFonts w:ascii="Times New Roman" w:hAnsi="Times New Roman"/>
          <w:b/>
          <w:sz w:val="28"/>
          <w:szCs w:val="28"/>
          <w:u w:val="single"/>
          <w:lang w:val="ru-RU"/>
        </w:rPr>
        <w:t>18</w:t>
      </w:r>
      <w:r w:rsidRPr="0023660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236603">
        <w:rPr>
          <w:rFonts w:ascii="Times New Roman" w:hAnsi="Times New Roman"/>
          <w:b/>
          <w:sz w:val="28"/>
          <w:szCs w:val="28"/>
          <w:u w:val="single"/>
        </w:rPr>
        <w:t xml:space="preserve">  сесію 9 скликання</w:t>
      </w:r>
    </w:p>
    <w:p w:rsidR="00113932" w:rsidRDefault="00A76D94" w:rsidP="0011393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20.01</w:t>
      </w:r>
      <w:r w:rsidR="0022137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. </w:t>
      </w:r>
      <w:r w:rsidR="00A11103" w:rsidRPr="00236603">
        <w:rPr>
          <w:rFonts w:ascii="Times New Roman" w:hAnsi="Times New Roman"/>
          <w:b/>
          <w:sz w:val="28"/>
          <w:szCs w:val="28"/>
          <w:u w:val="single"/>
          <w:lang w:val="ru-RU"/>
        </w:rPr>
        <w:t>202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3</w:t>
      </w:r>
      <w:r w:rsidR="00113932" w:rsidRPr="0023660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113932" w:rsidRPr="00236603">
        <w:rPr>
          <w:rFonts w:ascii="Times New Roman" w:hAnsi="Times New Roman"/>
          <w:b/>
          <w:sz w:val="28"/>
          <w:szCs w:val="28"/>
          <w:u w:val="single"/>
        </w:rPr>
        <w:t xml:space="preserve"> року о 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113932" w:rsidRPr="00236603">
        <w:rPr>
          <w:rFonts w:ascii="Times New Roman" w:hAnsi="Times New Roman"/>
          <w:b/>
          <w:sz w:val="28"/>
          <w:szCs w:val="28"/>
          <w:u w:val="single"/>
        </w:rPr>
        <w:t xml:space="preserve"> .00 год.</w:t>
      </w:r>
    </w:p>
    <w:p w:rsidR="005E781D" w:rsidRPr="00236603" w:rsidRDefault="005E781D" w:rsidP="00113932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369CE" w:rsidRPr="00A76D94" w:rsidRDefault="002369CE" w:rsidP="002369CE">
      <w:pPr>
        <w:pStyle w:val="a4"/>
        <w:rPr>
          <w:rFonts w:ascii="Times New Roman" w:hAnsi="Times New Roman"/>
          <w:sz w:val="28"/>
          <w:szCs w:val="28"/>
        </w:rPr>
      </w:pPr>
      <w:r w:rsidRPr="00A76D94">
        <w:rPr>
          <w:rFonts w:ascii="Times New Roman" w:hAnsi="Times New Roman"/>
          <w:sz w:val="28"/>
          <w:szCs w:val="28"/>
        </w:rPr>
        <w:t xml:space="preserve">1 Про внесення змін до  бюджету   </w:t>
      </w:r>
      <w:proofErr w:type="spellStart"/>
      <w:r w:rsidRPr="00A76D94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Pr="00A76D94">
        <w:rPr>
          <w:rFonts w:ascii="Times New Roman" w:hAnsi="Times New Roman"/>
          <w:sz w:val="28"/>
          <w:szCs w:val="28"/>
        </w:rPr>
        <w:t xml:space="preserve"> селищної</w:t>
      </w:r>
    </w:p>
    <w:p w:rsidR="002369CE" w:rsidRPr="00A76D94" w:rsidRDefault="002369CE" w:rsidP="002369CE">
      <w:pPr>
        <w:pStyle w:val="a4"/>
        <w:rPr>
          <w:rFonts w:ascii="Times New Roman" w:hAnsi="Times New Roman"/>
          <w:bCs/>
          <w:sz w:val="28"/>
          <w:szCs w:val="28"/>
        </w:rPr>
      </w:pPr>
      <w:r w:rsidRPr="00A76D94">
        <w:rPr>
          <w:rFonts w:ascii="Times New Roman" w:hAnsi="Times New Roman"/>
          <w:sz w:val="28"/>
          <w:szCs w:val="28"/>
        </w:rPr>
        <w:t xml:space="preserve">територіальної громади на 2022  рік  </w:t>
      </w:r>
      <w:r w:rsidRPr="00A76D94">
        <w:rPr>
          <w:rFonts w:ascii="Times New Roman" w:hAnsi="Times New Roman"/>
          <w:bCs/>
          <w:sz w:val="28"/>
          <w:szCs w:val="28"/>
          <w:u w:val="single"/>
        </w:rPr>
        <w:t xml:space="preserve">14503000000   </w:t>
      </w:r>
      <w:r w:rsidRPr="00A76D94">
        <w:rPr>
          <w:rFonts w:ascii="Times New Roman" w:hAnsi="Times New Roman"/>
          <w:bCs/>
          <w:sz w:val="28"/>
          <w:szCs w:val="28"/>
        </w:rPr>
        <w:t>(код бюджету)</w:t>
      </w:r>
    </w:p>
    <w:p w:rsidR="002369CE" w:rsidRPr="00A76D94" w:rsidRDefault="002369CE" w:rsidP="002369CE">
      <w:pPr>
        <w:pStyle w:val="a4"/>
        <w:rPr>
          <w:rFonts w:ascii="Times New Roman" w:hAnsi="Times New Roman"/>
          <w:b/>
          <w:sz w:val="28"/>
          <w:szCs w:val="28"/>
        </w:rPr>
      </w:pPr>
      <w:r w:rsidRPr="00A76D94">
        <w:rPr>
          <w:rFonts w:ascii="Times New Roman" w:hAnsi="Times New Roman"/>
          <w:b/>
          <w:sz w:val="28"/>
          <w:szCs w:val="28"/>
        </w:rPr>
        <w:t xml:space="preserve">Доповідач : начальник фінансового відділу </w:t>
      </w:r>
      <w:proofErr w:type="spellStart"/>
      <w:r w:rsidRPr="00A76D94">
        <w:rPr>
          <w:rFonts w:ascii="Times New Roman" w:hAnsi="Times New Roman"/>
          <w:b/>
          <w:sz w:val="28"/>
          <w:szCs w:val="28"/>
        </w:rPr>
        <w:t>Вергелес</w:t>
      </w:r>
      <w:proofErr w:type="spellEnd"/>
      <w:r w:rsidRPr="00A76D94">
        <w:rPr>
          <w:rFonts w:ascii="Times New Roman" w:hAnsi="Times New Roman"/>
          <w:b/>
          <w:sz w:val="28"/>
          <w:szCs w:val="28"/>
        </w:rPr>
        <w:t xml:space="preserve"> С.В. </w:t>
      </w:r>
    </w:p>
    <w:p w:rsidR="00A76D94" w:rsidRDefault="00A76D94" w:rsidP="00A76D94">
      <w:pPr>
        <w:keepNext/>
        <w:tabs>
          <w:tab w:val="left" w:pos="9355"/>
        </w:tabs>
        <w:spacing w:line="240" w:lineRule="atLeast"/>
        <w:outlineLvl w:val="2"/>
        <w:rPr>
          <w:rFonts w:ascii="Times New Roman" w:hAnsi="Times New Roman"/>
          <w:b/>
          <w:sz w:val="28"/>
          <w:szCs w:val="28"/>
          <w:lang w:val="uk-UA"/>
        </w:rPr>
      </w:pPr>
    </w:p>
    <w:p w:rsidR="00A76D94" w:rsidRPr="00A76D94" w:rsidRDefault="002369CE" w:rsidP="00A76D94">
      <w:pPr>
        <w:keepNext/>
        <w:tabs>
          <w:tab w:val="left" w:pos="9355"/>
        </w:tabs>
        <w:spacing w:line="240" w:lineRule="atLeast"/>
        <w:outlineLvl w:val="2"/>
        <w:rPr>
          <w:rFonts w:ascii="Times New Roman" w:hAnsi="Times New Roman"/>
          <w:sz w:val="28"/>
          <w:szCs w:val="28"/>
          <w:lang w:val="uk-UA"/>
        </w:rPr>
      </w:pPr>
      <w:r w:rsidRPr="00A76D94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76D94" w:rsidRPr="00A76D94">
        <w:rPr>
          <w:rFonts w:ascii="Times New Roman" w:hAnsi="Times New Roman"/>
          <w:sz w:val="28"/>
          <w:szCs w:val="28"/>
          <w:lang w:val="uk-UA"/>
        </w:rPr>
        <w:t xml:space="preserve">Про безоплатне прийняття  майна   від </w:t>
      </w:r>
      <w:bookmarkStart w:id="1" w:name="_Hlk124856848"/>
      <w:r w:rsidR="00A76D94" w:rsidRPr="00A76D94">
        <w:rPr>
          <w:rFonts w:ascii="Times New Roman" w:hAnsi="Times New Roman"/>
          <w:sz w:val="28"/>
          <w:szCs w:val="28"/>
          <w:lang w:val="uk-UA"/>
        </w:rPr>
        <w:t xml:space="preserve">Вознесенської районної військової адміністрації до комунальної власності </w:t>
      </w:r>
      <w:proofErr w:type="spellStart"/>
      <w:r w:rsidR="00A76D94" w:rsidRPr="00A76D9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="00A76D94" w:rsidRPr="00A76D9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bookmarkEnd w:id="1"/>
    </w:p>
    <w:p w:rsidR="00A76D94" w:rsidRPr="00A76D94" w:rsidRDefault="00A76D94" w:rsidP="00A76D94">
      <w:pPr>
        <w:pStyle w:val="a4"/>
        <w:rPr>
          <w:rFonts w:ascii="Times New Roman" w:hAnsi="Times New Roman"/>
          <w:b/>
          <w:sz w:val="28"/>
          <w:szCs w:val="28"/>
        </w:rPr>
      </w:pPr>
      <w:r w:rsidRPr="00A76D94">
        <w:rPr>
          <w:rFonts w:ascii="Times New Roman" w:hAnsi="Times New Roman"/>
          <w:b/>
          <w:sz w:val="28"/>
          <w:szCs w:val="28"/>
        </w:rPr>
        <w:t>Доповідач :  директор КУ</w:t>
      </w:r>
      <w:r w:rsidRPr="00A76D94">
        <w:rPr>
          <w:rFonts w:ascii="Times New Roman" w:hAnsi="Times New Roman"/>
          <w:sz w:val="28"/>
          <w:szCs w:val="28"/>
        </w:rPr>
        <w:t xml:space="preserve">« ЦНСП» </w:t>
      </w:r>
      <w:proofErr w:type="spellStart"/>
      <w:r w:rsidRPr="00A76D94">
        <w:rPr>
          <w:rFonts w:ascii="Times New Roman" w:hAnsi="Times New Roman"/>
          <w:sz w:val="28"/>
          <w:szCs w:val="28"/>
        </w:rPr>
        <w:t>Божко</w:t>
      </w:r>
      <w:proofErr w:type="spellEnd"/>
      <w:r w:rsidRPr="00A76D94">
        <w:rPr>
          <w:rFonts w:ascii="Times New Roman" w:hAnsi="Times New Roman"/>
          <w:sz w:val="28"/>
          <w:szCs w:val="28"/>
        </w:rPr>
        <w:t xml:space="preserve"> Т.В.</w:t>
      </w:r>
    </w:p>
    <w:p w:rsidR="002369CE" w:rsidRPr="00A76D94" w:rsidRDefault="002369CE" w:rsidP="002369CE">
      <w:pPr>
        <w:pStyle w:val="a4"/>
        <w:rPr>
          <w:rFonts w:ascii="Times New Roman" w:hAnsi="Times New Roman"/>
          <w:b/>
          <w:sz w:val="28"/>
          <w:szCs w:val="28"/>
        </w:rPr>
      </w:pPr>
    </w:p>
    <w:p w:rsidR="00A76D94" w:rsidRPr="00A76D94" w:rsidRDefault="002369CE" w:rsidP="00A76D9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76D94">
        <w:rPr>
          <w:rFonts w:ascii="Times New Roman" w:hAnsi="Times New Roman"/>
          <w:b/>
          <w:sz w:val="28"/>
          <w:szCs w:val="28"/>
        </w:rPr>
        <w:t>3.</w:t>
      </w:r>
      <w:r w:rsidRPr="00A76D94">
        <w:rPr>
          <w:rFonts w:ascii="Times New Roman" w:hAnsi="Times New Roman"/>
          <w:sz w:val="28"/>
          <w:szCs w:val="28"/>
        </w:rPr>
        <w:t xml:space="preserve"> </w:t>
      </w:r>
      <w:r w:rsidR="00A76D94" w:rsidRPr="00A76D94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A76D94" w:rsidRPr="00A76D94">
        <w:rPr>
          <w:rFonts w:ascii="Times New Roman" w:hAnsi="Times New Roman"/>
          <w:bCs/>
          <w:sz w:val="28"/>
          <w:szCs w:val="28"/>
        </w:rPr>
        <w:t>безоплатну</w:t>
      </w:r>
      <w:proofErr w:type="spell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передачу майна з балансу</w:t>
      </w:r>
      <w:r w:rsidR="00A76D94" w:rsidRPr="00A76D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A76D94" w:rsidRPr="00A76D94">
        <w:rPr>
          <w:rFonts w:ascii="Times New Roman" w:hAnsi="Times New Roman"/>
          <w:bCs/>
          <w:sz w:val="28"/>
          <w:szCs w:val="28"/>
        </w:rPr>
        <w:t>Олександрівської</w:t>
      </w:r>
      <w:proofErr w:type="spell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6D94" w:rsidRPr="00A76D94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76D94" w:rsidRPr="00A76D94">
        <w:rPr>
          <w:rFonts w:ascii="Times New Roman" w:hAnsi="Times New Roman"/>
          <w:bCs/>
          <w:sz w:val="28"/>
          <w:szCs w:val="28"/>
        </w:rPr>
        <w:t>ради</w:t>
      </w:r>
      <w:proofErr w:type="gram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на баланс</w:t>
      </w:r>
      <w:r w:rsidR="00A76D94" w:rsidRPr="00A76D9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76D94" w:rsidRPr="00A76D94">
        <w:rPr>
          <w:rFonts w:ascii="Times New Roman" w:hAnsi="Times New Roman"/>
          <w:bCs/>
          <w:sz w:val="28"/>
          <w:szCs w:val="28"/>
        </w:rPr>
        <w:t xml:space="preserve">КУ «ЦНСП» </w:t>
      </w:r>
      <w:proofErr w:type="spellStart"/>
      <w:r w:rsidR="00A76D94" w:rsidRPr="00A76D94">
        <w:rPr>
          <w:rFonts w:ascii="Times New Roman" w:hAnsi="Times New Roman"/>
          <w:bCs/>
          <w:sz w:val="28"/>
          <w:szCs w:val="28"/>
        </w:rPr>
        <w:t>Олександрівської</w:t>
      </w:r>
      <w:proofErr w:type="spell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6D94" w:rsidRPr="00A76D94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="00A76D94" w:rsidRPr="00A76D94">
        <w:rPr>
          <w:rFonts w:ascii="Times New Roman" w:hAnsi="Times New Roman"/>
          <w:bCs/>
          <w:sz w:val="28"/>
          <w:szCs w:val="28"/>
        </w:rPr>
        <w:t xml:space="preserve"> ради</w:t>
      </w:r>
    </w:p>
    <w:p w:rsidR="002369CE" w:rsidRPr="003755FF" w:rsidRDefault="002369CE" w:rsidP="002369CE">
      <w:pPr>
        <w:pStyle w:val="a4"/>
        <w:rPr>
          <w:rFonts w:ascii="Times New Roman" w:hAnsi="Times New Roman"/>
          <w:b/>
          <w:sz w:val="28"/>
          <w:szCs w:val="28"/>
        </w:rPr>
      </w:pPr>
      <w:r w:rsidRPr="003755FF">
        <w:rPr>
          <w:rFonts w:ascii="Times New Roman" w:hAnsi="Times New Roman"/>
          <w:b/>
          <w:sz w:val="28"/>
          <w:szCs w:val="28"/>
        </w:rPr>
        <w:t>Доповідач :  директор КУ</w:t>
      </w:r>
      <w:r w:rsidRPr="003755FF">
        <w:rPr>
          <w:rFonts w:ascii="Times New Roman" w:hAnsi="Times New Roman"/>
          <w:sz w:val="28"/>
          <w:szCs w:val="28"/>
        </w:rPr>
        <w:t xml:space="preserve">« ЦНСП» </w:t>
      </w:r>
      <w:proofErr w:type="spellStart"/>
      <w:r w:rsidRPr="003755FF">
        <w:rPr>
          <w:rFonts w:ascii="Times New Roman" w:hAnsi="Times New Roman"/>
          <w:sz w:val="28"/>
          <w:szCs w:val="28"/>
        </w:rPr>
        <w:t>Божко</w:t>
      </w:r>
      <w:proofErr w:type="spellEnd"/>
      <w:r w:rsidRPr="003755FF">
        <w:rPr>
          <w:rFonts w:ascii="Times New Roman" w:hAnsi="Times New Roman"/>
          <w:sz w:val="28"/>
          <w:szCs w:val="28"/>
        </w:rPr>
        <w:t xml:space="preserve"> Т.В.</w:t>
      </w:r>
    </w:p>
    <w:p w:rsidR="002369CE" w:rsidRPr="003755FF" w:rsidRDefault="002369CE" w:rsidP="002369CE">
      <w:pPr>
        <w:pStyle w:val="a4"/>
        <w:rPr>
          <w:rFonts w:ascii="Times New Roman" w:hAnsi="Times New Roman"/>
          <w:sz w:val="28"/>
          <w:szCs w:val="28"/>
        </w:rPr>
      </w:pPr>
    </w:p>
    <w:p w:rsidR="00A11103" w:rsidRPr="00236603" w:rsidRDefault="00A11103" w:rsidP="00A111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236603">
        <w:rPr>
          <w:rFonts w:ascii="Times New Roman" w:hAnsi="Times New Roman"/>
          <w:sz w:val="28"/>
          <w:szCs w:val="28"/>
        </w:rPr>
        <w:t>Р</w:t>
      </w:r>
      <w:proofErr w:type="gramEnd"/>
      <w:r w:rsidRPr="00236603">
        <w:rPr>
          <w:rFonts w:ascii="Times New Roman" w:hAnsi="Times New Roman"/>
          <w:sz w:val="28"/>
          <w:szCs w:val="28"/>
        </w:rPr>
        <w:t>ізне</w:t>
      </w:r>
      <w:proofErr w:type="spellEnd"/>
    </w:p>
    <w:p w:rsidR="00E15075" w:rsidRDefault="00E15075" w:rsidP="00E150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5C12" w:rsidRPr="003755FF" w:rsidRDefault="00451EFF" w:rsidP="00C45C12">
      <w:pPr>
        <w:pStyle w:val="a4"/>
        <w:rPr>
          <w:rFonts w:ascii="Times New Roman" w:hAnsi="Times New Roman"/>
          <w:sz w:val="28"/>
          <w:szCs w:val="28"/>
        </w:rPr>
      </w:pPr>
      <w:r w:rsidRPr="00257169">
        <w:rPr>
          <w:sz w:val="28"/>
          <w:szCs w:val="28"/>
        </w:rPr>
        <w:t xml:space="preserve">1.СЛУХАЛИ: </w:t>
      </w:r>
      <w:r w:rsidR="001F48A6" w:rsidRPr="00257169">
        <w:rPr>
          <w:sz w:val="28"/>
          <w:szCs w:val="28"/>
        </w:rPr>
        <w:t xml:space="preserve">1. </w:t>
      </w:r>
      <w:r w:rsidR="00C45C12" w:rsidRPr="003755FF">
        <w:rPr>
          <w:rFonts w:ascii="Times New Roman" w:hAnsi="Times New Roman"/>
          <w:sz w:val="28"/>
          <w:szCs w:val="28"/>
        </w:rPr>
        <w:t xml:space="preserve">Про внесення змін до  бюджету   </w:t>
      </w:r>
      <w:proofErr w:type="spellStart"/>
      <w:r w:rsidR="00C45C12" w:rsidRPr="003755FF">
        <w:rPr>
          <w:rFonts w:ascii="Times New Roman" w:hAnsi="Times New Roman"/>
          <w:sz w:val="28"/>
          <w:szCs w:val="28"/>
        </w:rPr>
        <w:t>Олександрівської</w:t>
      </w:r>
      <w:proofErr w:type="spellEnd"/>
      <w:r w:rsidR="00C45C12" w:rsidRPr="003755FF">
        <w:rPr>
          <w:rFonts w:ascii="Times New Roman" w:hAnsi="Times New Roman"/>
          <w:sz w:val="28"/>
          <w:szCs w:val="28"/>
        </w:rPr>
        <w:t xml:space="preserve"> селищної</w:t>
      </w:r>
    </w:p>
    <w:p w:rsidR="00C45C12" w:rsidRPr="00C6696A" w:rsidRDefault="00C45C12" w:rsidP="00C45C12">
      <w:pPr>
        <w:ind w:right="340"/>
        <w:jc w:val="both"/>
        <w:rPr>
          <w:color w:val="000000" w:themeColor="text1"/>
          <w:sz w:val="28"/>
          <w:szCs w:val="28"/>
          <w:lang w:val="uk-UA"/>
        </w:rPr>
      </w:pPr>
      <w:r w:rsidRPr="00C45C12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на 2022  рік  </w:t>
      </w:r>
      <w:r w:rsidRPr="00C45C12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14503000000   </w:t>
      </w:r>
      <w:r w:rsidRPr="00C45C12">
        <w:rPr>
          <w:rFonts w:ascii="Times New Roman" w:hAnsi="Times New Roman"/>
          <w:bCs/>
          <w:sz w:val="28"/>
          <w:szCs w:val="28"/>
          <w:lang w:val="uk-UA"/>
        </w:rPr>
        <w:t xml:space="preserve">(код бюджету) </w:t>
      </w:r>
      <w:r w:rsidRPr="00C45C12">
        <w:rPr>
          <w:rFonts w:ascii="Times New Roman" w:hAnsi="Times New Roman"/>
          <w:b/>
          <w:sz w:val="28"/>
          <w:szCs w:val="28"/>
          <w:lang w:val="uk-UA"/>
        </w:rPr>
        <w:t xml:space="preserve">начальника  фінансового відділу </w:t>
      </w:r>
      <w:proofErr w:type="spellStart"/>
      <w:r w:rsidRPr="00C45C12">
        <w:rPr>
          <w:rFonts w:ascii="Times New Roman" w:hAnsi="Times New Roman"/>
          <w:b/>
          <w:sz w:val="28"/>
          <w:szCs w:val="28"/>
          <w:lang w:val="uk-UA"/>
        </w:rPr>
        <w:t>Вергелес</w:t>
      </w:r>
      <w:proofErr w:type="spellEnd"/>
      <w:r w:rsidRPr="00C45C12">
        <w:rPr>
          <w:rFonts w:ascii="Times New Roman" w:hAnsi="Times New Roman"/>
          <w:b/>
          <w:sz w:val="28"/>
          <w:szCs w:val="28"/>
          <w:lang w:val="uk-UA"/>
        </w:rPr>
        <w:t xml:space="preserve"> С.В.</w:t>
      </w:r>
      <w:r w:rsidRPr="00C6696A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color w:val="000000" w:themeColor="text1"/>
          <w:sz w:val="28"/>
          <w:szCs w:val="28"/>
          <w:lang w:val="uk-UA"/>
        </w:rPr>
        <w:t xml:space="preserve">  </w:t>
      </w:r>
      <w:r w:rsidRPr="00C6696A">
        <w:rPr>
          <w:b/>
          <w:color w:val="000000" w:themeColor="text1"/>
          <w:sz w:val="28"/>
          <w:szCs w:val="28"/>
          <w:lang w:val="uk-UA"/>
        </w:rPr>
        <w:t xml:space="preserve">Взяти до відома  інформацію начальника фінансового відділу  </w:t>
      </w:r>
      <w:proofErr w:type="spellStart"/>
      <w:r w:rsidRPr="00C6696A">
        <w:rPr>
          <w:b/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C6696A">
        <w:rPr>
          <w:b/>
          <w:color w:val="000000" w:themeColor="text1"/>
          <w:sz w:val="28"/>
          <w:szCs w:val="28"/>
          <w:lang w:val="uk-UA"/>
        </w:rPr>
        <w:t xml:space="preserve"> селищної ради Вознесенського району Миколаївської області  щодо необхідності  внесення з</w:t>
      </w:r>
      <w:r w:rsidR="00A76D94">
        <w:rPr>
          <w:b/>
          <w:color w:val="000000" w:themeColor="text1"/>
          <w:sz w:val="28"/>
          <w:szCs w:val="28"/>
          <w:lang w:val="uk-UA"/>
        </w:rPr>
        <w:t>мін до селищного бюджету на 2023</w:t>
      </w:r>
      <w:r w:rsidRPr="00C6696A">
        <w:rPr>
          <w:b/>
          <w:color w:val="000000" w:themeColor="text1"/>
          <w:sz w:val="28"/>
          <w:szCs w:val="28"/>
          <w:lang w:val="uk-UA"/>
        </w:rPr>
        <w:t xml:space="preserve"> рік.</w:t>
      </w:r>
      <w:r w:rsidRPr="00C6696A">
        <w:rPr>
          <w:color w:val="000000" w:themeColor="text1"/>
          <w:sz w:val="28"/>
          <w:szCs w:val="28"/>
          <w:lang w:val="uk-UA"/>
        </w:rPr>
        <w:t xml:space="preserve">  </w:t>
      </w:r>
    </w:p>
    <w:p w:rsidR="00206855" w:rsidRPr="00C57CB2" w:rsidRDefault="00206855" w:rsidP="00206855">
      <w:pPr>
        <w:ind w:right="34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6696A">
        <w:rPr>
          <w:color w:val="000000" w:themeColor="text1"/>
          <w:sz w:val="28"/>
          <w:szCs w:val="28"/>
          <w:lang w:val="uk-UA"/>
        </w:rPr>
        <w:t xml:space="preserve">  </w:t>
      </w:r>
      <w:bookmarkStart w:id="2" w:name="_Hlk108618408"/>
      <w:r w:rsidRPr="00C57CB2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C57CB2">
        <w:rPr>
          <w:sz w:val="28"/>
          <w:szCs w:val="28"/>
          <w:lang w:val="uk-UA"/>
        </w:rPr>
        <w:t xml:space="preserve"> </w:t>
      </w:r>
      <w:r w:rsidRPr="00C57CB2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Pr="00C57C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Взяти до відома  інформацію начальника фінансового відділу  </w:t>
      </w:r>
      <w:proofErr w:type="spellStart"/>
      <w:r w:rsidRPr="00C57CB2">
        <w:rPr>
          <w:rFonts w:ascii="Times New Roman" w:eastAsia="Times New Roman" w:hAnsi="Times New Roman"/>
          <w:b/>
          <w:sz w:val="28"/>
          <w:szCs w:val="28"/>
          <w:lang w:val="uk-UA"/>
        </w:rPr>
        <w:t>Олександрівської</w:t>
      </w:r>
      <w:proofErr w:type="spellEnd"/>
      <w:r w:rsidRPr="00C57C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селищної ради  Вознесенського району Миколаївської області  щодо необхідності  внесення змін до селищного бюджету на 202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</w:t>
      </w:r>
      <w:r w:rsidRPr="00C57C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рік.</w:t>
      </w:r>
      <w:r w:rsidRPr="00C57CB2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</w:p>
    <w:p w:rsidR="00206855" w:rsidRPr="00C57CB2" w:rsidRDefault="00206855" w:rsidP="0020685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bookmarkStart w:id="3" w:name="_Hlk91488945"/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 Внести зміни до дохідної частини загального  фонду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бюджету </w:t>
      </w:r>
      <w:proofErr w:type="spellStart"/>
      <w:r w:rsidRPr="00C57CB2">
        <w:rPr>
          <w:rFonts w:ascii="Times New Roman" w:hAnsi="Times New Roman"/>
          <w:b/>
          <w:sz w:val="28"/>
          <w:szCs w:val="28"/>
          <w:lang w:val="uk-UA"/>
        </w:rPr>
        <w:t>Олександрівської</w:t>
      </w:r>
      <w:proofErr w:type="spellEnd"/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57CB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селищної територіальної громади </w:t>
      </w:r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b/>
          <w:sz w:val="28"/>
          <w:szCs w:val="28"/>
          <w:lang w:val="uk-UA"/>
        </w:rPr>
        <w:t>3</w:t>
      </w:r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рік.</w:t>
      </w:r>
    </w:p>
    <w:bookmarkEnd w:id="3"/>
    <w:p w:rsidR="00206855" w:rsidRPr="00382248" w:rsidRDefault="00206855" w:rsidP="00206855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57CB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337BFD">
        <w:rPr>
          <w:rFonts w:ascii="Times New Roman" w:hAnsi="Times New Roman"/>
          <w:sz w:val="28"/>
          <w:szCs w:val="28"/>
          <w:lang w:val="uk-UA" w:eastAsia="uk-UA"/>
        </w:rPr>
        <w:t xml:space="preserve">   </w:t>
      </w:r>
      <w:r w:rsidRPr="00337BFD">
        <w:rPr>
          <w:rFonts w:ascii="Times New Roman" w:hAnsi="Times New Roman"/>
          <w:sz w:val="28"/>
          <w:szCs w:val="28"/>
          <w:lang w:val="uk" w:eastAsia="uk-UA"/>
        </w:rPr>
        <w:t>З</w:t>
      </w:r>
      <w:proofErr w:type="spellStart"/>
      <w:r w:rsidRPr="00337BFD">
        <w:rPr>
          <w:rFonts w:ascii="Times New Roman" w:hAnsi="Times New Roman"/>
          <w:sz w:val="28"/>
          <w:szCs w:val="28"/>
          <w:lang w:val="uk-UA" w:eastAsia="uk-UA"/>
        </w:rPr>
        <w:t>більшити</w:t>
      </w:r>
      <w:proofErr w:type="spellEnd"/>
      <w:r w:rsidRPr="00337BFD">
        <w:rPr>
          <w:rFonts w:ascii="Times New Roman" w:hAnsi="Times New Roman"/>
          <w:sz w:val="28"/>
          <w:szCs w:val="28"/>
          <w:lang w:val="uk-UA" w:eastAsia="uk-UA"/>
        </w:rPr>
        <w:t xml:space="preserve"> обсяг надходжень доходів  з</w:t>
      </w:r>
      <w:r>
        <w:rPr>
          <w:rFonts w:ascii="Times New Roman" w:hAnsi="Times New Roman"/>
          <w:sz w:val="28"/>
          <w:szCs w:val="28"/>
          <w:lang w:val="uk-UA" w:eastAsia="uk-UA"/>
        </w:rPr>
        <w:t>агального фонду на суму 23491930</w:t>
      </w:r>
      <w:r w:rsidRPr="00337BFD">
        <w:rPr>
          <w:rFonts w:ascii="Times New Roman" w:hAnsi="Times New Roman"/>
          <w:sz w:val="28"/>
          <w:szCs w:val="28"/>
          <w:lang w:val="uk-UA" w:eastAsia="uk-UA"/>
        </w:rPr>
        <w:t>,00 гривень в т.ч.:</w:t>
      </w:r>
    </w:p>
    <w:p w:rsidR="00206855" w:rsidRDefault="00206855" w:rsidP="00206855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Відповідно до </w:t>
      </w:r>
      <w:r w:rsidRPr="00125C02">
        <w:rPr>
          <w:rFonts w:ascii="Times New Roman" w:hAnsi="Times New Roman"/>
          <w:color w:val="000000" w:themeColor="text1"/>
          <w:sz w:val="28"/>
          <w:szCs w:val="28"/>
          <w:lang w:val="uk-UA"/>
        </w:rPr>
        <w:t>постанови Кабінету Міністрів України від 30.12.2022 № 1472 «Деякі питання розподілу обсягу освітньої субвенції на 2023 рік» щодо визначення обсягу освітньої субвенції на 2023 рік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06855" w:rsidRPr="00FE117C" w:rsidRDefault="00206855" w:rsidP="00206855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E11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Збільшити 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доходи загального фонду </w:t>
      </w:r>
      <w:r w:rsidRPr="00337BF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37BFD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337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селищної територіальної громади  </w:t>
      </w:r>
      <w:r w:rsidRPr="00EB5C5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</w:t>
      </w:r>
      <w:bookmarkStart w:id="4" w:name="_Hlk124163506"/>
      <w:r w:rsidRPr="00EB5C50">
        <w:rPr>
          <w:rFonts w:ascii="Times New Roman" w:eastAsia="Times New Roman" w:hAnsi="Times New Roman"/>
          <w:b/>
          <w:sz w:val="28"/>
          <w:szCs w:val="28"/>
          <w:lang w:val="uk-UA"/>
        </w:rPr>
        <w:t>КБКД 41033900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«Освітня субвенція з державного бюджету місцевим бюджетам»</w:t>
      </w:r>
      <w:bookmarkEnd w:id="4"/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FE11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 суму  22504300 гривень. </w:t>
      </w:r>
    </w:p>
    <w:p w:rsidR="00206855" w:rsidRDefault="00206855" w:rsidP="00206855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Відповідно до розпорядження Миколаївської ОВА «Про внесення змін до обласного бюджету Миколаївської області на 2023 рік» №10-р  від 10 січня 2022 року.</w:t>
      </w:r>
    </w:p>
    <w:p w:rsidR="00206855" w:rsidRDefault="00206855" w:rsidP="00206855">
      <w:pPr>
        <w:tabs>
          <w:tab w:val="left" w:pos="0"/>
        </w:tabs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val="uk-UA"/>
        </w:rPr>
      </w:pPr>
      <w:r w:rsidRPr="00FE117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Збільшити 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доходи загального фонду </w:t>
      </w:r>
      <w:r w:rsidRPr="00337BFD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proofErr w:type="spellStart"/>
      <w:r w:rsidRPr="00337BFD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Pr="00337B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селищної територіальної громади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за КБКД 41040200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Pr="00724076">
        <w:rPr>
          <w:rFonts w:ascii="Times New Roman" w:eastAsia="Times New Roman" w:hAnsi="Times New Roman"/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» </w:t>
      </w:r>
      <w:r w:rsidRPr="00B078AC">
        <w:rPr>
          <w:rFonts w:ascii="Times New Roman" w:eastAsia="Times New Roman" w:hAnsi="Times New Roman"/>
          <w:b/>
          <w:sz w:val="28"/>
          <w:szCs w:val="28"/>
          <w:lang w:val="uk-UA"/>
        </w:rPr>
        <w:t>на суму 987630 гривень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</w:p>
    <w:p w:rsidR="00206855" w:rsidRPr="001020DD" w:rsidRDefault="00206855" w:rsidP="00206855">
      <w:pPr>
        <w:rPr>
          <w:rFonts w:ascii="Times New Roman" w:hAnsi="Times New Roman"/>
          <w:b/>
          <w:sz w:val="28"/>
          <w:szCs w:val="28"/>
          <w:lang w:val="uk-UA" w:eastAsia="uk-UA"/>
        </w:rPr>
      </w:pPr>
      <w:r w:rsidRPr="001020D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020DD">
        <w:rPr>
          <w:rFonts w:ascii="Times New Roman" w:hAnsi="Times New Roman"/>
          <w:b/>
          <w:sz w:val="28"/>
          <w:szCs w:val="28"/>
          <w:lang w:val="uk-UA" w:eastAsia="uk-UA"/>
        </w:rPr>
        <w:t xml:space="preserve">  Внести зміни до бюджетних призначень головних розпорядників коштів   бюджету </w:t>
      </w:r>
      <w:proofErr w:type="spellStart"/>
      <w:r w:rsidRPr="001020DD">
        <w:rPr>
          <w:rFonts w:ascii="Times New Roman" w:hAnsi="Times New Roman"/>
          <w:b/>
          <w:sz w:val="28"/>
          <w:szCs w:val="28"/>
          <w:lang w:val="uk-UA" w:eastAsia="uk-UA"/>
        </w:rPr>
        <w:t>Олександрівської</w:t>
      </w:r>
      <w:proofErr w:type="spellEnd"/>
      <w:r w:rsidRPr="001020DD">
        <w:rPr>
          <w:rFonts w:ascii="Times New Roman" w:hAnsi="Times New Roman"/>
          <w:b/>
          <w:sz w:val="28"/>
          <w:szCs w:val="28"/>
          <w:lang w:val="uk-UA" w:eastAsia="uk-UA"/>
        </w:rPr>
        <w:t xml:space="preserve"> селищної територіальної громади на 2023 рік :</w:t>
      </w:r>
    </w:p>
    <w:p w:rsidR="00206855" w:rsidRPr="001C77D7" w:rsidRDefault="00206855" w:rsidP="00206855">
      <w:pP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1C77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 Внести зміни до видаткової частини загального фонду бюджету селищної територіальної громади на 2023 рік.</w:t>
      </w:r>
    </w:p>
    <w:p w:rsidR="00206855" w:rsidRPr="001C77D7" w:rsidRDefault="00206855" w:rsidP="00206855">
      <w:pPr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1C77D7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 xml:space="preserve">    Збільшити  видатки  загального фонду   бюджету селищної територіальної громади по головних розпорядниках коштів на суму 23491930,00  гривень в т. ч.:</w:t>
      </w:r>
    </w:p>
    <w:p w:rsidR="00206855" w:rsidRPr="00FE7205" w:rsidRDefault="00206855" w:rsidP="00206855">
      <w:pPr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FE7205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Відділ освіти, культури, молоді та спорту </w:t>
      </w:r>
      <w:proofErr w:type="spellStart"/>
      <w:r w:rsidRPr="00FE7205">
        <w:rPr>
          <w:rFonts w:ascii="Times New Roman" w:hAnsi="Times New Roman"/>
          <w:b/>
          <w:bCs/>
          <w:sz w:val="28"/>
          <w:szCs w:val="28"/>
          <w:lang w:val="uk-UA" w:eastAsia="uk-UA"/>
        </w:rPr>
        <w:t>Олександрівсько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селищної ради на суму 23491930</w:t>
      </w:r>
      <w:r w:rsidRPr="00FE7205">
        <w:rPr>
          <w:rFonts w:ascii="Times New Roman" w:hAnsi="Times New Roman"/>
          <w:b/>
          <w:bCs/>
          <w:sz w:val="28"/>
          <w:szCs w:val="28"/>
          <w:lang w:val="uk-UA" w:eastAsia="uk-UA"/>
        </w:rPr>
        <w:t>,00 гривень :</w:t>
      </w:r>
    </w:p>
    <w:p w:rsidR="00206855" w:rsidRDefault="00206855" w:rsidP="00206855">
      <w:pPr>
        <w:ind w:right="340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КПКВКМБ    061102</w:t>
      </w:r>
      <w:r w:rsidRPr="001020DD">
        <w:rPr>
          <w:rFonts w:ascii="Times New Roman" w:eastAsia="Times New Roman" w:hAnsi="Times New Roman"/>
          <w:b/>
          <w:sz w:val="28"/>
          <w:szCs w:val="28"/>
          <w:lang w:val="uk-UA"/>
        </w:rPr>
        <w:t>1</w:t>
      </w:r>
      <w:r w:rsidRPr="00337B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«</w:t>
      </w:r>
      <w:r w:rsidRPr="00FE7205">
        <w:rPr>
          <w:rFonts w:ascii="Times New Roman" w:eastAsia="Times New Roman" w:hAnsi="Times New Roman"/>
          <w:bCs/>
          <w:sz w:val="28"/>
          <w:szCs w:val="28"/>
          <w:lang w:val="uk-UA"/>
        </w:rPr>
        <w:t>Надання загальної середньої освіти закладами загальної середньої освіти за рахунок коштів місцевого бюджету</w:t>
      </w:r>
      <w:r w:rsidRPr="00337B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Pr="00337BFD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val="uk-UA" w:eastAsia="uk-UA"/>
        </w:rPr>
        <w:t>»</w:t>
      </w:r>
      <w:r w:rsidRPr="00337BFD">
        <w:rPr>
          <w:rFonts w:ascii="Times New Roman" w:eastAsia="Times New Roman" w:hAnsi="Times New Roman"/>
          <w:bCs/>
          <w:i/>
          <w:iCs/>
          <w:color w:val="333333"/>
          <w:shd w:val="clear" w:color="auto" w:fill="FFFFFF"/>
          <w:lang w:val="uk-UA" w:eastAsia="uk-UA"/>
        </w:rPr>
        <w:t xml:space="preserve"> </w:t>
      </w:r>
      <w:r w:rsidRPr="001020D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на суму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987630</w:t>
      </w:r>
      <w:r w:rsidRPr="001020DD">
        <w:rPr>
          <w:rFonts w:ascii="Times New Roman" w:eastAsia="Times New Roman" w:hAnsi="Times New Roman"/>
          <w:b/>
          <w:sz w:val="28"/>
          <w:szCs w:val="28"/>
          <w:lang w:val="uk-UA"/>
        </w:rPr>
        <w:t>,00  гривень в т.ч.:</w:t>
      </w:r>
    </w:p>
    <w:p w:rsidR="00206855" w:rsidRPr="00DD5923" w:rsidRDefault="00206855" w:rsidP="00206855">
      <w:pPr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по КЕКВ  2111</w:t>
      </w:r>
      <w:r w:rsidRPr="009E24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«Заробітна плата»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- 809500,00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гривень</w:t>
      </w:r>
      <w:r w:rsidRPr="009E24C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:rsidR="00206855" w:rsidRPr="00A573A5" w:rsidRDefault="00206855" w:rsidP="00206855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по КЕКВ  2120</w:t>
      </w:r>
      <w:r w:rsidRPr="009E24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24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«Нарахування на оплату праці »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178130,00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гривень</w:t>
      </w:r>
      <w:r w:rsidRPr="00F3004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855" w:rsidRDefault="00206855" w:rsidP="00206855">
      <w:pPr>
        <w:ind w:right="340"/>
        <w:rPr>
          <w:rFonts w:ascii="Times New Roman" w:eastAsia="Times New Roman" w:hAnsi="Times New Roman"/>
          <w:sz w:val="28"/>
          <w:szCs w:val="28"/>
          <w:lang w:val="uk-UA"/>
        </w:rPr>
      </w:pPr>
      <w:r w:rsidRPr="00A573A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(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за рахунок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КБКД 41040200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«</w:t>
      </w:r>
      <w:r w:rsidRPr="00724076">
        <w:rPr>
          <w:rFonts w:ascii="Times New Roman" w:eastAsia="Times New Roman" w:hAnsi="Times New Roman"/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>»</w:t>
      </w:r>
      <w:r w:rsidRPr="00A573A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)</w:t>
      </w:r>
    </w:p>
    <w:p w:rsidR="00206855" w:rsidRDefault="00206855" w:rsidP="00206855">
      <w:pPr>
        <w:ind w:right="34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020DD">
        <w:rPr>
          <w:rFonts w:ascii="Times New Roman" w:eastAsia="Times New Roman" w:hAnsi="Times New Roman"/>
          <w:b/>
          <w:sz w:val="28"/>
          <w:szCs w:val="28"/>
          <w:lang w:val="uk-UA"/>
        </w:rPr>
        <w:t>КПКВКМБ    0611031</w:t>
      </w:r>
      <w:r w:rsidRPr="00337BFD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«Надання загальної середньої освіти закладами загальної середньої освіти за рахунок освітньої субвенції </w:t>
      </w:r>
      <w:r w:rsidRPr="00337BFD">
        <w:rPr>
          <w:rFonts w:ascii="Times New Roman" w:eastAsia="Times New Roman" w:hAnsi="Times New Roman"/>
          <w:bCs/>
          <w:color w:val="333333"/>
          <w:sz w:val="28"/>
          <w:szCs w:val="28"/>
          <w:shd w:val="clear" w:color="auto" w:fill="FFFFFF"/>
          <w:lang w:val="uk-UA" w:eastAsia="uk-UA"/>
        </w:rPr>
        <w:t>»</w:t>
      </w:r>
      <w:r w:rsidRPr="00337BFD">
        <w:rPr>
          <w:rFonts w:ascii="Times New Roman" w:eastAsia="Times New Roman" w:hAnsi="Times New Roman"/>
          <w:bCs/>
          <w:i/>
          <w:iCs/>
          <w:color w:val="333333"/>
          <w:shd w:val="clear" w:color="auto" w:fill="FFFFFF"/>
          <w:lang w:val="uk-UA" w:eastAsia="uk-UA"/>
        </w:rPr>
        <w:t xml:space="preserve"> </w:t>
      </w:r>
      <w:r w:rsidRPr="001020DD">
        <w:rPr>
          <w:rFonts w:ascii="Times New Roman" w:eastAsia="Times New Roman" w:hAnsi="Times New Roman"/>
          <w:b/>
          <w:sz w:val="28"/>
          <w:szCs w:val="28"/>
          <w:lang w:val="uk-UA"/>
        </w:rPr>
        <w:t>на суму 22504300,00  гривень в т.ч.:</w:t>
      </w:r>
    </w:p>
    <w:p w:rsidR="00206855" w:rsidRPr="00DD5923" w:rsidRDefault="00206855" w:rsidP="00206855">
      <w:pPr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по КЕКВ  2111</w:t>
      </w:r>
      <w:r w:rsidRPr="009E24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«Заробітна плата»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- 18446100,00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гривень</w:t>
      </w:r>
      <w:r w:rsidRPr="009E24C1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</w:p>
    <w:p w:rsidR="00206855" w:rsidRPr="00A573A5" w:rsidRDefault="00206855" w:rsidP="00206855">
      <w:pPr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по КЕКВ  2120</w:t>
      </w:r>
      <w:r w:rsidRPr="009E24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E24C1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>«Нарахування на оплату праці »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4058200,00 </w:t>
      </w:r>
      <w:r w:rsidRPr="009E24C1">
        <w:rPr>
          <w:rFonts w:ascii="Times New Roman" w:eastAsia="Times New Roman" w:hAnsi="Times New Roman"/>
          <w:b/>
          <w:sz w:val="28"/>
          <w:szCs w:val="28"/>
          <w:lang w:val="uk-UA"/>
        </w:rPr>
        <w:t>гривень</w:t>
      </w:r>
      <w:r w:rsidRPr="00F3004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06855" w:rsidRDefault="00206855" w:rsidP="00206855">
      <w:pPr>
        <w:ind w:right="340"/>
        <w:rPr>
          <w:rFonts w:ascii="Times New Roman" w:eastAsia="Times New Roman" w:hAnsi="Times New Roman"/>
          <w:sz w:val="28"/>
          <w:szCs w:val="28"/>
          <w:lang w:val="uk-UA"/>
        </w:rPr>
      </w:pPr>
      <w:r w:rsidRPr="00A573A5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( за рахунок </w:t>
      </w:r>
      <w:r w:rsidRPr="00A573A5">
        <w:rPr>
          <w:rFonts w:ascii="Times New Roman" w:eastAsia="Times New Roman" w:hAnsi="Times New Roman"/>
          <w:b/>
          <w:sz w:val="28"/>
          <w:szCs w:val="28"/>
          <w:lang w:val="uk-UA"/>
        </w:rPr>
        <w:t>КБКД 41033900</w:t>
      </w:r>
      <w:r w:rsidRPr="00337BFD">
        <w:rPr>
          <w:rFonts w:ascii="Times New Roman" w:eastAsia="Times New Roman" w:hAnsi="Times New Roman"/>
          <w:sz w:val="28"/>
          <w:szCs w:val="28"/>
          <w:lang w:val="uk-UA"/>
        </w:rPr>
        <w:t xml:space="preserve"> «Освітня субвенція з державного бюджету місцевим бюджетам»</w:t>
      </w:r>
      <w:r>
        <w:rPr>
          <w:rFonts w:ascii="Times New Roman" w:eastAsia="Times New Roman" w:hAnsi="Times New Roman"/>
          <w:sz w:val="28"/>
          <w:szCs w:val="28"/>
          <w:lang w:val="uk-UA"/>
        </w:rPr>
        <w:t>)</w:t>
      </w:r>
    </w:p>
    <w:p w:rsidR="00206855" w:rsidRPr="00C6696A" w:rsidRDefault="00206855" w:rsidP="00206855">
      <w:pPr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</w:pP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>Затвердити зміни та внести доповнення до бюджетних призначень головних  розпорядників коштів бюджету селищної територіальної громади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>3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 xml:space="preserve"> рік, які виникли в процесі виконання бюджету  поточного року, відповідно до пункту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11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 xml:space="preserve"> рішення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№6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 xml:space="preserve">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17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" w:eastAsia="uk-UA"/>
        </w:rPr>
        <w:t xml:space="preserve">сесії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дев’ятого  скликання від 23 грудня  20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22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року  «Про   бюджет </w:t>
      </w:r>
      <w:proofErr w:type="spellStart"/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Олександрівської</w:t>
      </w:r>
      <w:proofErr w:type="spellEnd"/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селищної територіальної громади на 202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3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рік</w:t>
      </w:r>
      <w:r w:rsidRPr="00C6696A">
        <w:rPr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код бюджету 1450300000».</w:t>
      </w:r>
    </w:p>
    <w:p w:rsidR="00206855" w:rsidRDefault="00206855" w:rsidP="00206855">
      <w:pPr>
        <w:ind w:right="34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lastRenderedPageBreak/>
        <w:t xml:space="preserve">3атвердити уточнений обсяг видатків бюджету </w:t>
      </w:r>
      <w:bookmarkStart w:id="5" w:name="_Hlk108616001"/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селищної територіальної громади </w:t>
      </w:r>
      <w:bookmarkEnd w:id="5"/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на 2022 рік у сумі 8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2026121,00 гривень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в тому числі видатків загального фонду бюджету селищної територіальної громади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- в сумі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80721536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,00 гривень, видатків спеціального фонду бюджету селищної територіальної громади - у сумі </w:t>
      </w:r>
      <w:r w:rsidRPr="009C65F0">
        <w:rPr>
          <w:rFonts w:ascii="Times New Roman" w:eastAsia="Times New Roman" w:hAnsi="Times New Roman"/>
          <w:b/>
          <w:sz w:val="28"/>
          <w:szCs w:val="28"/>
          <w:lang w:val="uk-UA"/>
        </w:rPr>
        <w:t>1304585</w:t>
      </w:r>
      <w:r w:rsidRPr="009C65F0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>,00</w:t>
      </w:r>
      <w:r w:rsidRPr="00C6696A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гривень (додаток №3) </w:t>
      </w:r>
    </w:p>
    <w:p w:rsidR="00206855" w:rsidRDefault="00206855" w:rsidP="00206855">
      <w:pPr>
        <w:ind w:right="34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4E35DF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   З метою забезпечення ефективного використання субвенцій з державного та місцевих  бюджетів внести зміни до обсягів міжбюджетних трансфертів бюджетам  міст , районів, області, державного бюджету :</w:t>
      </w:r>
    </w:p>
    <w:p w:rsidR="00206855" w:rsidRDefault="00206855" w:rsidP="00206855">
      <w:pPr>
        <w:ind w:right="34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85510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Збільшити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обсяг трансфертів </w:t>
      </w:r>
      <w:r w:rsidRPr="0085510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з  інших бюджетів на суму </w:t>
      </w:r>
      <w:r w:rsidRPr="00257F8B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23491930,00 гривень </w:t>
      </w:r>
      <w:r w:rsidRPr="00855101"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  <w:t xml:space="preserve"> та затвердити уточнений обсяг міжбюджетних трансфертів  в т. ч. (додаток 5):</w:t>
      </w:r>
    </w:p>
    <w:p w:rsidR="00206855" w:rsidRDefault="00206855" w:rsidP="00206855">
      <w:pPr>
        <w:spacing w:line="250" w:lineRule="exact"/>
        <w:ind w:right="34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157697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/>
        </w:rPr>
        <w:t xml:space="preserve">Освітня субвенція з державного бюджету місцевим бюджетам 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на суму 22504300</w:t>
      </w:r>
      <w:r w:rsidRPr="001576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,00 гривень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206855" w:rsidRPr="00C60154" w:rsidRDefault="00206855" w:rsidP="00206855">
      <w:pPr>
        <w:spacing w:line="250" w:lineRule="exact"/>
        <w:ind w:right="340"/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</w:pPr>
      <w:r w:rsidRPr="00C6015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Дотація з бюджету Миколаївської області на</w:t>
      </w:r>
      <w:r w:rsidRPr="00C60154">
        <w:rPr>
          <w:lang w:val="uk-UA"/>
        </w:rPr>
        <w:t xml:space="preserve"> </w:t>
      </w:r>
      <w:r w:rsidRPr="00C60154"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 xml:space="preserve">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</w:t>
      </w:r>
    </w:p>
    <w:p w:rsidR="00206855" w:rsidRPr="00EE64FE" w:rsidRDefault="001B3CA7" w:rsidP="00206855">
      <w:pPr>
        <w:spacing w:line="250" w:lineRule="exact"/>
        <w:ind w:right="34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Н</w:t>
      </w:r>
      <w:r w:rsidR="0020685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а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20685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суму 987630</w:t>
      </w:r>
      <w:r w:rsidR="00206855" w:rsidRPr="00157697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,00 гривень</w:t>
      </w:r>
      <w:r w:rsidR="00206855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.</w:t>
      </w:r>
    </w:p>
    <w:p w:rsidR="00206855" w:rsidRPr="00C6696A" w:rsidRDefault="00206855" w:rsidP="00206855">
      <w:pPr>
        <w:ind w:right="340"/>
        <w:rPr>
          <w:rFonts w:ascii="Times New Roman" w:hAnsi="Times New Roman"/>
          <w:b/>
          <w:color w:val="000000" w:themeColor="text1"/>
          <w:sz w:val="28"/>
          <w:szCs w:val="28"/>
          <w:lang w:val="uk-UA" w:eastAsia="uk-UA"/>
        </w:rPr>
      </w:pPr>
      <w:r w:rsidRPr="00C6696A">
        <w:rPr>
          <w:rFonts w:ascii="Times New Roman" w:hAnsi="Times New Roman"/>
          <w:color w:val="000000" w:themeColor="text1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855" w:rsidRPr="00C6696A" w:rsidRDefault="00206855" w:rsidP="00206855">
      <w:pPr>
        <w:ind w:right="3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  Затвердити у складі видатків бюджету селищної територіальної громади уточнений обсяг коштів на реалізацію місцевих (регіональних) галузевих програм на загальну суму </w:t>
      </w:r>
      <w:r w:rsidRPr="00B27EDC">
        <w:rPr>
          <w:rFonts w:ascii="Times New Roman" w:eastAsia="Times New Roman" w:hAnsi="Times New Roman"/>
          <w:b/>
          <w:sz w:val="28"/>
          <w:szCs w:val="28"/>
          <w:lang w:val="uk-UA"/>
        </w:rPr>
        <w:t>13776691</w:t>
      </w:r>
      <w:r w:rsidRPr="00B27EDC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,00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гривень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 у тому числі обсяг видатків загального фонду</w:t>
      </w:r>
      <w:r w:rsidRPr="00C6696A">
        <w:rPr>
          <w:rFonts w:ascii="Times New Roman" w:eastAsia="Times New Roman" w:hAnsi="Times New Roman"/>
          <w:b/>
          <w:color w:val="000000" w:themeColor="text1"/>
          <w:sz w:val="21"/>
          <w:szCs w:val="21"/>
          <w:lang w:val="uk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на реалізацію місцевих (регіональних) галузевих програм  – у сумі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13766691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,00 гривень, видатків спеціального фонду на реалізацію місцевих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(регіональних) галузевих програм - у сумі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10000,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00 гривень (додаток 7) </w:t>
      </w:r>
    </w:p>
    <w:p w:rsidR="00206855" w:rsidRPr="00E1397E" w:rsidRDefault="00206855" w:rsidP="00206855">
      <w:pPr>
        <w:suppressAutoHyphens/>
        <w:spacing w:after="180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Додатки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1,2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,3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,5,7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до цього рішення є його невід'ємною частиною.</w:t>
      </w:r>
    </w:p>
    <w:p w:rsidR="00206855" w:rsidRPr="00C6696A" w:rsidRDefault="00206855" w:rsidP="00206855">
      <w:pPr>
        <w:suppressAutoHyphens/>
        <w:spacing w:after="180"/>
        <w:rPr>
          <w:rFonts w:ascii="Times New Roman" w:eastAsia="Times New Roman" w:hAnsi="Times New Roman"/>
          <w:b/>
          <w:color w:val="000000" w:themeColor="text1"/>
          <w:kern w:val="1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color w:val="000000" w:themeColor="text1"/>
          <w:kern w:val="1"/>
          <w:sz w:val="28"/>
          <w:szCs w:val="28"/>
          <w:lang w:val="uk-UA" w:eastAsia="ar-SA"/>
        </w:rPr>
        <w:t>3</w:t>
      </w:r>
      <w:r w:rsidRPr="00C6696A">
        <w:rPr>
          <w:rFonts w:ascii="Times New Roman" w:eastAsia="Times New Roman" w:hAnsi="Times New Roman"/>
          <w:b/>
          <w:color w:val="000000" w:themeColor="text1"/>
          <w:kern w:val="1"/>
          <w:sz w:val="28"/>
          <w:szCs w:val="28"/>
          <w:lang w:val="uk-UA" w:eastAsia="ar-SA"/>
        </w:rPr>
        <w:t xml:space="preserve">. Прогноз соціально-економічних та інших наслідків затвердження рішення. </w:t>
      </w:r>
    </w:p>
    <w:p w:rsidR="00206855" w:rsidRDefault="00206855" w:rsidP="00206855">
      <w:pPr>
        <w:suppressAutoHyphens/>
        <w:spacing w:after="180"/>
        <w:jc w:val="both"/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</w:pPr>
      <w:r w:rsidRPr="00C6696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 xml:space="preserve">Затвердження рішення “Про внесення змін до  бюджету </w:t>
      </w:r>
      <w:proofErr w:type="spellStart"/>
      <w:r w:rsidRPr="00C6696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>Олександрівської</w:t>
      </w:r>
      <w:proofErr w:type="spellEnd"/>
      <w:r w:rsidRPr="00C6696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 xml:space="preserve"> селищної територіальної громади  на 2022 </w:t>
      </w:r>
      <w:r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>рік</w:t>
      </w:r>
      <w:r w:rsidRPr="00C6696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>” код бюджету 14503000000 дозволить вчасне і цільове  використання бюджетних коштів головними розпорядниками кошті   бюджету селищної</w:t>
      </w:r>
      <w:r w:rsidRPr="00C6696A">
        <w:rPr>
          <w:lang w:val="uk-UA"/>
        </w:rPr>
        <w:t xml:space="preserve"> </w:t>
      </w:r>
      <w:r w:rsidRPr="00C6696A">
        <w:rPr>
          <w:rFonts w:ascii="Times New Roman" w:eastAsia="Times New Roman" w:hAnsi="Times New Roman"/>
          <w:bCs/>
          <w:color w:val="000000" w:themeColor="text1"/>
          <w:kern w:val="1"/>
          <w:sz w:val="28"/>
          <w:szCs w:val="28"/>
          <w:lang w:val="uk-UA" w:eastAsia="ar-SA"/>
        </w:rPr>
        <w:t xml:space="preserve">територіальної громади. </w:t>
      </w:r>
    </w:p>
    <w:p w:rsidR="00206855" w:rsidRDefault="00206855" w:rsidP="00206855">
      <w:pPr>
        <w:tabs>
          <w:tab w:val="left" w:pos="567"/>
        </w:tabs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r w:rsidRPr="00816641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val="uk-UA" w:eastAsia="ar-SA"/>
        </w:rPr>
        <w:t>4.</w:t>
      </w:r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У стовбці 4 «Найменування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бюджету» додатку 3 «Розподіл  видатків бюджету </w:t>
      </w:r>
      <w:proofErr w:type="spellStart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Олександрівської</w:t>
      </w:r>
      <w:proofErr w:type="spellEnd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селищної територіальної громади на 2023 рік» до</w:t>
      </w:r>
      <w:r w:rsidRPr="009B40B9">
        <w:rPr>
          <w:rFonts w:ascii="Times New Roman" w:eastAsia="Times New Roman" w:hAnsi="Times New Roman"/>
          <w:bCs/>
          <w:sz w:val="28"/>
          <w:szCs w:val="28"/>
          <w:lang w:val="uk" w:eastAsia="uk-UA"/>
        </w:rPr>
        <w:t xml:space="preserve"> рішення №6  17 сесії</w:t>
      </w:r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дев’ятого  скликання </w:t>
      </w:r>
      <w:r w:rsidRPr="009B40B9">
        <w:rPr>
          <w:rFonts w:ascii="Times New Roman" w:eastAsia="Times New Roman" w:hAnsi="Times New Roman"/>
          <w:bCs/>
          <w:sz w:val="28"/>
          <w:szCs w:val="28"/>
          <w:lang w:val="uk" w:eastAsia="uk-UA"/>
        </w:rPr>
        <w:t xml:space="preserve"> від </w:t>
      </w:r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23.12.2022  </w:t>
      </w:r>
      <w:r w:rsidRPr="009B40B9">
        <w:rPr>
          <w:rFonts w:ascii="Times New Roman" w:eastAsia="Times New Roman" w:hAnsi="Times New Roman"/>
          <w:bCs/>
          <w:sz w:val="28"/>
          <w:szCs w:val="28"/>
          <w:lang w:val="uk" w:eastAsia="uk-UA"/>
        </w:rPr>
        <w:t xml:space="preserve">року </w:t>
      </w:r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«Про бюджет </w:t>
      </w:r>
      <w:proofErr w:type="spellStart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Олександрівської</w:t>
      </w:r>
      <w:proofErr w:type="spellEnd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селищної територіальної громади  на 2023 рік» </w:t>
      </w:r>
      <w:r w:rsidRPr="009B40B9">
        <w:rPr>
          <w:rFonts w:ascii="Times New Roman" w:hAnsi="Times New Roman"/>
          <w:bCs/>
          <w:sz w:val="28"/>
          <w:szCs w:val="28"/>
          <w:u w:val="single"/>
          <w:lang w:val="uk-UA" w:eastAsia="uk-UA"/>
        </w:rPr>
        <w:t>14503000000</w:t>
      </w:r>
      <w:r w:rsidRPr="009B40B9">
        <w:rPr>
          <w:rFonts w:ascii="Times New Roman" w:hAnsi="Times New Roman"/>
          <w:bCs/>
          <w:sz w:val="28"/>
          <w:szCs w:val="28"/>
          <w:lang w:val="uk-UA" w:eastAsia="uk-UA"/>
        </w:rPr>
        <w:t>(код бюджету</w:t>
      </w:r>
      <w:r w:rsidRPr="009B40B9">
        <w:rPr>
          <w:rFonts w:ascii="Times New Roman" w:hAnsi="Times New Roman"/>
          <w:sz w:val="28"/>
          <w:szCs w:val="28"/>
          <w:lang w:val="uk-UA" w:eastAsia="uk-UA"/>
        </w:rPr>
        <w:t>),</w:t>
      </w:r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по головному розпоряднику коштів Відділ освіти, культури, молоді та спорту </w:t>
      </w:r>
      <w:proofErr w:type="spellStart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Олександрівської</w:t>
      </w:r>
      <w:proofErr w:type="spellEnd"/>
      <w:r w:rsidRPr="009B40B9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селищної ради </w:t>
      </w:r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найменування бюджетних програм за КПКВК МБ  0611021 викласти в такій </w:t>
      </w:r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редакції: «Надання загальної середньої освіти закладами загальної середньої освіти за рахунок коштів місцевого бюджету».</w:t>
      </w:r>
      <w:r w:rsidRPr="009B40B9"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  <w:tab/>
      </w:r>
    </w:p>
    <w:p w:rsidR="00206855" w:rsidRDefault="00206855" w:rsidP="00206855">
      <w:pPr>
        <w:rPr>
          <w:rFonts w:ascii="Times New Roman" w:eastAsia="Times New Roman" w:hAnsi="Times New Roman"/>
          <w:b/>
          <w:kern w:val="1"/>
          <w:sz w:val="28"/>
          <w:szCs w:val="28"/>
          <w:lang w:val="uk-UA" w:eastAsia="ar-SA"/>
        </w:rPr>
      </w:pPr>
      <w:r w:rsidRPr="0038224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5.</w:t>
      </w:r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Відповідно до </w:t>
      </w:r>
      <w:bookmarkStart w:id="6" w:name="_Hlk124161914"/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наказу від 09.06.2022 №163 МФУ </w:t>
      </w:r>
      <w:bookmarkEnd w:id="6"/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код бюджету </w:t>
      </w:r>
      <w:proofErr w:type="spellStart"/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>Олександрівської</w:t>
      </w:r>
      <w:proofErr w:type="spellEnd"/>
      <w:r w:rsidRPr="009B40B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селищної  територіальної громади 14503000000 замінити з 01.01.2023 року на  1450300000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06855" w:rsidRPr="00C6696A" w:rsidRDefault="00206855" w:rsidP="00206855">
      <w:pPr>
        <w:widowControl w:val="0"/>
        <w:shd w:val="clear" w:color="auto" w:fill="FFFFFF"/>
        <w:suppressAutoHyphens/>
        <w:spacing w:after="240"/>
        <w:ind w:right="34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6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>. Контроль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>за виконанням цього рішення покласти на постійну комісію з питань планування,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>фінансування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>бюджету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>та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соціально-економічного розвитку, промисловості, підприємництва, транспорту, зв’язку та сфери послуг</w:t>
      </w:r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"/>
        </w:rPr>
        <w:t xml:space="preserve"> </w:t>
      </w:r>
      <w:proofErr w:type="spellStart"/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>Олександрівської</w:t>
      </w:r>
      <w:proofErr w:type="spellEnd"/>
      <w:r w:rsidRPr="00C6696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/>
        </w:rPr>
        <w:t xml:space="preserve"> селищної ради.</w:t>
      </w:r>
    </w:p>
    <w:bookmarkEnd w:id="2"/>
    <w:p w:rsidR="00451EFF" w:rsidRPr="00236603" w:rsidRDefault="00451EFF" w:rsidP="002132F3">
      <w:pPr>
        <w:pStyle w:val="a4"/>
        <w:tabs>
          <w:tab w:val="left" w:pos="3815"/>
        </w:tabs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66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Проведено відкрите поіменне голосування за прийняття проекту рішення  селищної ради.</w:t>
      </w:r>
    </w:p>
    <w:p w:rsidR="00451EFF" w:rsidRPr="00236603" w:rsidRDefault="00113932" w:rsidP="00451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27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206855">
        <w:rPr>
          <w:rFonts w:ascii="Times New Roman" w:hAnsi="Times New Roman"/>
          <w:b/>
          <w:sz w:val="28"/>
          <w:szCs w:val="28"/>
          <w:lang w:val="uk-UA" w:eastAsia="ru-RU"/>
        </w:rPr>
        <w:t>ідсумки голосування: «за»</w:t>
      </w:r>
      <w:r w:rsidR="0020685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206855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206855">
        <w:rPr>
          <w:rFonts w:ascii="Times New Roman" w:hAnsi="Times New Roman"/>
          <w:b/>
          <w:sz w:val="28"/>
          <w:szCs w:val="28"/>
          <w:lang w:val="uk-UA" w:eastAsia="ru-RU"/>
        </w:rPr>
        <w:tab/>
        <w:t>- 17</w:t>
      </w:r>
    </w:p>
    <w:p w:rsidR="00451EFF" w:rsidRPr="00236603" w:rsidRDefault="0027450E" w:rsidP="00451EF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«проти»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- </w:t>
      </w:r>
      <w:r w:rsidR="00206855">
        <w:rPr>
          <w:rFonts w:ascii="Times New Roman" w:hAnsi="Times New Roman"/>
          <w:b/>
          <w:sz w:val="28"/>
          <w:szCs w:val="28"/>
          <w:lang w:val="uk-UA" w:eastAsia="ru-RU"/>
        </w:rPr>
        <w:t>0</w:t>
      </w:r>
    </w:p>
    <w:p w:rsidR="00451EFF" w:rsidRPr="00236603" w:rsidRDefault="001F48A6" w:rsidP="00451EF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«утримались»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- </w:t>
      </w:r>
      <w:r w:rsidR="0027450E">
        <w:rPr>
          <w:rFonts w:ascii="Times New Roman" w:hAnsi="Times New Roman"/>
          <w:b/>
          <w:sz w:val="28"/>
          <w:szCs w:val="28"/>
          <w:lang w:val="uk-UA" w:eastAsia="ru-RU"/>
        </w:rPr>
        <w:t>0</w:t>
      </w:r>
    </w:p>
    <w:p w:rsidR="00451EFF" w:rsidRPr="00236603" w:rsidRDefault="00451EFF" w:rsidP="00451EF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«не голосували»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451EFF" w:rsidRPr="00236603" w:rsidRDefault="00451EFF" w:rsidP="00451EFF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ВИРІШИЛИ:  прийняти дане рішення (</w:t>
      </w:r>
      <w:proofErr w:type="spellStart"/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proofErr w:type="spellEnd"/>
      <w:r w:rsidR="008D49DA">
        <w:rPr>
          <w:rFonts w:ascii="Times New Roman" w:hAnsi="Times New Roman"/>
          <w:b/>
          <w:sz w:val="28"/>
          <w:szCs w:val="28"/>
          <w:lang w:val="uk-UA" w:eastAsia="ru-RU"/>
        </w:rPr>
        <w:t xml:space="preserve"> №1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451EFF" w:rsidRPr="00236603" w:rsidRDefault="00451EFF" w:rsidP="00451EFF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258FB" w:rsidRDefault="00A11103" w:rsidP="002258FB">
      <w:pPr>
        <w:keepNext/>
        <w:tabs>
          <w:tab w:val="left" w:pos="9355"/>
        </w:tabs>
        <w:spacing w:line="240" w:lineRule="atLeast"/>
        <w:outlineLvl w:val="2"/>
        <w:rPr>
          <w:rFonts w:ascii="Times New Roman" w:hAnsi="Times New Roman"/>
          <w:sz w:val="28"/>
          <w:szCs w:val="28"/>
          <w:lang w:val="uk-UA"/>
        </w:rPr>
      </w:pPr>
      <w:r w:rsidRPr="002258FB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258FB">
        <w:rPr>
          <w:rFonts w:ascii="Times New Roman" w:hAnsi="Times New Roman"/>
          <w:sz w:val="28"/>
          <w:szCs w:val="28"/>
          <w:lang w:val="uk-UA"/>
        </w:rPr>
        <w:t>. СЛУХАЛИ</w:t>
      </w:r>
      <w:r w:rsidR="00451EFF" w:rsidRPr="002258FB">
        <w:rPr>
          <w:rFonts w:ascii="Times New Roman" w:hAnsi="Times New Roman"/>
          <w:b/>
          <w:sz w:val="28"/>
          <w:szCs w:val="28"/>
          <w:lang w:val="uk-UA"/>
        </w:rPr>
        <w:t>:</w:t>
      </w:r>
      <w:r w:rsidR="00451EFF" w:rsidRPr="00225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8FB" w:rsidRPr="00A76D94">
        <w:rPr>
          <w:rFonts w:ascii="Times New Roman" w:hAnsi="Times New Roman"/>
          <w:sz w:val="28"/>
          <w:szCs w:val="28"/>
          <w:lang w:val="uk-UA"/>
        </w:rPr>
        <w:t xml:space="preserve">Про безоплатне прийняття  майна   від Вознесенської районної військової адміністрації до комунальної власності </w:t>
      </w:r>
      <w:proofErr w:type="spellStart"/>
      <w:r w:rsidR="002258FB" w:rsidRPr="00A76D94">
        <w:rPr>
          <w:rFonts w:ascii="Times New Roman" w:hAnsi="Times New Roman"/>
          <w:sz w:val="28"/>
          <w:szCs w:val="28"/>
          <w:lang w:val="uk-UA"/>
        </w:rPr>
        <w:t>Олександрівської</w:t>
      </w:r>
      <w:proofErr w:type="spellEnd"/>
      <w:r w:rsidR="002258FB" w:rsidRPr="00A76D94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="00225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58FB" w:rsidRPr="003755FF">
        <w:rPr>
          <w:rFonts w:ascii="Times New Roman" w:hAnsi="Times New Roman"/>
          <w:b/>
          <w:sz w:val="28"/>
          <w:szCs w:val="28"/>
          <w:lang w:val="uk-UA"/>
        </w:rPr>
        <w:t>директор КУ</w:t>
      </w:r>
      <w:r w:rsidR="002258FB" w:rsidRPr="003755FF">
        <w:rPr>
          <w:rFonts w:ascii="Times New Roman" w:hAnsi="Times New Roman"/>
          <w:sz w:val="28"/>
          <w:szCs w:val="28"/>
          <w:lang w:val="uk-UA"/>
        </w:rPr>
        <w:t xml:space="preserve">« ЦНСП» </w:t>
      </w:r>
      <w:proofErr w:type="spellStart"/>
      <w:r w:rsidR="002258FB" w:rsidRPr="003755FF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="002258FB" w:rsidRPr="003755FF">
        <w:rPr>
          <w:rFonts w:ascii="Times New Roman" w:hAnsi="Times New Roman"/>
          <w:sz w:val="28"/>
          <w:szCs w:val="28"/>
          <w:lang w:val="uk-UA"/>
        </w:rPr>
        <w:t xml:space="preserve"> Т.В.</w:t>
      </w:r>
    </w:p>
    <w:p w:rsidR="002258FB" w:rsidRPr="00D017D1" w:rsidRDefault="002258FB" w:rsidP="002258F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7D1">
        <w:rPr>
          <w:rFonts w:ascii="Times New Roman" w:hAnsi="Times New Roman"/>
          <w:b/>
          <w:bCs/>
          <w:sz w:val="24"/>
          <w:szCs w:val="24"/>
        </w:rPr>
        <w:t>ПЕРЕЛІК</w:t>
      </w:r>
    </w:p>
    <w:p w:rsidR="002258FB" w:rsidRPr="00B32F05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017D1">
        <w:rPr>
          <w:rFonts w:ascii="Times New Roman" w:eastAsia="Times New Roman" w:hAnsi="Times New Roman"/>
          <w:sz w:val="24"/>
          <w:szCs w:val="24"/>
        </w:rPr>
        <w:t xml:space="preserve">майна,  яке </w:t>
      </w:r>
      <w:proofErr w:type="spellStart"/>
      <w:proofErr w:type="gramStart"/>
      <w:r w:rsidRPr="00D017D1">
        <w:rPr>
          <w:rFonts w:ascii="Times New Roman" w:eastAsia="Times New Roman" w:hAnsi="Times New Roman"/>
          <w:sz w:val="24"/>
          <w:szCs w:val="24"/>
        </w:rPr>
        <w:t>передається</w:t>
      </w:r>
      <w:proofErr w:type="spellEnd"/>
      <w:proofErr w:type="gramEnd"/>
      <w:r w:rsidRPr="00D017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17D1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D017D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B32F05">
        <w:rPr>
          <w:rFonts w:ascii="Times New Roman" w:eastAsia="Times New Roman" w:hAnsi="Times New Roman"/>
          <w:bCs/>
          <w:sz w:val="24"/>
          <w:szCs w:val="24"/>
        </w:rPr>
        <w:t>Вознесенської</w:t>
      </w:r>
      <w:proofErr w:type="spellEnd"/>
      <w:r w:rsidRPr="00B32F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32F05">
        <w:rPr>
          <w:rFonts w:ascii="Times New Roman" w:eastAsia="Times New Roman" w:hAnsi="Times New Roman"/>
          <w:bCs/>
          <w:sz w:val="24"/>
          <w:szCs w:val="24"/>
        </w:rPr>
        <w:t>районної</w:t>
      </w:r>
      <w:proofErr w:type="spellEnd"/>
      <w:r w:rsidRPr="00B32F0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32F05">
        <w:rPr>
          <w:rFonts w:ascii="Times New Roman" w:eastAsia="Times New Roman" w:hAnsi="Times New Roman"/>
          <w:bCs/>
          <w:sz w:val="24"/>
          <w:szCs w:val="24"/>
        </w:rPr>
        <w:t>військової</w:t>
      </w:r>
      <w:proofErr w:type="spellEnd"/>
      <w:r w:rsidRPr="00B32F05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2258FB" w:rsidRPr="00052A68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proofErr w:type="gramStart"/>
      <w:r w:rsidRPr="00052A68">
        <w:rPr>
          <w:rFonts w:ascii="Times New Roman" w:eastAsia="Times New Roman" w:hAnsi="Times New Roman"/>
          <w:bCs/>
          <w:sz w:val="24"/>
          <w:szCs w:val="24"/>
        </w:rPr>
        <w:t>адм</w:t>
      </w:r>
      <w:proofErr w:type="gramEnd"/>
      <w:r w:rsidRPr="00052A68">
        <w:rPr>
          <w:rFonts w:ascii="Times New Roman" w:eastAsia="Times New Roman" w:hAnsi="Times New Roman"/>
          <w:bCs/>
          <w:sz w:val="24"/>
          <w:szCs w:val="24"/>
        </w:rPr>
        <w:t>іністрації</w:t>
      </w:r>
      <w:proofErr w:type="spellEnd"/>
      <w:r w:rsidRPr="00052A68">
        <w:rPr>
          <w:rFonts w:ascii="Times New Roman" w:eastAsia="Times New Roman" w:hAnsi="Times New Roman"/>
          <w:bCs/>
          <w:sz w:val="24"/>
          <w:szCs w:val="24"/>
        </w:rPr>
        <w:t xml:space="preserve"> до </w:t>
      </w:r>
      <w:proofErr w:type="spellStart"/>
      <w:r w:rsidRPr="00052A68">
        <w:rPr>
          <w:rFonts w:ascii="Times New Roman" w:eastAsia="Times New Roman" w:hAnsi="Times New Roman"/>
          <w:bCs/>
          <w:sz w:val="24"/>
          <w:szCs w:val="24"/>
        </w:rPr>
        <w:t>комунальної</w:t>
      </w:r>
      <w:proofErr w:type="spellEnd"/>
      <w:r w:rsidRPr="00052A6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52A68">
        <w:rPr>
          <w:rFonts w:ascii="Times New Roman" w:eastAsia="Times New Roman" w:hAnsi="Times New Roman"/>
          <w:bCs/>
          <w:sz w:val="24"/>
          <w:szCs w:val="24"/>
        </w:rPr>
        <w:t>власності</w:t>
      </w:r>
      <w:proofErr w:type="spellEnd"/>
    </w:p>
    <w:p w:rsidR="002258FB" w:rsidRPr="00D017D1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D017D1">
        <w:rPr>
          <w:rFonts w:ascii="Times New Roman" w:eastAsia="Times New Roman" w:hAnsi="Times New Roman"/>
          <w:bCs/>
          <w:sz w:val="24"/>
          <w:szCs w:val="24"/>
        </w:rPr>
        <w:t>Олександрівської</w:t>
      </w:r>
      <w:proofErr w:type="spellEnd"/>
      <w:r w:rsidRPr="00D017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017D1">
        <w:rPr>
          <w:rFonts w:ascii="Times New Roman" w:eastAsia="Times New Roman" w:hAnsi="Times New Roman"/>
          <w:bCs/>
          <w:sz w:val="24"/>
          <w:szCs w:val="24"/>
        </w:rPr>
        <w:t>селищної</w:t>
      </w:r>
      <w:proofErr w:type="spellEnd"/>
      <w:r w:rsidRPr="00B32F05">
        <w:rPr>
          <w:rFonts w:ascii="Times New Roman" w:eastAsia="Times New Roman" w:hAnsi="Times New Roman"/>
          <w:bCs/>
          <w:sz w:val="24"/>
          <w:szCs w:val="24"/>
        </w:rPr>
        <w:t xml:space="preserve"> ради</w:t>
      </w:r>
    </w:p>
    <w:p w:rsidR="002258FB" w:rsidRPr="00D017D1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6"/>
        <w:gridCol w:w="1136"/>
        <w:gridCol w:w="851"/>
        <w:gridCol w:w="850"/>
        <w:gridCol w:w="1276"/>
      </w:tblGrid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№ з/</w:t>
            </w:r>
            <w:proofErr w:type="gram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Назва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Одиниця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50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іна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      (грн.)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Сума </w:t>
            </w:r>
          </w:p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(грн.)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Продуктові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пайки  (120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1180,00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Борошно</w:t>
            </w:r>
            <w:proofErr w:type="spellEnd"/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400,00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Дитяче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hanging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Сухофрукти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81,22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81,22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Кава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(10 упаковок)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54,50</w:t>
            </w:r>
          </w:p>
        </w:tc>
      </w:tr>
      <w:tr w:rsidR="002258FB" w:rsidRPr="00D017D1" w:rsidTr="009171F1">
        <w:tc>
          <w:tcPr>
            <w:tcW w:w="675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vAlign w:val="center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Чай (18 упаковок)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2258FB" w:rsidRPr="00D017D1" w:rsidTr="009171F1">
        <w:tc>
          <w:tcPr>
            <w:tcW w:w="675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vAlign w:val="center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Маски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медичні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(2 ящика)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633"/>
        <w:gridCol w:w="1185"/>
        <w:gridCol w:w="847"/>
        <w:gridCol w:w="853"/>
        <w:gridCol w:w="1273"/>
      </w:tblGrid>
      <w:tr w:rsidR="002258FB" w:rsidRPr="007428DB" w:rsidTr="009171F1">
        <w:tc>
          <w:tcPr>
            <w:tcW w:w="673" w:type="dxa"/>
            <w:shd w:val="clear" w:color="auto" w:fill="auto"/>
          </w:tcPr>
          <w:p w:rsidR="002258FB" w:rsidRPr="00EE00FD" w:rsidRDefault="002258FB" w:rsidP="009171F1">
            <w:pPr>
              <w:pStyle w:val="23"/>
              <w:keepNext/>
              <w:keepLines/>
              <w:shd w:val="clear" w:color="auto" w:fill="auto"/>
              <w:spacing w:after="0"/>
              <w:rPr>
                <w:sz w:val="24"/>
                <w:szCs w:val="24"/>
              </w:rPr>
            </w:pPr>
            <w:r w:rsidRPr="00EE00FD">
              <w:rPr>
                <w:sz w:val="24"/>
                <w:szCs w:val="24"/>
              </w:rPr>
              <w:t>8</w:t>
            </w:r>
          </w:p>
        </w:tc>
        <w:tc>
          <w:tcPr>
            <w:tcW w:w="4633" w:type="dxa"/>
            <w:shd w:val="clear" w:color="auto" w:fill="auto"/>
          </w:tcPr>
          <w:p w:rsidR="002258FB" w:rsidRPr="00EE00FD" w:rsidRDefault="002258FB" w:rsidP="009171F1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EE00FD">
              <w:rPr>
                <w:b w:val="0"/>
                <w:sz w:val="24"/>
                <w:szCs w:val="24"/>
              </w:rPr>
              <w:t xml:space="preserve">Генератор </w:t>
            </w:r>
            <w:proofErr w:type="spellStart"/>
            <w:r w:rsidRPr="00EE00FD">
              <w:rPr>
                <w:b w:val="0"/>
                <w:sz w:val="24"/>
                <w:szCs w:val="24"/>
              </w:rPr>
              <w:t>бензиновий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2258FB" w:rsidRPr="00EE00FD" w:rsidRDefault="002258FB" w:rsidP="009171F1">
            <w:pPr>
              <w:pStyle w:val="21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7" w:type="dxa"/>
            <w:shd w:val="clear" w:color="auto" w:fill="auto"/>
          </w:tcPr>
          <w:p w:rsidR="002258FB" w:rsidRPr="00EE00FD" w:rsidRDefault="002258FB" w:rsidP="009171F1">
            <w:pPr>
              <w:pStyle w:val="21"/>
              <w:shd w:val="clear" w:color="auto" w:fill="auto"/>
              <w:spacing w:line="21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EE00F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258FB" w:rsidRPr="007428DB" w:rsidRDefault="002258FB" w:rsidP="009171F1">
            <w:pPr>
              <w:pStyle w:val="21"/>
              <w:shd w:val="clear" w:color="auto" w:fill="auto"/>
              <w:spacing w:line="210" w:lineRule="exact"/>
              <w:rPr>
                <w:b w:val="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2258FB" w:rsidRPr="007428DB" w:rsidRDefault="002258FB" w:rsidP="009171F1">
            <w:pPr>
              <w:pStyle w:val="21"/>
              <w:shd w:val="clear" w:color="auto" w:fill="auto"/>
              <w:spacing w:line="210" w:lineRule="exact"/>
              <w:rPr>
                <w:b w:val="0"/>
                <w:sz w:val="28"/>
                <w:szCs w:val="28"/>
              </w:rPr>
            </w:pPr>
          </w:p>
        </w:tc>
      </w:tr>
    </w:tbl>
    <w:p w:rsidR="002258FB" w:rsidRPr="00D017D1" w:rsidRDefault="002258FB" w:rsidP="002258FB">
      <w:pPr>
        <w:keepNext/>
        <w:keepLines/>
        <w:widowControl w:val="0"/>
        <w:spacing w:after="0" w:line="326" w:lineRule="exact"/>
        <w:ind w:left="38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451EFF" w:rsidRPr="00236603" w:rsidRDefault="00451EFF" w:rsidP="002258FB">
      <w:pPr>
        <w:keepNext/>
        <w:tabs>
          <w:tab w:val="left" w:pos="9355"/>
        </w:tabs>
        <w:spacing w:line="240" w:lineRule="atLeast"/>
        <w:outlineLvl w:val="2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Проведено відкрите поіменне голосування за прийняття проекту рішення  селищної ради .</w:t>
      </w:r>
    </w:p>
    <w:p w:rsidR="00451EFF" w:rsidRPr="00236603" w:rsidRDefault="00451EFF" w:rsidP="00B179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27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2258FB">
        <w:rPr>
          <w:rFonts w:ascii="Times New Roman" w:hAnsi="Times New Roman"/>
          <w:b/>
          <w:sz w:val="28"/>
          <w:szCs w:val="28"/>
          <w:lang w:val="uk-UA" w:eastAsia="ru-RU"/>
        </w:rPr>
        <w:t>ідсумки голосування: «за»</w:t>
      </w:r>
      <w:r w:rsidR="002258F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2258FB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2258FB">
        <w:rPr>
          <w:rFonts w:ascii="Times New Roman" w:hAnsi="Times New Roman"/>
          <w:b/>
          <w:sz w:val="28"/>
          <w:szCs w:val="28"/>
          <w:lang w:val="uk-UA" w:eastAsia="ru-RU"/>
        </w:rPr>
        <w:tab/>
        <w:t>- 17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</w:t>
      </w:r>
      <w:r w:rsidR="00B179E4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B179E4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 xml:space="preserve">  «проти»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451EFF" w:rsidRPr="00236603" w:rsidRDefault="00451EFF" w:rsidP="00451EF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«утримались»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451EFF" w:rsidRPr="00236603" w:rsidRDefault="00451EFF" w:rsidP="00451EFF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«не голосували»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632201" w:rsidRPr="00236603" w:rsidRDefault="00632201" w:rsidP="00632201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ВИРІШИЛИ: прийняти дане рішення (</w:t>
      </w:r>
      <w:proofErr w:type="spellStart"/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proofErr w:type="spellEnd"/>
      <w:r w:rsidR="008D49DA">
        <w:rPr>
          <w:rFonts w:ascii="Times New Roman" w:hAnsi="Times New Roman"/>
          <w:b/>
          <w:sz w:val="28"/>
          <w:szCs w:val="28"/>
          <w:lang w:val="uk-UA" w:eastAsia="ru-RU"/>
        </w:rPr>
        <w:t xml:space="preserve"> №2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451EFF" w:rsidRPr="00236603" w:rsidRDefault="00451EFF" w:rsidP="00451EFF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2258FB" w:rsidRPr="002258FB" w:rsidRDefault="00C63590" w:rsidP="002258FB">
      <w:pPr>
        <w:spacing w:line="360" w:lineRule="auto"/>
        <w:rPr>
          <w:bCs/>
          <w:sz w:val="28"/>
          <w:szCs w:val="28"/>
          <w:lang w:val="uk-UA"/>
        </w:rPr>
      </w:pPr>
      <w:r w:rsidRPr="00236603">
        <w:rPr>
          <w:b/>
          <w:sz w:val="28"/>
          <w:szCs w:val="28"/>
        </w:rPr>
        <w:t>3</w:t>
      </w:r>
      <w:r w:rsidR="00451EFF" w:rsidRPr="00236603">
        <w:rPr>
          <w:b/>
          <w:sz w:val="28"/>
          <w:szCs w:val="28"/>
        </w:rPr>
        <w:t xml:space="preserve">. </w:t>
      </w:r>
      <w:r w:rsidR="00451EFF" w:rsidRPr="002258FB">
        <w:rPr>
          <w:rFonts w:ascii="Times New Roman" w:hAnsi="Times New Roman"/>
          <w:b/>
          <w:sz w:val="28"/>
          <w:szCs w:val="28"/>
        </w:rPr>
        <w:t>СЛУХАЛИ:</w:t>
      </w:r>
      <w:r w:rsidR="00994D06" w:rsidRPr="002258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258FB" w:rsidRPr="002258FB">
        <w:rPr>
          <w:rFonts w:ascii="Times New Roman" w:hAnsi="Times New Roman"/>
          <w:bCs/>
          <w:sz w:val="28"/>
          <w:szCs w:val="28"/>
        </w:rPr>
        <w:t xml:space="preserve">Про </w:t>
      </w:r>
      <w:proofErr w:type="spellStart"/>
      <w:r w:rsidR="002258FB" w:rsidRPr="002258FB">
        <w:rPr>
          <w:rFonts w:ascii="Times New Roman" w:hAnsi="Times New Roman"/>
          <w:bCs/>
          <w:sz w:val="28"/>
          <w:szCs w:val="28"/>
        </w:rPr>
        <w:t>безоплатну</w:t>
      </w:r>
      <w:proofErr w:type="spellEnd"/>
      <w:r w:rsidR="002258FB" w:rsidRPr="002258FB">
        <w:rPr>
          <w:rFonts w:ascii="Times New Roman" w:hAnsi="Times New Roman"/>
          <w:bCs/>
          <w:sz w:val="28"/>
          <w:szCs w:val="28"/>
        </w:rPr>
        <w:t xml:space="preserve"> передачу майна з балансу</w:t>
      </w:r>
      <w:r w:rsidR="002258FB" w:rsidRPr="002258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2258FB" w:rsidRPr="002258FB">
        <w:rPr>
          <w:rFonts w:ascii="Times New Roman" w:hAnsi="Times New Roman"/>
          <w:bCs/>
          <w:sz w:val="28"/>
          <w:szCs w:val="28"/>
        </w:rPr>
        <w:t>Олександрівської</w:t>
      </w:r>
      <w:proofErr w:type="spellEnd"/>
      <w:r w:rsidR="002258FB" w:rsidRPr="00225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58FB" w:rsidRPr="002258FB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="002258FB" w:rsidRPr="002258FB">
        <w:rPr>
          <w:rFonts w:ascii="Times New Roman" w:hAnsi="Times New Roman"/>
          <w:bCs/>
          <w:sz w:val="28"/>
          <w:szCs w:val="28"/>
        </w:rPr>
        <w:t xml:space="preserve"> ради на баланс</w:t>
      </w:r>
      <w:r w:rsidR="002258FB" w:rsidRPr="002258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2258FB" w:rsidRPr="002258FB">
        <w:rPr>
          <w:rFonts w:ascii="Times New Roman" w:hAnsi="Times New Roman"/>
          <w:bCs/>
          <w:sz w:val="28"/>
          <w:szCs w:val="28"/>
        </w:rPr>
        <w:t xml:space="preserve">КУ «ЦНСП» </w:t>
      </w:r>
      <w:proofErr w:type="spellStart"/>
      <w:r w:rsidR="002258FB" w:rsidRPr="002258FB">
        <w:rPr>
          <w:rFonts w:ascii="Times New Roman" w:hAnsi="Times New Roman"/>
          <w:bCs/>
          <w:sz w:val="28"/>
          <w:szCs w:val="28"/>
        </w:rPr>
        <w:t>Олександрівської</w:t>
      </w:r>
      <w:proofErr w:type="spellEnd"/>
      <w:r w:rsidR="002258FB" w:rsidRPr="002258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258FB" w:rsidRPr="002258FB">
        <w:rPr>
          <w:rFonts w:ascii="Times New Roman" w:hAnsi="Times New Roman"/>
          <w:bCs/>
          <w:sz w:val="28"/>
          <w:szCs w:val="28"/>
        </w:rPr>
        <w:t>селищної</w:t>
      </w:r>
      <w:proofErr w:type="spellEnd"/>
      <w:r w:rsidR="002258FB" w:rsidRPr="002258FB">
        <w:rPr>
          <w:rFonts w:ascii="Times New Roman" w:hAnsi="Times New Roman"/>
          <w:bCs/>
          <w:sz w:val="28"/>
          <w:szCs w:val="28"/>
        </w:rPr>
        <w:t xml:space="preserve"> ради</w:t>
      </w:r>
      <w:r w:rsidR="002258FB" w:rsidRPr="002258FB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 w:rsidR="002258FB" w:rsidRPr="002258FB">
        <w:rPr>
          <w:rFonts w:ascii="Times New Roman" w:hAnsi="Times New Roman"/>
          <w:b/>
          <w:sz w:val="28"/>
          <w:szCs w:val="28"/>
          <w:lang w:val="uk-UA"/>
        </w:rPr>
        <w:t>директор КУ</w:t>
      </w:r>
      <w:r w:rsidR="002258FB" w:rsidRPr="002258FB">
        <w:rPr>
          <w:rFonts w:ascii="Times New Roman" w:hAnsi="Times New Roman"/>
          <w:sz w:val="28"/>
          <w:szCs w:val="28"/>
          <w:lang w:val="uk-UA"/>
        </w:rPr>
        <w:t xml:space="preserve">« ЦНСП» </w:t>
      </w:r>
      <w:proofErr w:type="spellStart"/>
      <w:r w:rsidR="002258FB" w:rsidRPr="002258FB">
        <w:rPr>
          <w:rFonts w:ascii="Times New Roman" w:hAnsi="Times New Roman"/>
          <w:sz w:val="28"/>
          <w:szCs w:val="28"/>
          <w:lang w:val="uk-UA"/>
        </w:rPr>
        <w:t>Божко</w:t>
      </w:r>
      <w:proofErr w:type="spellEnd"/>
      <w:r w:rsidR="002258FB" w:rsidRPr="002258FB">
        <w:rPr>
          <w:rFonts w:ascii="Times New Roman" w:hAnsi="Times New Roman"/>
          <w:sz w:val="28"/>
          <w:szCs w:val="28"/>
          <w:lang w:val="uk-UA"/>
        </w:rPr>
        <w:t xml:space="preserve"> Т.В.</w:t>
      </w:r>
      <w:proofErr w:type="gramEnd"/>
    </w:p>
    <w:p w:rsidR="002258FB" w:rsidRPr="00D017D1" w:rsidRDefault="002258FB" w:rsidP="002258FB">
      <w:pPr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17D1">
        <w:rPr>
          <w:rFonts w:ascii="Times New Roman" w:hAnsi="Times New Roman"/>
          <w:b/>
          <w:bCs/>
          <w:sz w:val="24"/>
          <w:szCs w:val="24"/>
        </w:rPr>
        <w:t>ПЕРЕЛІК</w:t>
      </w:r>
    </w:p>
    <w:p w:rsidR="002258FB" w:rsidRPr="00D017D1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 w:rsidRPr="00D017D1">
        <w:rPr>
          <w:rFonts w:ascii="Times New Roman" w:eastAsia="Times New Roman" w:hAnsi="Times New Roman"/>
          <w:sz w:val="24"/>
          <w:szCs w:val="24"/>
        </w:rPr>
        <w:t>майна</w:t>
      </w:r>
      <w:bookmarkStart w:id="7" w:name="bookmark36"/>
      <w:r w:rsidRPr="00D017D1">
        <w:rPr>
          <w:rFonts w:ascii="Times New Roman" w:eastAsia="Times New Roman" w:hAnsi="Times New Roman"/>
          <w:sz w:val="24"/>
          <w:szCs w:val="24"/>
        </w:rPr>
        <w:t xml:space="preserve">,  яке </w:t>
      </w:r>
      <w:proofErr w:type="spellStart"/>
      <w:proofErr w:type="gramStart"/>
      <w:r w:rsidRPr="00D017D1">
        <w:rPr>
          <w:rFonts w:ascii="Times New Roman" w:eastAsia="Times New Roman" w:hAnsi="Times New Roman"/>
          <w:sz w:val="24"/>
          <w:szCs w:val="24"/>
        </w:rPr>
        <w:t>передається</w:t>
      </w:r>
      <w:proofErr w:type="spellEnd"/>
      <w:proofErr w:type="gramEnd"/>
      <w:r w:rsidRPr="00D017D1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7"/>
      <w:proofErr w:type="spellStart"/>
      <w:r w:rsidRPr="00D017D1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D017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17D1">
        <w:rPr>
          <w:rFonts w:ascii="Times New Roman" w:eastAsia="Times New Roman" w:hAnsi="Times New Roman"/>
          <w:sz w:val="24"/>
          <w:szCs w:val="24"/>
        </w:rPr>
        <w:t>Олександрівської</w:t>
      </w:r>
      <w:proofErr w:type="spellEnd"/>
      <w:r w:rsidRPr="00D017D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017D1">
        <w:rPr>
          <w:rFonts w:ascii="Times New Roman" w:eastAsia="Times New Roman" w:hAnsi="Times New Roman"/>
          <w:sz w:val="24"/>
          <w:szCs w:val="24"/>
        </w:rPr>
        <w:t>селищної</w:t>
      </w:r>
      <w:proofErr w:type="spellEnd"/>
      <w:r w:rsidRPr="00D017D1">
        <w:rPr>
          <w:rFonts w:ascii="Times New Roman" w:eastAsia="Times New Roman" w:hAnsi="Times New Roman"/>
          <w:sz w:val="24"/>
          <w:szCs w:val="24"/>
        </w:rPr>
        <w:t xml:space="preserve"> ради</w:t>
      </w:r>
    </w:p>
    <w:p w:rsidR="002258FB" w:rsidRPr="00D017D1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  <w:r w:rsidRPr="00D017D1">
        <w:rPr>
          <w:rFonts w:ascii="Times New Roman" w:eastAsia="Times New Roman" w:hAnsi="Times New Roman"/>
          <w:sz w:val="24"/>
          <w:szCs w:val="24"/>
        </w:rPr>
        <w:t xml:space="preserve">до </w:t>
      </w:r>
      <w:r w:rsidRPr="00D017D1">
        <w:rPr>
          <w:rFonts w:ascii="Times New Roman" w:eastAsia="Times New Roman" w:hAnsi="Times New Roman"/>
          <w:bCs/>
          <w:sz w:val="24"/>
          <w:szCs w:val="24"/>
        </w:rPr>
        <w:t xml:space="preserve">КУ «ЦНСП» </w:t>
      </w:r>
      <w:proofErr w:type="spellStart"/>
      <w:r w:rsidRPr="00D017D1">
        <w:rPr>
          <w:rFonts w:ascii="Times New Roman" w:eastAsia="Times New Roman" w:hAnsi="Times New Roman"/>
          <w:bCs/>
          <w:sz w:val="24"/>
          <w:szCs w:val="24"/>
        </w:rPr>
        <w:t>Олександрівської</w:t>
      </w:r>
      <w:proofErr w:type="spellEnd"/>
      <w:r w:rsidRPr="00D017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D017D1">
        <w:rPr>
          <w:rFonts w:ascii="Times New Roman" w:eastAsia="Times New Roman" w:hAnsi="Times New Roman"/>
          <w:bCs/>
          <w:sz w:val="24"/>
          <w:szCs w:val="24"/>
        </w:rPr>
        <w:t>селищної</w:t>
      </w:r>
      <w:proofErr w:type="spellEnd"/>
      <w:r w:rsidRPr="00D017D1">
        <w:rPr>
          <w:rFonts w:ascii="Times New Roman" w:eastAsia="Times New Roman" w:hAnsi="Times New Roman"/>
          <w:bCs/>
          <w:sz w:val="24"/>
          <w:szCs w:val="24"/>
        </w:rPr>
        <w:t xml:space="preserve"> ради</w:t>
      </w:r>
    </w:p>
    <w:p w:rsidR="002258FB" w:rsidRPr="00D017D1" w:rsidRDefault="002258FB" w:rsidP="002258FB">
      <w:pPr>
        <w:keepNext/>
        <w:keepLines/>
        <w:widowControl w:val="0"/>
        <w:spacing w:after="0" w:line="326" w:lineRule="exact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676"/>
        <w:gridCol w:w="1136"/>
        <w:gridCol w:w="851"/>
        <w:gridCol w:w="850"/>
        <w:gridCol w:w="1276"/>
      </w:tblGrid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№ з/</w:t>
            </w:r>
            <w:proofErr w:type="gram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7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Назва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майна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Одиниця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851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К-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850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іна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      (грн.)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Сума </w:t>
            </w:r>
          </w:p>
          <w:p w:rsidR="002258FB" w:rsidRPr="00D017D1" w:rsidRDefault="002258FB" w:rsidP="009171F1">
            <w:pPr>
              <w:keepNext/>
              <w:keepLines/>
              <w:widowControl w:val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(грн.)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Продуктові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пайки  (120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1180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1180,00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Борошно</w:t>
            </w:r>
            <w:proofErr w:type="spellEnd"/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400,00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Дитяче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харчування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hanging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54,00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Сухофрукти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(8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ящиків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81,22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81,22</w:t>
            </w:r>
          </w:p>
        </w:tc>
      </w:tr>
      <w:tr w:rsidR="002258FB" w:rsidRPr="00D017D1" w:rsidTr="009171F1">
        <w:tc>
          <w:tcPr>
            <w:tcW w:w="675" w:type="dxa"/>
          </w:tcPr>
          <w:p w:rsidR="002258FB" w:rsidRPr="00D017D1" w:rsidRDefault="002258FB" w:rsidP="009171F1">
            <w:pPr>
              <w:keepNext/>
              <w:keepLines/>
              <w:widowControl w:val="0"/>
              <w:spacing w:line="326" w:lineRule="exact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Кава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(10 упаковок)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54,50</w:t>
            </w:r>
          </w:p>
        </w:tc>
        <w:tc>
          <w:tcPr>
            <w:tcW w:w="850" w:type="dxa"/>
          </w:tcPr>
          <w:p w:rsidR="002258FB" w:rsidRPr="00D017D1" w:rsidRDefault="002258FB" w:rsidP="009171F1">
            <w:pPr>
              <w:widowControl w:val="0"/>
              <w:spacing w:line="210" w:lineRule="exact"/>
              <w:ind w:left="-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54,50</w:t>
            </w:r>
          </w:p>
        </w:tc>
      </w:tr>
      <w:tr w:rsidR="002258FB" w:rsidRPr="00D017D1" w:rsidTr="009171F1">
        <w:tc>
          <w:tcPr>
            <w:tcW w:w="675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vAlign w:val="center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Чай (18 упаковок)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29,00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2258FB" w:rsidRPr="00D017D1" w:rsidTr="009171F1">
        <w:tc>
          <w:tcPr>
            <w:tcW w:w="675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vAlign w:val="center"/>
          </w:tcPr>
          <w:p w:rsidR="002258FB" w:rsidRPr="00D017D1" w:rsidRDefault="002258FB" w:rsidP="009171F1">
            <w:pPr>
              <w:widowContro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Маски </w:t>
            </w:r>
            <w:proofErr w:type="spellStart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медичні</w:t>
            </w:r>
            <w:proofErr w:type="spellEnd"/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 xml:space="preserve"> (2 ящика)</w:t>
            </w:r>
          </w:p>
        </w:tc>
        <w:tc>
          <w:tcPr>
            <w:tcW w:w="1136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851" w:type="dxa"/>
          </w:tcPr>
          <w:p w:rsidR="002258FB" w:rsidRPr="00D017D1" w:rsidRDefault="002258FB" w:rsidP="009171F1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17D1">
              <w:rPr>
                <w:rFonts w:ascii="Times New Roman" w:eastAsia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850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76" w:type="dxa"/>
            <w:vAlign w:val="center"/>
          </w:tcPr>
          <w:p w:rsidR="002258FB" w:rsidRPr="00D017D1" w:rsidRDefault="002258FB" w:rsidP="00917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7D1">
              <w:rPr>
                <w:rFonts w:ascii="Times New Roman" w:hAnsi="Times New Roman"/>
                <w:sz w:val="24"/>
                <w:szCs w:val="24"/>
              </w:rPr>
              <w:t>13,70</w:t>
            </w:r>
          </w:p>
        </w:tc>
      </w:tr>
    </w:tbl>
    <w:p w:rsidR="002258FB" w:rsidRPr="00D017D1" w:rsidRDefault="002258FB" w:rsidP="002258FB">
      <w:pPr>
        <w:keepNext/>
        <w:keepLines/>
        <w:widowControl w:val="0"/>
        <w:spacing w:after="0" w:line="326" w:lineRule="exact"/>
        <w:ind w:left="380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2258FB" w:rsidRPr="002258FB" w:rsidRDefault="002258FB" w:rsidP="002258FB">
      <w:pPr>
        <w:spacing w:line="360" w:lineRule="auto"/>
        <w:rPr>
          <w:bCs/>
          <w:sz w:val="28"/>
          <w:szCs w:val="28"/>
          <w:lang w:val="uk-UA"/>
        </w:rPr>
      </w:pPr>
    </w:p>
    <w:p w:rsidR="00786EF8" w:rsidRPr="00236603" w:rsidRDefault="00786EF8" w:rsidP="002258FB">
      <w:pPr>
        <w:pStyle w:val="a4"/>
        <w:jc w:val="both"/>
        <w:rPr>
          <w:b/>
          <w:bCs/>
          <w:sz w:val="28"/>
          <w:szCs w:val="28"/>
        </w:rPr>
      </w:pPr>
      <w:r w:rsidRPr="00236603">
        <w:rPr>
          <w:b/>
          <w:bCs/>
          <w:sz w:val="28"/>
          <w:szCs w:val="28"/>
        </w:rPr>
        <w:t>Проведено відкрите поіменне голосування за прийняття проекту рішення  селищної ради .</w:t>
      </w:r>
    </w:p>
    <w:p w:rsidR="00786EF8" w:rsidRPr="00236603" w:rsidRDefault="00786EF8" w:rsidP="00786E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279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5B0A7B" w:rsidRPr="00236603">
        <w:rPr>
          <w:rFonts w:ascii="Times New Roman" w:hAnsi="Times New Roman"/>
          <w:b/>
          <w:sz w:val="28"/>
          <w:szCs w:val="28"/>
          <w:lang w:val="uk-UA" w:eastAsia="ru-RU"/>
        </w:rPr>
        <w:t>ід</w:t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>сумки голосування: «за»</w:t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- 1</w:t>
      </w:r>
      <w:r w:rsidR="002258FB">
        <w:rPr>
          <w:rFonts w:ascii="Times New Roman" w:hAnsi="Times New Roman"/>
          <w:b/>
          <w:sz w:val="28"/>
          <w:szCs w:val="28"/>
          <w:lang w:val="uk-UA" w:eastAsia="ru-RU"/>
        </w:rPr>
        <w:t>5</w:t>
      </w:r>
    </w:p>
    <w:p w:rsidR="00786EF8" w:rsidRPr="00236603" w:rsidRDefault="00185693" w:rsidP="00786EF8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«проти»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786EF8" w:rsidRDefault="00235EFE" w:rsidP="00665A0E">
      <w:pPr>
        <w:snapToGrid w:val="0"/>
        <w:spacing w:after="0" w:line="240" w:lineRule="auto"/>
        <w:ind w:left="2124" w:hanging="140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 </w:t>
      </w:r>
      <w:r w:rsidR="00665A0E">
        <w:rPr>
          <w:rFonts w:ascii="Times New Roman" w:hAnsi="Times New Roman"/>
          <w:b/>
          <w:sz w:val="28"/>
          <w:szCs w:val="28"/>
          <w:lang w:val="uk-UA" w:eastAsia="ru-RU"/>
        </w:rPr>
        <w:t xml:space="preserve">  «утримались»</w:t>
      </w:r>
      <w:r w:rsidR="00665A0E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665A0E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85693" w:rsidRPr="00236603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</w:t>
      </w:r>
      <w:r w:rsidR="00665A0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«не голосували»</w:t>
      </w:r>
      <w:r w:rsidR="00665A0E">
        <w:rPr>
          <w:rFonts w:ascii="Times New Roman" w:hAnsi="Times New Roman"/>
          <w:b/>
          <w:sz w:val="28"/>
          <w:szCs w:val="28"/>
          <w:lang w:val="uk-UA" w:eastAsia="ru-RU"/>
        </w:rPr>
        <w:tab/>
        <w:t>- 0</w:t>
      </w:r>
    </w:p>
    <w:p w:rsidR="00235EFE" w:rsidRPr="00236603" w:rsidRDefault="00235EFE" w:rsidP="00235EFE">
      <w:pPr>
        <w:snapToGrid w:val="0"/>
        <w:spacing w:after="0" w:line="240" w:lineRule="auto"/>
        <w:ind w:left="2820"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« конфлікт інтересів» - 2</w:t>
      </w:r>
    </w:p>
    <w:p w:rsidR="00235EFE" w:rsidRPr="00236603" w:rsidRDefault="00235EFE" w:rsidP="00665A0E">
      <w:pPr>
        <w:snapToGrid w:val="0"/>
        <w:spacing w:after="0" w:line="240" w:lineRule="auto"/>
        <w:ind w:left="2124" w:hanging="1404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86EF8" w:rsidRPr="00236603" w:rsidRDefault="00786EF8" w:rsidP="00786EF8">
      <w:pPr>
        <w:snapToGri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ВИРІШИЛИ: прийняти дане рішення (</w:t>
      </w:r>
      <w:proofErr w:type="spellStart"/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рішення</w:t>
      </w:r>
      <w:proofErr w:type="spellEnd"/>
      <w:r w:rsidR="008D49DA">
        <w:rPr>
          <w:rFonts w:ascii="Times New Roman" w:hAnsi="Times New Roman"/>
          <w:b/>
          <w:sz w:val="28"/>
          <w:szCs w:val="28"/>
          <w:lang w:val="uk-UA" w:eastAsia="ru-RU"/>
        </w:rPr>
        <w:t xml:space="preserve"> №3</w:t>
      </w:r>
      <w:r w:rsidRPr="00236603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451EFF" w:rsidRPr="00236603" w:rsidRDefault="00451EFF" w:rsidP="00451EFF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51EFF" w:rsidRPr="00236603" w:rsidRDefault="00451EFF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36603">
        <w:rPr>
          <w:rFonts w:ascii="Times New Roman" w:hAnsi="Times New Roman"/>
          <w:bCs/>
          <w:sz w:val="28"/>
          <w:szCs w:val="28"/>
          <w:lang w:val="uk-UA" w:eastAsia="ru-RU"/>
        </w:rPr>
        <w:t>Підсумовуючи роботу пленарного засідання селищної ради , головуюч</w:t>
      </w:r>
      <w:r w:rsidR="00A852DE" w:rsidRPr="00236603">
        <w:rPr>
          <w:rFonts w:ascii="Times New Roman" w:hAnsi="Times New Roman"/>
          <w:bCs/>
          <w:sz w:val="28"/>
          <w:szCs w:val="28"/>
          <w:lang w:val="uk-UA" w:eastAsia="ru-RU"/>
        </w:rPr>
        <w:t xml:space="preserve">ий </w:t>
      </w:r>
      <w:proofErr w:type="spellStart"/>
      <w:r w:rsidR="00A852DE" w:rsidRPr="00236603">
        <w:rPr>
          <w:rFonts w:ascii="Times New Roman" w:hAnsi="Times New Roman"/>
          <w:bCs/>
          <w:sz w:val="28"/>
          <w:szCs w:val="28"/>
          <w:lang w:val="uk-UA" w:eastAsia="ru-RU"/>
        </w:rPr>
        <w:t>Бензар</w:t>
      </w:r>
      <w:proofErr w:type="spellEnd"/>
      <w:r w:rsidR="00A852DE" w:rsidRPr="00236603">
        <w:rPr>
          <w:rFonts w:ascii="Times New Roman" w:hAnsi="Times New Roman"/>
          <w:bCs/>
          <w:sz w:val="28"/>
          <w:szCs w:val="28"/>
          <w:lang w:val="uk-UA" w:eastAsia="ru-RU"/>
        </w:rPr>
        <w:t xml:space="preserve"> М.М. повідомив, що </w:t>
      </w:r>
      <w:r w:rsidRPr="00236603">
        <w:rPr>
          <w:rFonts w:ascii="Times New Roman" w:hAnsi="Times New Roman"/>
          <w:bCs/>
          <w:sz w:val="28"/>
          <w:szCs w:val="28"/>
          <w:lang w:val="uk-UA" w:eastAsia="ru-RU"/>
        </w:rPr>
        <w:t xml:space="preserve"> питання, включені до порядку денного </w:t>
      </w:r>
      <w:r w:rsidRPr="0023660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</w:t>
      </w:r>
      <w:r w:rsidRPr="00236603">
        <w:rPr>
          <w:rFonts w:ascii="Times New Roman" w:hAnsi="Times New Roman"/>
          <w:bCs/>
          <w:sz w:val="28"/>
          <w:szCs w:val="28"/>
          <w:lang w:val="uk-UA" w:eastAsia="ru-RU"/>
        </w:rPr>
        <w:t>розглянуто.</w:t>
      </w:r>
    </w:p>
    <w:p w:rsidR="00451EFF" w:rsidRPr="00236603" w:rsidRDefault="00451EFF" w:rsidP="00451EF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78AE" w:rsidRPr="00D278AE" w:rsidRDefault="00D278AE" w:rsidP="00D278AE">
      <w:pPr>
        <w:snapToGrid w:val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278AE">
        <w:rPr>
          <w:rFonts w:ascii="Times New Roman" w:hAnsi="Times New Roman"/>
          <w:sz w:val="28"/>
          <w:szCs w:val="28"/>
          <w:lang w:val="uk-UA" w:eastAsia="ru-RU"/>
        </w:rPr>
        <w:t>Головуючий підбиває підсумки роботи та оголошує п</w:t>
      </w:r>
      <w:r w:rsidR="002258FB">
        <w:rPr>
          <w:rFonts w:ascii="Times New Roman" w:hAnsi="Times New Roman"/>
          <w:sz w:val="28"/>
          <w:szCs w:val="28"/>
          <w:lang w:val="uk-UA" w:eastAsia="ru-RU"/>
        </w:rPr>
        <w:t>ро закриття                   18</w:t>
      </w:r>
      <w:r w:rsidRPr="00D278AE">
        <w:rPr>
          <w:rFonts w:ascii="Times New Roman" w:hAnsi="Times New Roman"/>
          <w:sz w:val="28"/>
          <w:szCs w:val="28"/>
          <w:lang w:val="uk-UA" w:eastAsia="ru-RU"/>
        </w:rPr>
        <w:t xml:space="preserve"> сесії селищної ради </w:t>
      </w:r>
      <w:proofErr w:type="spellStart"/>
      <w:r w:rsidRPr="00D278AE">
        <w:rPr>
          <w:rFonts w:ascii="Times New Roman" w:hAnsi="Times New Roman"/>
          <w:sz w:val="28"/>
          <w:szCs w:val="28"/>
          <w:lang w:val="uk-UA" w:eastAsia="ru-RU"/>
        </w:rPr>
        <w:t>девятого</w:t>
      </w:r>
      <w:proofErr w:type="spellEnd"/>
      <w:r w:rsidRPr="00D278AE">
        <w:rPr>
          <w:rFonts w:ascii="Times New Roman" w:hAnsi="Times New Roman"/>
          <w:sz w:val="28"/>
          <w:szCs w:val="28"/>
          <w:lang w:val="uk-UA" w:eastAsia="ru-RU"/>
        </w:rPr>
        <w:t xml:space="preserve">  скликання</w:t>
      </w:r>
    </w:p>
    <w:p w:rsidR="00D278AE" w:rsidRPr="003D2FC2" w:rsidRDefault="00D278AE" w:rsidP="00D278AE">
      <w:pPr>
        <w:snapToGrid w:val="0"/>
        <w:jc w:val="center"/>
        <w:rPr>
          <w:b/>
          <w:i/>
          <w:sz w:val="27"/>
          <w:szCs w:val="27"/>
          <w:lang w:val="uk-UA" w:eastAsia="ru-RU"/>
        </w:rPr>
      </w:pPr>
      <w:r w:rsidRPr="003D2FC2">
        <w:rPr>
          <w:b/>
          <w:i/>
          <w:sz w:val="27"/>
          <w:szCs w:val="27"/>
          <w:lang w:val="uk-UA" w:eastAsia="ru-RU"/>
        </w:rPr>
        <w:t>(Лунає Державний Гімн України)</w:t>
      </w:r>
    </w:p>
    <w:p w:rsidR="00451EFF" w:rsidRPr="00236603" w:rsidRDefault="00451EFF" w:rsidP="00451EF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Селищний  голова:                     </w:t>
      </w:r>
      <w:r w:rsidR="00510690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</w:t>
      </w:r>
      <w:r w:rsidR="00A93506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Микола 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</w:t>
      </w:r>
      <w:r w:rsidR="00A93506"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ЕНЗАР</w:t>
      </w:r>
      <w:r w:rsidRPr="0023660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7553EE" w:rsidRPr="00236603" w:rsidRDefault="007553EE">
      <w:pPr>
        <w:rPr>
          <w:rFonts w:ascii="Times New Roman" w:hAnsi="Times New Roman"/>
          <w:sz w:val="28"/>
          <w:szCs w:val="28"/>
          <w:lang w:val="uk-UA"/>
        </w:rPr>
      </w:pPr>
    </w:p>
    <w:sectPr w:rsidR="007553EE" w:rsidRPr="00236603" w:rsidSect="003570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0130"/>
    <w:multiLevelType w:val="hybridMultilevel"/>
    <w:tmpl w:val="C97C31A2"/>
    <w:lvl w:ilvl="0" w:tplc="B082FA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CA55EC"/>
    <w:multiLevelType w:val="multilevel"/>
    <w:tmpl w:val="E4263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>
    <w:nsid w:val="103F694B"/>
    <w:multiLevelType w:val="hybridMultilevel"/>
    <w:tmpl w:val="CE74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7423A"/>
    <w:multiLevelType w:val="hybridMultilevel"/>
    <w:tmpl w:val="7FEACF00"/>
    <w:lvl w:ilvl="0" w:tplc="9EFA68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6B9C"/>
    <w:multiLevelType w:val="hybridMultilevel"/>
    <w:tmpl w:val="86BC678E"/>
    <w:lvl w:ilvl="0" w:tplc="E72ABC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1D8F2E32"/>
    <w:multiLevelType w:val="hybridMultilevel"/>
    <w:tmpl w:val="6246870C"/>
    <w:lvl w:ilvl="0" w:tplc="5B2AB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82772"/>
    <w:multiLevelType w:val="hybridMultilevel"/>
    <w:tmpl w:val="EE8AD35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CF5147"/>
    <w:multiLevelType w:val="hybridMultilevel"/>
    <w:tmpl w:val="FB4C2A48"/>
    <w:lvl w:ilvl="0" w:tplc="F3B4DBE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22D8B"/>
    <w:multiLevelType w:val="hybridMultilevel"/>
    <w:tmpl w:val="7FEACF00"/>
    <w:lvl w:ilvl="0" w:tplc="9EFA68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F7D0A"/>
    <w:multiLevelType w:val="hybridMultilevel"/>
    <w:tmpl w:val="D40EA372"/>
    <w:lvl w:ilvl="0" w:tplc="E1C61BF4">
      <w:start w:val="18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0">
    <w:nsid w:val="41022C69"/>
    <w:multiLevelType w:val="hybridMultilevel"/>
    <w:tmpl w:val="7FEACF00"/>
    <w:lvl w:ilvl="0" w:tplc="9EFA68E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A745F"/>
    <w:multiLevelType w:val="hybridMultilevel"/>
    <w:tmpl w:val="9BC8D5FE"/>
    <w:lvl w:ilvl="0" w:tplc="F262379A">
      <w:start w:val="16"/>
      <w:numFmt w:val="decimal"/>
      <w:lvlText w:val="%1."/>
      <w:lvlJc w:val="left"/>
      <w:pPr>
        <w:ind w:left="1176" w:hanging="37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12">
    <w:nsid w:val="46D75796"/>
    <w:multiLevelType w:val="hybridMultilevel"/>
    <w:tmpl w:val="E962DE62"/>
    <w:lvl w:ilvl="0" w:tplc="3EBAF7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C184C"/>
    <w:multiLevelType w:val="hybridMultilevel"/>
    <w:tmpl w:val="1F463400"/>
    <w:lvl w:ilvl="0" w:tplc="E8F81F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E6A3D"/>
    <w:multiLevelType w:val="hybridMultilevel"/>
    <w:tmpl w:val="37122E4E"/>
    <w:lvl w:ilvl="0" w:tplc="610ED39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23D44"/>
    <w:multiLevelType w:val="hybridMultilevel"/>
    <w:tmpl w:val="DD24446C"/>
    <w:lvl w:ilvl="0" w:tplc="0A526A42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>
    <w:nsid w:val="622B5D5D"/>
    <w:multiLevelType w:val="hybridMultilevel"/>
    <w:tmpl w:val="E4AC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12697"/>
    <w:multiLevelType w:val="hybridMultilevel"/>
    <w:tmpl w:val="216443EA"/>
    <w:lvl w:ilvl="0" w:tplc="BE6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183E16"/>
    <w:multiLevelType w:val="hybridMultilevel"/>
    <w:tmpl w:val="5E18579E"/>
    <w:lvl w:ilvl="0" w:tplc="DF34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lang w:val="uk-UA"/>
      </w:rPr>
    </w:lvl>
    <w:lvl w:ilvl="1" w:tplc="845AE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0C3785"/>
    <w:multiLevelType w:val="hybridMultilevel"/>
    <w:tmpl w:val="0FB85A84"/>
    <w:lvl w:ilvl="0" w:tplc="9EFA68E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9"/>
  </w:num>
  <w:num w:numId="6">
    <w:abstractNumId w:val="11"/>
  </w:num>
  <w:num w:numId="7">
    <w:abstractNumId w:val="9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5"/>
  </w:num>
  <w:num w:numId="14">
    <w:abstractNumId w:val="15"/>
  </w:num>
  <w:num w:numId="15">
    <w:abstractNumId w:val="12"/>
  </w:num>
  <w:num w:numId="16">
    <w:abstractNumId w:val="18"/>
  </w:num>
  <w:num w:numId="17">
    <w:abstractNumId w:val="17"/>
  </w:num>
  <w:num w:numId="18">
    <w:abstractNumId w:val="6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2C"/>
    <w:rsid w:val="00016C94"/>
    <w:rsid w:val="000233AF"/>
    <w:rsid w:val="00046325"/>
    <w:rsid w:val="0005424E"/>
    <w:rsid w:val="00064080"/>
    <w:rsid w:val="00080941"/>
    <w:rsid w:val="000E50C4"/>
    <w:rsid w:val="000F609C"/>
    <w:rsid w:val="00113932"/>
    <w:rsid w:val="00185693"/>
    <w:rsid w:val="001B3CA7"/>
    <w:rsid w:val="001D50E9"/>
    <w:rsid w:val="001D5950"/>
    <w:rsid w:val="001F48A6"/>
    <w:rsid w:val="00205142"/>
    <w:rsid w:val="00206855"/>
    <w:rsid w:val="002132F3"/>
    <w:rsid w:val="00221373"/>
    <w:rsid w:val="00224326"/>
    <w:rsid w:val="002258FB"/>
    <w:rsid w:val="00235EFE"/>
    <w:rsid w:val="00236603"/>
    <w:rsid w:val="002369CE"/>
    <w:rsid w:val="00237652"/>
    <w:rsid w:val="00257169"/>
    <w:rsid w:val="0027450E"/>
    <w:rsid w:val="00274A57"/>
    <w:rsid w:val="002968C1"/>
    <w:rsid w:val="00297C37"/>
    <w:rsid w:val="002B7253"/>
    <w:rsid w:val="002C52AE"/>
    <w:rsid w:val="00342CAC"/>
    <w:rsid w:val="003472F0"/>
    <w:rsid w:val="00357031"/>
    <w:rsid w:val="003D2FC2"/>
    <w:rsid w:val="003E32AA"/>
    <w:rsid w:val="003E45B3"/>
    <w:rsid w:val="003E652C"/>
    <w:rsid w:val="00426B7D"/>
    <w:rsid w:val="00451EFF"/>
    <w:rsid w:val="00464599"/>
    <w:rsid w:val="00481120"/>
    <w:rsid w:val="00510690"/>
    <w:rsid w:val="00520778"/>
    <w:rsid w:val="005310B2"/>
    <w:rsid w:val="00546E92"/>
    <w:rsid w:val="005755D0"/>
    <w:rsid w:val="005B0A7B"/>
    <w:rsid w:val="005E69BF"/>
    <w:rsid w:val="005E781D"/>
    <w:rsid w:val="005F694E"/>
    <w:rsid w:val="00611BEB"/>
    <w:rsid w:val="00632201"/>
    <w:rsid w:val="00660C00"/>
    <w:rsid w:val="00665A0E"/>
    <w:rsid w:val="00674244"/>
    <w:rsid w:val="00674A7E"/>
    <w:rsid w:val="00683C10"/>
    <w:rsid w:val="0068576A"/>
    <w:rsid w:val="00693F80"/>
    <w:rsid w:val="006A517A"/>
    <w:rsid w:val="006B0DF7"/>
    <w:rsid w:val="006C31C1"/>
    <w:rsid w:val="006C3B8B"/>
    <w:rsid w:val="006D7E2C"/>
    <w:rsid w:val="006E72C0"/>
    <w:rsid w:val="00707EE0"/>
    <w:rsid w:val="007553EE"/>
    <w:rsid w:val="00786EF8"/>
    <w:rsid w:val="007B0C37"/>
    <w:rsid w:val="007B14D5"/>
    <w:rsid w:val="007B2446"/>
    <w:rsid w:val="007B3E39"/>
    <w:rsid w:val="00803DC7"/>
    <w:rsid w:val="00866A81"/>
    <w:rsid w:val="008D49DA"/>
    <w:rsid w:val="008E24E3"/>
    <w:rsid w:val="008F7E0E"/>
    <w:rsid w:val="009024EF"/>
    <w:rsid w:val="00904CFB"/>
    <w:rsid w:val="00914182"/>
    <w:rsid w:val="00923921"/>
    <w:rsid w:val="009333B3"/>
    <w:rsid w:val="00953439"/>
    <w:rsid w:val="009856B4"/>
    <w:rsid w:val="00991B0D"/>
    <w:rsid w:val="00994D06"/>
    <w:rsid w:val="009A3605"/>
    <w:rsid w:val="009B5682"/>
    <w:rsid w:val="00A11103"/>
    <w:rsid w:val="00A12E60"/>
    <w:rsid w:val="00A37320"/>
    <w:rsid w:val="00A70B46"/>
    <w:rsid w:val="00A76D94"/>
    <w:rsid w:val="00A80011"/>
    <w:rsid w:val="00A83357"/>
    <w:rsid w:val="00A852DE"/>
    <w:rsid w:val="00A874B0"/>
    <w:rsid w:val="00A93506"/>
    <w:rsid w:val="00AC0DD9"/>
    <w:rsid w:val="00B174BA"/>
    <w:rsid w:val="00B179E4"/>
    <w:rsid w:val="00B26B97"/>
    <w:rsid w:val="00B84ACC"/>
    <w:rsid w:val="00BA3D36"/>
    <w:rsid w:val="00BA51B4"/>
    <w:rsid w:val="00BF1625"/>
    <w:rsid w:val="00C0161D"/>
    <w:rsid w:val="00C03A8C"/>
    <w:rsid w:val="00C26752"/>
    <w:rsid w:val="00C45C12"/>
    <w:rsid w:val="00C63590"/>
    <w:rsid w:val="00CA3813"/>
    <w:rsid w:val="00CC4044"/>
    <w:rsid w:val="00CF1A1F"/>
    <w:rsid w:val="00D02C6F"/>
    <w:rsid w:val="00D278AE"/>
    <w:rsid w:val="00D84D6D"/>
    <w:rsid w:val="00D953A8"/>
    <w:rsid w:val="00DA6727"/>
    <w:rsid w:val="00DE4812"/>
    <w:rsid w:val="00E15075"/>
    <w:rsid w:val="00E25DD0"/>
    <w:rsid w:val="00E7194E"/>
    <w:rsid w:val="00EC4136"/>
    <w:rsid w:val="00F32CA6"/>
    <w:rsid w:val="00F534F7"/>
    <w:rsid w:val="00F74E4C"/>
    <w:rsid w:val="00F80F16"/>
    <w:rsid w:val="00FE599C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FF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42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51EFF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EFF"/>
    <w:pPr>
      <w:ind w:left="720"/>
      <w:contextualSpacing/>
    </w:pPr>
  </w:style>
  <w:style w:type="paragraph" w:styleId="a4">
    <w:name w:val="No Spacing"/>
    <w:link w:val="a5"/>
    <w:uiPriority w:val="1"/>
    <w:qFormat/>
    <w:rsid w:val="00451EF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5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451EFF"/>
  </w:style>
  <w:style w:type="character" w:customStyle="1" w:styleId="30">
    <w:name w:val="Заголовок 3 Знак"/>
    <w:basedOn w:val="a0"/>
    <w:link w:val="3"/>
    <w:rsid w:val="00451EFF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7">
    <w:name w:val="Strong"/>
    <w:uiPriority w:val="22"/>
    <w:qFormat/>
    <w:rsid w:val="00451EFF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52"/>
    <w:rPr>
      <w:rFonts w:ascii="Tahoma" w:eastAsia="Calibri" w:hAnsi="Tahoma" w:cs="Tahoma"/>
      <w:sz w:val="16"/>
      <w:szCs w:val="16"/>
    </w:rPr>
  </w:style>
  <w:style w:type="paragraph" w:customStyle="1" w:styleId="3046">
    <w:name w:val="3046"/>
    <w:aliases w:val="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5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Body Text"/>
    <w:basedOn w:val="a"/>
    <w:link w:val="ab"/>
    <w:rsid w:val="00E150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E150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E15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3932"/>
    <w:rPr>
      <w:rFonts w:ascii="Calibri" w:eastAsia="Calibri" w:hAnsi="Calibri" w:cs="Times New Roman"/>
      <w:lang w:val="uk-UA"/>
    </w:rPr>
  </w:style>
  <w:style w:type="paragraph" w:customStyle="1" w:styleId="FR1">
    <w:name w:val="FR1"/>
    <w:rsid w:val="00342CAC"/>
    <w:pPr>
      <w:widowControl w:val="0"/>
      <w:snapToGrid w:val="0"/>
      <w:spacing w:before="260"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c">
    <w:name w:val="Основний текст_"/>
    <w:link w:val="11"/>
    <w:rsid w:val="00C45C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c"/>
    <w:rsid w:val="00C45C12"/>
    <w:pPr>
      <w:shd w:val="clear" w:color="auto" w:fill="FFFFFF"/>
      <w:spacing w:after="48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FontStyle22">
    <w:name w:val="Font Style22"/>
    <w:rsid w:val="00224326"/>
    <w:rPr>
      <w:rFonts w:ascii="Times New Roman" w:hAnsi="Times New Roman"/>
      <w:sz w:val="26"/>
    </w:rPr>
  </w:style>
  <w:style w:type="paragraph" w:customStyle="1" w:styleId="2">
    <w:name w:val="2"/>
    <w:basedOn w:val="a"/>
    <w:uiPriority w:val="99"/>
    <w:rsid w:val="00D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225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58F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22">
    <w:name w:val="Заголовок №2_"/>
    <w:link w:val="23"/>
    <w:locked/>
    <w:rsid w:val="00225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258FB"/>
    <w:pPr>
      <w:widowControl w:val="0"/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FF"/>
    <w:pPr>
      <w:spacing w:after="160"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42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451EFF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EFF"/>
    <w:pPr>
      <w:ind w:left="720"/>
      <w:contextualSpacing/>
    </w:pPr>
  </w:style>
  <w:style w:type="paragraph" w:styleId="a4">
    <w:name w:val="No Spacing"/>
    <w:link w:val="a5"/>
    <w:uiPriority w:val="1"/>
    <w:qFormat/>
    <w:rsid w:val="00451EF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6">
    <w:name w:val="Normal (Web)"/>
    <w:basedOn w:val="a"/>
    <w:uiPriority w:val="99"/>
    <w:unhideWhenUsed/>
    <w:rsid w:val="00451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data">
    <w:name w:val="docdata"/>
    <w:aliases w:val="docy,v5,1953,baiaagaaboqcaaadcamaaav+awaaaaaaaaaaaaaaaaaaaaaaaaaaaaaaaaaaaaaaaaaaaaaaaaaaaaaaaaaaaaaaaaaaaaaaaaaaaaaaaaaaaaaaaaaaaaaaaaaaaaaaaaaaaaaaaaaaaaaaaaaaaaaaaaaaaaaaaaaaaaaaaaaaaaaaaaaaaaaaaaaaaaaaaaaaaaaaaaaaaaaaaaaaaaaaaaaaaaaaaaaaaaaa"/>
    <w:basedOn w:val="a0"/>
    <w:rsid w:val="00451EFF"/>
  </w:style>
  <w:style w:type="character" w:customStyle="1" w:styleId="30">
    <w:name w:val="Заголовок 3 Знак"/>
    <w:basedOn w:val="a0"/>
    <w:link w:val="3"/>
    <w:rsid w:val="00451EFF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styleId="a7">
    <w:name w:val="Strong"/>
    <w:uiPriority w:val="22"/>
    <w:qFormat/>
    <w:rsid w:val="00451EFF"/>
    <w:rPr>
      <w:rFonts w:ascii="Times New Roman" w:hAnsi="Times New Roman" w:cs="Times New Roman" w:hint="default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752"/>
    <w:rPr>
      <w:rFonts w:ascii="Tahoma" w:eastAsia="Calibri" w:hAnsi="Tahoma" w:cs="Tahoma"/>
      <w:sz w:val="16"/>
      <w:szCs w:val="16"/>
    </w:rPr>
  </w:style>
  <w:style w:type="paragraph" w:customStyle="1" w:styleId="3046">
    <w:name w:val="3046"/>
    <w:aliases w:val="baiaagaaboqcaaadrqgaaavtcaaaaaaaaaaaaaaaaaaaaaaaaaaaaaaaaaaaaaaaaaaaaaaaaaaaaaaaaaaaaaaaaaaaaaaaaaaaaaaaaaaaaaaaaaaaaaaaaaaaaaaaaaaaaaaaaaaaaaaaaaaaaaaaaaaaaaaaaaaaaaaaaaaaaaaaaaaaaaaaaaaaaaaaaaaaaaaaaaaaaaaaaaaaaaaaaaaaaaaaaaaaaaaa"/>
    <w:basedOn w:val="a"/>
    <w:rsid w:val="005F69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4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a">
    <w:name w:val="Body Text"/>
    <w:basedOn w:val="a"/>
    <w:link w:val="ab"/>
    <w:rsid w:val="00E1507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rsid w:val="00E1507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"/>
    <w:rsid w:val="00E150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113932"/>
    <w:rPr>
      <w:rFonts w:ascii="Calibri" w:eastAsia="Calibri" w:hAnsi="Calibri" w:cs="Times New Roman"/>
      <w:lang w:val="uk-UA"/>
    </w:rPr>
  </w:style>
  <w:style w:type="paragraph" w:customStyle="1" w:styleId="FR1">
    <w:name w:val="FR1"/>
    <w:rsid w:val="00342CAC"/>
    <w:pPr>
      <w:widowControl w:val="0"/>
      <w:snapToGrid w:val="0"/>
      <w:spacing w:before="260" w:after="0" w:line="240" w:lineRule="auto"/>
    </w:pPr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c">
    <w:name w:val="Основний текст_"/>
    <w:link w:val="11"/>
    <w:rsid w:val="00C45C1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ий текст1"/>
    <w:basedOn w:val="a"/>
    <w:link w:val="ac"/>
    <w:rsid w:val="00C45C12"/>
    <w:pPr>
      <w:shd w:val="clear" w:color="auto" w:fill="FFFFFF"/>
      <w:spacing w:after="480" w:line="250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FontStyle22">
    <w:name w:val="Font Style22"/>
    <w:rsid w:val="00224326"/>
    <w:rPr>
      <w:rFonts w:ascii="Times New Roman" w:hAnsi="Times New Roman"/>
      <w:sz w:val="26"/>
    </w:rPr>
  </w:style>
  <w:style w:type="paragraph" w:customStyle="1" w:styleId="2">
    <w:name w:val="2"/>
    <w:basedOn w:val="a"/>
    <w:uiPriority w:val="99"/>
    <w:rsid w:val="00DA6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225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rsid w:val="002258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58F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22">
    <w:name w:val="Заголовок №2_"/>
    <w:link w:val="23"/>
    <w:locked/>
    <w:rsid w:val="002258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2258FB"/>
    <w:pPr>
      <w:widowControl w:val="0"/>
      <w:shd w:val="clear" w:color="auto" w:fill="FFFFFF"/>
      <w:spacing w:after="360" w:line="326" w:lineRule="exact"/>
      <w:jc w:val="center"/>
      <w:outlineLvl w:val="1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B54F-8D78-4178-A8B8-7B92B6A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2023-01-23T06:23:00Z</cp:lastPrinted>
  <dcterms:created xsi:type="dcterms:W3CDTF">2023-02-01T09:29:00Z</dcterms:created>
  <dcterms:modified xsi:type="dcterms:W3CDTF">2023-02-01T09:29:00Z</dcterms:modified>
</cp:coreProperties>
</file>