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FC" w:rsidRPr="00287880" w:rsidRDefault="008B2AFC" w:rsidP="008B2AFC">
      <w:pPr>
        <w:jc w:val="center"/>
        <w:rPr>
          <w:b/>
        </w:rPr>
      </w:pPr>
      <w:r w:rsidRPr="00287880">
        <w:rPr>
          <w:noProof/>
          <w:lang w:val="ru-RU" w:eastAsia="ru-RU"/>
        </w:rPr>
        <w:drawing>
          <wp:inline distT="0" distB="0" distL="0" distR="0" wp14:anchorId="62BD634A" wp14:editId="16970519">
            <wp:extent cx="4762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FC" w:rsidRPr="00287880" w:rsidRDefault="008B2AFC" w:rsidP="008B2AFC">
      <w:pPr>
        <w:pStyle w:val="2"/>
        <w:rPr>
          <w:rFonts w:ascii="Times New Roman" w:hAnsi="Times New Roman"/>
          <w:sz w:val="24"/>
          <w:szCs w:val="24"/>
        </w:rPr>
      </w:pPr>
      <w:r w:rsidRPr="00287880">
        <w:rPr>
          <w:rFonts w:ascii="Times New Roman" w:hAnsi="Times New Roman"/>
          <w:sz w:val="24"/>
          <w:szCs w:val="24"/>
        </w:rPr>
        <w:t>ОЛЕКСАНДРІВСЬКА СЕЛИЩНА РАДА</w:t>
      </w:r>
    </w:p>
    <w:p w:rsidR="008B2AFC" w:rsidRPr="00973474" w:rsidRDefault="008B2AFC" w:rsidP="008B2AFC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вул.</w:t>
      </w:r>
      <w:r w:rsidRPr="00973474">
        <w:rPr>
          <w:sz w:val="20"/>
          <w:szCs w:val="20"/>
          <w:lang w:val="uk-UA"/>
        </w:rPr>
        <w:t xml:space="preserve"> </w:t>
      </w:r>
      <w:proofErr w:type="spellStart"/>
      <w:r w:rsidRPr="00973474">
        <w:rPr>
          <w:sz w:val="20"/>
          <w:szCs w:val="20"/>
          <w:lang w:val="uk-UA"/>
        </w:rPr>
        <w:t>Подзігуна</w:t>
      </w:r>
      <w:proofErr w:type="spellEnd"/>
      <w:r>
        <w:rPr>
          <w:sz w:val="20"/>
          <w:szCs w:val="20"/>
          <w:lang w:val="uk-UA"/>
        </w:rPr>
        <w:t xml:space="preserve"> генерала</w:t>
      </w:r>
      <w:r w:rsidRPr="00973474">
        <w:rPr>
          <w:sz w:val="20"/>
          <w:szCs w:val="20"/>
          <w:lang w:val="uk-UA"/>
        </w:rPr>
        <w:t xml:space="preserve">, 208, </w:t>
      </w:r>
      <w:proofErr w:type="spellStart"/>
      <w:r w:rsidRPr="00973474">
        <w:rPr>
          <w:sz w:val="20"/>
          <w:szCs w:val="20"/>
          <w:lang w:val="uk-UA"/>
        </w:rPr>
        <w:t>смт</w:t>
      </w:r>
      <w:proofErr w:type="spellEnd"/>
      <w:r w:rsidRPr="00973474">
        <w:rPr>
          <w:sz w:val="20"/>
          <w:szCs w:val="20"/>
          <w:lang w:val="uk-UA"/>
        </w:rPr>
        <w:t xml:space="preserve"> Олександрівка Вознесенського району Миколаївської області,56530,</w:t>
      </w:r>
    </w:p>
    <w:p w:rsidR="008B2AFC" w:rsidRDefault="008B2AFC" w:rsidP="008B2AFC">
      <w:pPr>
        <w:pBdr>
          <w:bottom w:val="single" w:sz="6" w:space="1" w:color="auto"/>
        </w:pBdr>
        <w:jc w:val="center"/>
        <w:rPr>
          <w:sz w:val="20"/>
          <w:szCs w:val="20"/>
          <w:lang w:val="uk-UA"/>
        </w:rPr>
      </w:pPr>
      <w:r w:rsidRPr="00973474">
        <w:rPr>
          <w:sz w:val="20"/>
          <w:szCs w:val="20"/>
          <w:lang w:val="uk-UA"/>
        </w:rPr>
        <w:t xml:space="preserve">Тел./факс (05134)96-1-47, </w:t>
      </w:r>
      <w:r w:rsidRPr="00973474">
        <w:rPr>
          <w:sz w:val="20"/>
          <w:szCs w:val="20"/>
        </w:rPr>
        <w:t>E</w:t>
      </w:r>
      <w:r w:rsidRPr="00973474">
        <w:rPr>
          <w:sz w:val="20"/>
          <w:szCs w:val="20"/>
          <w:lang w:val="uk-UA"/>
        </w:rPr>
        <w:t>-</w:t>
      </w:r>
      <w:r w:rsidRPr="00973474">
        <w:rPr>
          <w:sz w:val="20"/>
          <w:szCs w:val="20"/>
        </w:rPr>
        <w:t>mail</w:t>
      </w:r>
      <w:r w:rsidRPr="00973474">
        <w:rPr>
          <w:sz w:val="20"/>
          <w:szCs w:val="20"/>
          <w:lang w:val="uk-UA"/>
        </w:rPr>
        <w:t xml:space="preserve"> </w:t>
      </w:r>
      <w:hyperlink r:id="rId6" w:history="1">
        <w:r w:rsidRPr="00EB4202">
          <w:rPr>
            <w:rStyle w:val="a5"/>
            <w:sz w:val="20"/>
            <w:szCs w:val="20"/>
          </w:rPr>
          <w:t>osr</w:t>
        </w:r>
        <w:r w:rsidRPr="00EB4202">
          <w:rPr>
            <w:rStyle w:val="a5"/>
            <w:sz w:val="20"/>
            <w:szCs w:val="20"/>
            <w:lang w:val="uk-UA"/>
          </w:rPr>
          <w:t>-</w:t>
        </w:r>
        <w:r w:rsidRPr="00EB4202">
          <w:rPr>
            <w:rStyle w:val="a5"/>
            <w:sz w:val="20"/>
            <w:szCs w:val="20"/>
          </w:rPr>
          <w:t>mk</w:t>
        </w:r>
        <w:r w:rsidRPr="00EB4202">
          <w:rPr>
            <w:rStyle w:val="a5"/>
            <w:sz w:val="20"/>
            <w:szCs w:val="20"/>
            <w:lang w:val="uk-UA"/>
          </w:rPr>
          <w:t>@</w:t>
        </w:r>
        <w:r w:rsidRPr="00EB4202">
          <w:rPr>
            <w:rStyle w:val="a5"/>
            <w:sz w:val="20"/>
            <w:szCs w:val="20"/>
          </w:rPr>
          <w:t>ukr</w:t>
        </w:r>
        <w:r w:rsidRPr="00EB4202">
          <w:rPr>
            <w:rStyle w:val="a5"/>
            <w:sz w:val="20"/>
            <w:szCs w:val="20"/>
            <w:lang w:val="uk-UA"/>
          </w:rPr>
          <w:t>.</w:t>
        </w:r>
        <w:r w:rsidRPr="00EB4202">
          <w:rPr>
            <w:rStyle w:val="a5"/>
            <w:sz w:val="20"/>
            <w:szCs w:val="20"/>
          </w:rPr>
          <w:t>net</w:t>
        </w:r>
      </w:hyperlink>
      <w:r w:rsidRPr="00973474">
        <w:rPr>
          <w:sz w:val="20"/>
          <w:szCs w:val="20"/>
          <w:lang w:val="uk-UA"/>
        </w:rPr>
        <w:t>, код згідно ЄДРПОУ 04376162</w:t>
      </w:r>
    </w:p>
    <w:p w:rsidR="00455232" w:rsidRDefault="00455232" w:rsidP="0045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 І Ш Е 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455232" w:rsidRDefault="00455232" w:rsidP="0045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</w:t>
      </w:r>
      <w:r w:rsidR="008B2AFC">
        <w:rPr>
          <w:rFonts w:ascii="Times New Roman" w:hAnsi="Times New Roman" w:cs="Times New Roman"/>
          <w:sz w:val="28"/>
          <w:szCs w:val="28"/>
          <w:lang w:val="uk-UA"/>
        </w:rPr>
        <w:t>17 лютого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B2AF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№ </w:t>
      </w:r>
      <w:r w:rsidR="008B2AFC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B2AFC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сесія    9 скликання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документації щодо встановлення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(відновлення) меж  земельної ділянки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натурі  (на місцевості)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>Арнаут</w:t>
      </w:r>
      <w:proofErr w:type="spellEnd"/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Андрію Івановичу</w:t>
      </w:r>
    </w:p>
    <w:p w:rsidR="000B6CA1" w:rsidRDefault="000B6CA1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5232" w:rsidRDefault="00455232" w:rsidP="004552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гр. України </w:t>
      </w:r>
      <w:proofErr w:type="spellStart"/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>Арнаут</w:t>
      </w:r>
      <w:proofErr w:type="spellEnd"/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Андрія Івановича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 документації щодо встановлення (відновлення) меж земельної ділянки в натурі (на місцевості) та передачу приват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ну власність  земельної ділянки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відповідно  до ст. 12, 19, 40, 79-1, 81, 116, 121-122 Земельного Кодексу України, 19, 20, п. «і»  частини другої ст. 25, 55 Закону України «Про землеустрій»,</w:t>
      </w:r>
      <w:r w:rsidR="006204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</w:t>
      </w:r>
      <w:r w:rsidR="00A91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внесення змін до деяких законодавчих актів України </w:t>
      </w:r>
      <w:r w:rsidR="006204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відновлення системи </w:t>
      </w:r>
      <w:r w:rsidR="00A91654">
        <w:rPr>
          <w:rFonts w:ascii="Times New Roman" w:eastAsia="Calibri" w:hAnsi="Times New Roman" w:cs="Times New Roman"/>
          <w:sz w:val="28"/>
          <w:szCs w:val="28"/>
          <w:lang w:val="uk-UA"/>
        </w:rPr>
        <w:t>оформлення прав оренди земельних ділянок сільськогосподарського призначення та удосконалення законодавства щодо охорони земель»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керуючись   п.34 ст. 26, Закону України «Про місцеве самоврядування в Україні»</w:t>
      </w:r>
    </w:p>
    <w:p w:rsidR="00455232" w:rsidRDefault="00455232" w:rsidP="00455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ОЛЕКСАНДРІВСЬКА СЕЛИЩНА РАДА</w:t>
      </w:r>
    </w:p>
    <w:p w:rsidR="00455232" w:rsidRDefault="00455232" w:rsidP="00455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455232" w:rsidRDefault="00455232" w:rsidP="004552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  земельної   ділянки   в   натурі   (на   місцевості)   громадян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ину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України </w:t>
      </w:r>
      <w:proofErr w:type="spellStart"/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>Арнаут</w:t>
      </w:r>
      <w:proofErr w:type="spellEnd"/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Андрію Івановичу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площею  0</w:t>
      </w:r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>,1500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  для будівництва і обслуговування житлового будинку, господарських будівель і споруд(присадибна ділянка)  із земель не наданих у власність чи користування (землі житлової   та громадської забудови)  кадастровий номер земельної ділянки  48220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552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00: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61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розташовану   за   адресою  вул. </w:t>
      </w:r>
      <w:proofErr w:type="spellStart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Подзігуна</w:t>
      </w:r>
      <w:proofErr w:type="spellEnd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генерала</w:t>
      </w:r>
      <w:r w:rsidR="00BB6AB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>200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  с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мт Олександрівка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Вознесенського району Миколаївської області.</w:t>
      </w:r>
    </w:p>
    <w:p w:rsidR="00455232" w:rsidRDefault="00455232" w:rsidP="004552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5F5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Передати  громадян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ину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 </w:t>
      </w:r>
      <w:proofErr w:type="spellStart"/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>Арнаут</w:t>
      </w:r>
      <w:proofErr w:type="spellEnd"/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Андрію Івановичу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земельну ділянку у власність для будівництва та обслуговування житлового будинку, господарських будівель і споруд (присадибна ділянка) кадастровий номер 48220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552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00: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61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адресою</w:t>
      </w:r>
      <w:r w:rsidR="00FC41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 </w:t>
      </w:r>
      <w:proofErr w:type="spellStart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Подзігуна</w:t>
      </w:r>
      <w:proofErr w:type="spellEnd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генерала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23D13">
        <w:rPr>
          <w:rFonts w:ascii="Times New Roman" w:eastAsia="Calibri" w:hAnsi="Times New Roman" w:cs="Times New Roman"/>
          <w:sz w:val="28"/>
          <w:szCs w:val="28"/>
          <w:lang w:val="uk-UA"/>
        </w:rPr>
        <w:t>200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  с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мт Олександрівка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Вознесенського району Миколаївської області .</w:t>
      </w:r>
    </w:p>
    <w:p w:rsidR="000B6CA1" w:rsidRDefault="00455232" w:rsidP="002B1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3. Контроль за виконанням даного рішення покласти на постійну комісію з питань містобудування, будівництва, земельних відносин, охорони природи, питань житлово - комунального господарства та комунальної власності.</w:t>
      </w:r>
    </w:p>
    <w:p w:rsidR="00872333" w:rsidRPr="000B6CA1" w:rsidRDefault="00455232" w:rsidP="000B6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Селищний голова              </w:t>
      </w:r>
      <w:r w:rsidR="000B5C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Микола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</w:t>
      </w:r>
      <w:r w:rsidR="000B5C78">
        <w:rPr>
          <w:rFonts w:ascii="Times New Roman" w:eastAsia="Calibri" w:hAnsi="Times New Roman" w:cs="Times New Roman"/>
          <w:sz w:val="28"/>
          <w:szCs w:val="28"/>
          <w:lang w:val="uk-UA"/>
        </w:rPr>
        <w:t>ЕНЗАР</w:t>
      </w:r>
      <w:bookmarkStart w:id="0" w:name="_GoBack"/>
      <w:bookmarkEnd w:id="0"/>
    </w:p>
    <w:sectPr w:rsidR="00872333" w:rsidRPr="000B6CA1" w:rsidSect="000B5C78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altName w:val="Mysl Narrow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32"/>
    <w:rsid w:val="00040BBE"/>
    <w:rsid w:val="000B5C78"/>
    <w:rsid w:val="000B6CA1"/>
    <w:rsid w:val="002B1FFE"/>
    <w:rsid w:val="00313C14"/>
    <w:rsid w:val="003A2DD7"/>
    <w:rsid w:val="00423D13"/>
    <w:rsid w:val="00455232"/>
    <w:rsid w:val="005F5329"/>
    <w:rsid w:val="00620435"/>
    <w:rsid w:val="00731706"/>
    <w:rsid w:val="008A1131"/>
    <w:rsid w:val="008A484C"/>
    <w:rsid w:val="008B2AFC"/>
    <w:rsid w:val="00A91654"/>
    <w:rsid w:val="00BB6AB5"/>
    <w:rsid w:val="00D37916"/>
    <w:rsid w:val="00F737C7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8B2AFC"/>
    <w:pPr>
      <w:keepNext/>
      <w:spacing w:after="0" w:line="240" w:lineRule="auto"/>
      <w:jc w:val="center"/>
      <w:outlineLvl w:val="1"/>
    </w:pPr>
    <w:rPr>
      <w:rFonts w:ascii="Lucida Console" w:eastAsia="Times New Roman" w:hAnsi="Lucida Console" w:cs="Times New Roman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B2AFC"/>
    <w:rPr>
      <w:rFonts w:ascii="Lucida Console" w:eastAsia="Times New Roman" w:hAnsi="Lucida Console" w:cs="Times New Roman"/>
      <w:b/>
      <w:sz w:val="36"/>
      <w:szCs w:val="20"/>
      <w:lang w:val="uk-UA" w:eastAsia="ru-RU"/>
    </w:rPr>
  </w:style>
  <w:style w:type="character" w:styleId="a5">
    <w:name w:val="Hyperlink"/>
    <w:basedOn w:val="a0"/>
    <w:uiPriority w:val="99"/>
    <w:unhideWhenUsed/>
    <w:rsid w:val="008B2A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8B2AFC"/>
    <w:pPr>
      <w:keepNext/>
      <w:spacing w:after="0" w:line="240" w:lineRule="auto"/>
      <w:jc w:val="center"/>
      <w:outlineLvl w:val="1"/>
    </w:pPr>
    <w:rPr>
      <w:rFonts w:ascii="Lucida Console" w:eastAsia="Times New Roman" w:hAnsi="Lucida Console" w:cs="Times New Roman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B2AFC"/>
    <w:rPr>
      <w:rFonts w:ascii="Lucida Console" w:eastAsia="Times New Roman" w:hAnsi="Lucida Console" w:cs="Times New Roman"/>
      <w:b/>
      <w:sz w:val="36"/>
      <w:szCs w:val="20"/>
      <w:lang w:val="uk-UA" w:eastAsia="ru-RU"/>
    </w:rPr>
  </w:style>
  <w:style w:type="character" w:styleId="a5">
    <w:name w:val="Hyperlink"/>
    <w:basedOn w:val="a0"/>
    <w:uiPriority w:val="99"/>
    <w:unhideWhenUsed/>
    <w:rsid w:val="008B2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r-m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ОСР_ПК№3</dc:creator>
  <cp:keywords/>
  <dc:description/>
  <cp:lastModifiedBy>XTreme.ws</cp:lastModifiedBy>
  <cp:revision>8</cp:revision>
  <dcterms:created xsi:type="dcterms:W3CDTF">2022-01-28T09:13:00Z</dcterms:created>
  <dcterms:modified xsi:type="dcterms:W3CDTF">2023-02-20T14:12:00Z</dcterms:modified>
</cp:coreProperties>
</file>