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68" w:rsidRPr="009B017B" w:rsidRDefault="00690DB6" w:rsidP="00690DB6">
      <w:pPr>
        <w:jc w:val="center"/>
        <w:rPr>
          <w:sz w:val="24"/>
          <w:szCs w:val="24"/>
          <w:lang w:val="uk-UA"/>
        </w:rPr>
      </w:pPr>
      <w:r w:rsidRPr="009B017B">
        <w:rPr>
          <w:rFonts w:ascii="Bodoni" w:hAnsi="Bodoni"/>
          <w:noProof/>
          <w:sz w:val="24"/>
          <w:szCs w:val="24"/>
          <w:lang w:eastAsia="ru-RU"/>
        </w:rPr>
        <w:drawing>
          <wp:inline distT="0" distB="0" distL="0" distR="0" wp14:anchorId="190B1A4B" wp14:editId="59FC6844">
            <wp:extent cx="47498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D2" w:rsidRPr="00A018D2" w:rsidRDefault="00A018D2" w:rsidP="00A018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18D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A018D2" w:rsidRPr="00A018D2" w:rsidRDefault="00A018D2" w:rsidP="00A018D2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вул</w:t>
      </w:r>
      <w:proofErr w:type="gramStart"/>
      <w:r w:rsidRPr="00A018D2">
        <w:rPr>
          <w:rFonts w:ascii="Times New Roman" w:eastAsia="Calibri" w:hAnsi="Times New Roman" w:cs="Times New Roman"/>
          <w:sz w:val="20"/>
          <w:szCs w:val="20"/>
        </w:rPr>
        <w:t>.Г</w:t>
      </w:r>
      <w:proofErr w:type="gramEnd"/>
      <w:r w:rsidRPr="00A018D2">
        <w:rPr>
          <w:rFonts w:ascii="Times New Roman" w:eastAsia="Calibri" w:hAnsi="Times New Roman" w:cs="Times New Roman"/>
          <w:sz w:val="20"/>
          <w:szCs w:val="20"/>
        </w:rPr>
        <w:t>енерала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Подзігуна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, 208,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смт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Олександрівка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Вознесенського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району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Миколаївської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області,56530,</w:t>
      </w:r>
    </w:p>
    <w:p w:rsidR="00A018D2" w:rsidRPr="00A018D2" w:rsidRDefault="00A018D2" w:rsidP="00A018D2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Тел./факс (05134)96-1-47, </w:t>
      </w:r>
      <w:r w:rsidRPr="00A018D2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A018D2">
        <w:rPr>
          <w:rFonts w:ascii="Times New Roman" w:eastAsia="Calibri" w:hAnsi="Times New Roman" w:cs="Times New Roman"/>
          <w:sz w:val="20"/>
          <w:szCs w:val="20"/>
        </w:rPr>
        <w:t>-</w:t>
      </w:r>
      <w:r w:rsidRPr="00A018D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history="1"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osr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-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mk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@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ukr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.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net</w:t>
        </w:r>
      </w:hyperlink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, код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згідно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ЄДРПОУ 04376162</w:t>
      </w:r>
    </w:p>
    <w:p w:rsidR="00A018D2" w:rsidRPr="00A018D2" w:rsidRDefault="00A018D2" w:rsidP="00A01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A018D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A018D2" w:rsidRPr="00A018D2" w:rsidRDefault="00A018D2" w:rsidP="00A0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від   </w:t>
      </w:r>
      <w:r w:rsidR="000D679C">
        <w:rPr>
          <w:rFonts w:ascii="Times New Roman" w:hAnsi="Times New Roman" w:cs="Times New Roman"/>
          <w:sz w:val="28"/>
          <w:szCs w:val="28"/>
          <w:lang w:val="uk-UA"/>
        </w:rPr>
        <w:t>18 серпня</w:t>
      </w: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 2023 року   №  </w:t>
      </w:r>
      <w:r w:rsidR="000D679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0D679C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сесія    9 скликання 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землеустрою щодо встановлення (відновлення) меж 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>земельної ділянки в натурі (на місцевості) громадян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>ам</w:t>
      </w:r>
    </w:p>
    <w:p w:rsidR="00811310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Гордієнко Михайлу Івановичу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018D2" w:rsidRDefault="00A018D2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Гордієнко Віктору Івановичу,Багрій Надії Василівні</w:t>
      </w:r>
    </w:p>
    <w:p w:rsidR="00811310" w:rsidRPr="009B017B" w:rsidRDefault="00811310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>в спільну часткову власність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>на земельн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товарного 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сільськогосподарського виробництва, за рахунок земель 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бувшого </w:t>
      </w:r>
      <w:r w:rsidR="00480B87" w:rsidRPr="009B017B">
        <w:rPr>
          <w:rFonts w:ascii="Times New Roman" w:hAnsi="Times New Roman" w:cs="Times New Roman"/>
          <w:sz w:val="24"/>
          <w:szCs w:val="24"/>
          <w:lang w:val="uk-UA"/>
        </w:rPr>
        <w:t>СП</w:t>
      </w:r>
      <w:r w:rsidR="00480B87"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="00480B87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0B87">
        <w:rPr>
          <w:rFonts w:ascii="Times New Roman" w:hAnsi="Times New Roman" w:cs="Times New Roman"/>
          <w:sz w:val="24"/>
          <w:szCs w:val="24"/>
          <w:lang w:val="uk-UA"/>
        </w:rPr>
        <w:t>імені Докучаєва</w:t>
      </w:r>
      <w:r w:rsidR="00480B87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в межах </w:t>
      </w:r>
    </w:p>
    <w:p w:rsidR="00480B87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 w:rsidR="00480B87">
        <w:rPr>
          <w:rFonts w:ascii="Times New Roman" w:hAnsi="Times New Roman" w:cs="Times New Roman"/>
          <w:sz w:val="24"/>
          <w:szCs w:val="24"/>
          <w:lang w:val="uk-UA"/>
        </w:rPr>
        <w:t>Трикратівської сільської ради</w:t>
      </w:r>
    </w:p>
    <w:p w:rsidR="00811310" w:rsidRPr="009B017B" w:rsidRDefault="00480B87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Олександрівської селищної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>Вознесенського району Миколаївської області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8D2" w:rsidRDefault="00690DB6" w:rsidP="00A0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статей 14, 41 Конституції України, статей 33,   Закону України “Про місцеве самоврядування”, статей 12, 118, 186 Земельного Кодексу України, статей 3, 5, 11   Закону України “Про   порядок виділення   в натурі (на місцевості) земельних ділянок   власникам   земельних   часток   (паїв)”,   на  підставі   заяв   громадян   України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Гордієнко Михайла Івановича</w:t>
      </w:r>
      <w:r w:rsidR="00A018D2" w:rsidRPr="009B01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Гордієнко Віктора Івановича,Багрій Надії Василівни</w:t>
      </w:r>
    </w:p>
    <w:p w:rsidR="00811310" w:rsidRPr="009B017B" w:rsidRDefault="00811310" w:rsidP="0081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1310" w:rsidRPr="009B017B" w:rsidRDefault="00690DB6" w:rsidP="00811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>ОЛЕКСАНДРІВСЬКА СЕЛИЩНА РАДА</w:t>
      </w:r>
    </w:p>
    <w:p w:rsidR="00690DB6" w:rsidRPr="009B017B" w:rsidRDefault="00690DB6" w:rsidP="00811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>ВИРІШИЛА :</w:t>
      </w:r>
    </w:p>
    <w:p w:rsidR="00690DB6" w:rsidRPr="009B017B" w:rsidRDefault="00690DB6" w:rsidP="0081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>1.Затвердити     технічну   документацію   із   землеустрою  щодо   встановлення (відновлення)   меж   земельної   ділянки   в   натурі   (на   місцевості)   , яка   передається громадян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  України 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Гордієнко Михайлу Івановичу</w:t>
      </w:r>
      <w:r w:rsidR="00A018D2" w:rsidRPr="009B01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Гордієнко Віктору Івановичу,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Багрій Надії Василівні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в спільну часткову власність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4822085000:25:000:0090 </w:t>
      </w:r>
      <w:r w:rsidR="00A01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C0D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67C0D" w:rsidRPr="009B01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>7796</w:t>
      </w:r>
      <w:r w:rsidR="00667C0D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для  ведення товарного   сільськогосподарського   виробництва   в   межах   території 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>Трикратівської сільської ради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Олександрівської селищної ради 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Вознесенського району Миколаївської області.</w:t>
      </w:r>
    </w:p>
    <w:p w:rsidR="00690DB6" w:rsidRP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2.Надати 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в спільну часткову власність 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  України 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 xml:space="preserve">Гордієнко Михайлу Івановичу </w:t>
      </w:r>
      <w:r w:rsidR="00A018E3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1/3</w:t>
      </w:r>
      <w:r w:rsidR="00A018E3">
        <w:rPr>
          <w:rFonts w:ascii="Times New Roman" w:hAnsi="Times New Roman" w:cs="Times New Roman"/>
          <w:sz w:val="24"/>
          <w:szCs w:val="24"/>
          <w:lang w:val="uk-UA"/>
        </w:rPr>
        <w:t>) частка</w:t>
      </w:r>
      <w:r w:rsidR="00811310" w:rsidRPr="009B01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18D2" w:rsidRPr="00A01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Гордієнко Віктору Івановичу ( 1/</w:t>
      </w:r>
      <w:r w:rsidR="00170FF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018E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18D2" w:rsidRPr="00A01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Багрій Надії Василівні</w:t>
      </w:r>
      <w:r w:rsidR="00A01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( 1/</w:t>
      </w:r>
      <w:r w:rsidR="00170FF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018E3">
        <w:rPr>
          <w:rFonts w:ascii="Times New Roman" w:hAnsi="Times New Roman" w:cs="Times New Roman"/>
          <w:sz w:val="24"/>
          <w:szCs w:val="24"/>
          <w:lang w:val="uk-UA"/>
        </w:rPr>
        <w:t>частка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земельн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ділянки загальною площею 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18D2">
        <w:rPr>
          <w:rFonts w:ascii="Times New Roman" w:hAnsi="Times New Roman" w:cs="Times New Roman"/>
          <w:sz w:val="24"/>
          <w:szCs w:val="24"/>
          <w:lang w:val="uk-UA"/>
        </w:rPr>
        <w:t>7796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га для   ведення   товарного сільськогосподарського виробництва за рахунок земель бувшо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>СП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C0D">
        <w:rPr>
          <w:rFonts w:ascii="Times New Roman" w:hAnsi="Times New Roman" w:cs="Times New Roman"/>
          <w:sz w:val="24"/>
          <w:szCs w:val="24"/>
          <w:lang w:val="uk-UA"/>
        </w:rPr>
        <w:t>імені Докучаєва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в межах території </w:t>
      </w:r>
      <w:r w:rsidR="00480B87">
        <w:rPr>
          <w:rFonts w:ascii="Times New Roman" w:hAnsi="Times New Roman" w:cs="Times New Roman"/>
          <w:sz w:val="24"/>
          <w:szCs w:val="24"/>
          <w:lang w:val="uk-UA"/>
        </w:rPr>
        <w:t>Трикратівської сільської ради</w:t>
      </w:r>
      <w:r w:rsidR="00480B87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0B8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80B87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Олександрівської селищної ради </w:t>
      </w:r>
      <w:r w:rsidR="00480B8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80B87"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t>Вознесенського району Миколаївської області.</w:t>
      </w:r>
      <w:r w:rsidRPr="009B017B">
        <w:rPr>
          <w:rFonts w:ascii="Times New Roman" w:hAnsi="Times New Roman" w:cs="Times New Roman"/>
          <w:sz w:val="24"/>
          <w:szCs w:val="24"/>
          <w:lang w:val="uk-UA"/>
        </w:rPr>
        <w:cr/>
        <w:t>3.Контроль   за   виконанням   даного   рішення   покласти   на   постійну   комісію   з   питань містобудування, будівництва, земельних відносин, охорони природи, питань житлово-комунального господарства та комунальної власності.</w:t>
      </w:r>
    </w:p>
    <w:p w:rsidR="009B017B" w:rsidRDefault="00690DB6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1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9B017B" w:rsidRDefault="009B017B" w:rsidP="0069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DB6" w:rsidRPr="000D679C" w:rsidRDefault="00690DB6" w:rsidP="00690DB6">
      <w:pPr>
        <w:spacing w:after="0" w:line="240" w:lineRule="auto"/>
        <w:jc w:val="both"/>
        <w:rPr>
          <w:b/>
          <w:sz w:val="24"/>
          <w:szCs w:val="24"/>
          <w:lang w:val="uk-UA"/>
        </w:rPr>
      </w:pPr>
      <w:bookmarkStart w:id="0" w:name="_GoBack"/>
      <w:r w:rsidRPr="000D67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Селищний голова                                    </w:t>
      </w:r>
      <w:r w:rsidR="00480B87" w:rsidRPr="000D67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0D679C" w:rsidRPr="000D67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Микола  </w:t>
      </w:r>
      <w:proofErr w:type="spellStart"/>
      <w:r w:rsidRPr="000D679C">
        <w:rPr>
          <w:rFonts w:ascii="Times New Roman" w:hAnsi="Times New Roman" w:cs="Times New Roman"/>
          <w:b/>
          <w:sz w:val="24"/>
          <w:szCs w:val="24"/>
          <w:lang w:val="uk-UA"/>
        </w:rPr>
        <w:t>Бензар</w:t>
      </w:r>
      <w:proofErr w:type="spellEnd"/>
      <w:r w:rsidRPr="000D679C">
        <w:rPr>
          <w:rFonts w:ascii="Times New Roman" w:hAnsi="Times New Roman" w:cs="Times New Roman"/>
          <w:b/>
          <w:sz w:val="24"/>
          <w:szCs w:val="24"/>
          <w:lang w:val="uk-UA"/>
        </w:rPr>
        <w:cr/>
      </w:r>
    </w:p>
    <w:bookmarkEnd w:id="0"/>
    <w:p w:rsidR="00690DB6" w:rsidRPr="009B017B" w:rsidRDefault="00690DB6" w:rsidP="00690DB6">
      <w:pPr>
        <w:jc w:val="center"/>
        <w:rPr>
          <w:sz w:val="24"/>
          <w:szCs w:val="24"/>
          <w:lang w:val="uk-UA"/>
        </w:rPr>
      </w:pPr>
    </w:p>
    <w:sectPr w:rsidR="00690DB6" w:rsidRPr="009B017B" w:rsidSect="009B017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9D"/>
    <w:rsid w:val="000D679C"/>
    <w:rsid w:val="00170FF1"/>
    <w:rsid w:val="00480B87"/>
    <w:rsid w:val="00667C0D"/>
    <w:rsid w:val="00690DB6"/>
    <w:rsid w:val="007A1499"/>
    <w:rsid w:val="00811310"/>
    <w:rsid w:val="0091600A"/>
    <w:rsid w:val="0095219D"/>
    <w:rsid w:val="009B017B"/>
    <w:rsid w:val="00A018D2"/>
    <w:rsid w:val="00A018E3"/>
    <w:rsid w:val="00C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2023-08-09T07:07:00Z</cp:lastPrinted>
  <dcterms:created xsi:type="dcterms:W3CDTF">2020-05-27T08:56:00Z</dcterms:created>
  <dcterms:modified xsi:type="dcterms:W3CDTF">2023-08-24T07:52:00Z</dcterms:modified>
</cp:coreProperties>
</file>