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508"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noProof/>
          <w:color w:val="000000" w:themeColor="text1"/>
        </w:rPr>
        <w:drawing>
          <wp:inline distT="0" distB="0" distL="0" distR="0" wp14:anchorId="3C57F39F" wp14:editId="1529FD5F">
            <wp:extent cx="504825" cy="647700"/>
            <wp:effectExtent l="0" t="0" r="9525" b="0"/>
            <wp:docPr id="1" name="Рисунок 1" descr="Описание: C:\Users\836D~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836D~1\AppData\Local\Temp\FineReader10\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7324E3C" w14:textId="77777777" w:rsidR="00A96DAB" w:rsidRPr="00AE4757" w:rsidRDefault="00A96DAB" w:rsidP="00A96DAB">
      <w:pPr>
        <w:rPr>
          <w:rFonts w:ascii="Times New Roman" w:hAnsi="Times New Roman" w:cs="Times New Roman"/>
          <w:b/>
          <w:color w:val="000000" w:themeColor="text1"/>
        </w:rPr>
      </w:pPr>
    </w:p>
    <w:p w14:paraId="6FF034D4"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b/>
          <w:color w:val="000000" w:themeColor="text1"/>
        </w:rPr>
        <w:t xml:space="preserve">У К </w:t>
      </w:r>
      <w:proofErr w:type="gramStart"/>
      <w:r w:rsidRPr="00AE4757">
        <w:rPr>
          <w:rFonts w:ascii="Times New Roman" w:hAnsi="Times New Roman" w:cs="Times New Roman"/>
          <w:b/>
          <w:color w:val="000000" w:themeColor="text1"/>
        </w:rPr>
        <w:t>Р</w:t>
      </w:r>
      <w:proofErr w:type="gramEnd"/>
      <w:r w:rsidRPr="00AE4757">
        <w:rPr>
          <w:rFonts w:ascii="Times New Roman" w:hAnsi="Times New Roman" w:cs="Times New Roman"/>
          <w:b/>
          <w:color w:val="000000" w:themeColor="text1"/>
        </w:rPr>
        <w:t xml:space="preserve"> А Ї Н А</w:t>
      </w:r>
    </w:p>
    <w:p w14:paraId="6D278B78"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Олександрівська</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селищна</w:t>
      </w:r>
      <w:proofErr w:type="spellEnd"/>
      <w:r w:rsidRPr="00AE4757">
        <w:rPr>
          <w:rFonts w:ascii="Times New Roman" w:hAnsi="Times New Roman" w:cs="Times New Roman"/>
          <w:b/>
          <w:color w:val="000000" w:themeColor="text1"/>
        </w:rPr>
        <w:t xml:space="preserve"> рада</w:t>
      </w:r>
    </w:p>
    <w:p w14:paraId="211E6E83"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Вознесенського</w:t>
      </w:r>
      <w:proofErr w:type="spellEnd"/>
      <w:r w:rsidRPr="00AE4757">
        <w:rPr>
          <w:rFonts w:ascii="Times New Roman" w:hAnsi="Times New Roman" w:cs="Times New Roman"/>
          <w:b/>
          <w:color w:val="000000" w:themeColor="text1"/>
        </w:rPr>
        <w:t xml:space="preserve"> району </w:t>
      </w:r>
      <w:proofErr w:type="spellStart"/>
      <w:r w:rsidRPr="00AE4757">
        <w:rPr>
          <w:rFonts w:ascii="Times New Roman" w:hAnsi="Times New Roman" w:cs="Times New Roman"/>
          <w:b/>
          <w:color w:val="000000" w:themeColor="text1"/>
        </w:rPr>
        <w:t>Миколаївської</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області</w:t>
      </w:r>
      <w:proofErr w:type="spellEnd"/>
    </w:p>
    <w:p w14:paraId="27824B11" w14:textId="77777777" w:rsidR="00A96DAB" w:rsidRPr="00AE4757" w:rsidRDefault="00A96DAB" w:rsidP="00A96DAB">
      <w:pPr>
        <w:rPr>
          <w:rFonts w:ascii="Times New Roman" w:hAnsi="Times New Roman" w:cs="Times New Roman"/>
          <w:b/>
          <w:color w:val="000000" w:themeColor="text1"/>
        </w:rPr>
      </w:pPr>
    </w:p>
    <w:p w14:paraId="4C869CD9" w14:textId="5B89480E"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591240" w:rsidRPr="00AE4757">
        <w:rPr>
          <w:rFonts w:ascii="Times New Roman" w:hAnsi="Times New Roman" w:cs="Times New Roman"/>
          <w:b/>
          <w:color w:val="000000" w:themeColor="text1"/>
          <w:lang w:val="uk-UA"/>
        </w:rPr>
        <w:t xml:space="preserve">                               </w:t>
      </w:r>
      <w:r w:rsidR="005756B7">
        <w:rPr>
          <w:rFonts w:ascii="Times New Roman" w:hAnsi="Times New Roman" w:cs="Times New Roman"/>
          <w:b/>
          <w:color w:val="000000" w:themeColor="text1"/>
          <w:lang w:val="uk-UA"/>
        </w:rPr>
        <w:t xml:space="preserve">ПРОЕКТ </w:t>
      </w:r>
      <w:r w:rsidRPr="00AE4757">
        <w:rPr>
          <w:rFonts w:ascii="Times New Roman" w:hAnsi="Times New Roman" w:cs="Times New Roman"/>
          <w:b/>
          <w:color w:val="000000" w:themeColor="text1"/>
          <w:lang w:val="uk-UA"/>
        </w:rPr>
        <w:t xml:space="preserve"> РІШЕННЯ</w:t>
      </w:r>
    </w:p>
    <w:p w14:paraId="633C0A38" w14:textId="3998055E"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5F766E" w:rsidRPr="00AE475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сесії 9 скликання  </w:t>
      </w:r>
    </w:p>
    <w:p w14:paraId="1160FAEF" w14:textId="67EC1E65"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від</w:t>
      </w:r>
      <w:r w:rsidR="005756B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2022року  № </w:t>
      </w:r>
    </w:p>
    <w:p w14:paraId="50876E93"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Про внесення змін</w:t>
      </w:r>
    </w:p>
    <w:p w14:paraId="76A9EFBD"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до  бюджету</w:t>
      </w:r>
    </w:p>
    <w:p w14:paraId="705F2CE7" w14:textId="77777777" w:rsidR="00A96DAB" w:rsidRPr="00AE4757" w:rsidRDefault="00A96DAB" w:rsidP="00A96DAB">
      <w:pPr>
        <w:rPr>
          <w:rFonts w:ascii="Times New Roman" w:hAnsi="Times New Roman" w:cs="Times New Roman"/>
          <w:b/>
          <w:color w:val="000000" w:themeColor="text1"/>
          <w:lang w:val="uk-UA"/>
        </w:rPr>
      </w:pPr>
      <w:proofErr w:type="spellStart"/>
      <w:r w:rsidRPr="00AE4757">
        <w:rPr>
          <w:rFonts w:ascii="Times New Roman" w:hAnsi="Times New Roman" w:cs="Times New Roman"/>
          <w:b/>
          <w:color w:val="000000" w:themeColor="text1"/>
          <w:lang w:val="uk-UA"/>
        </w:rPr>
        <w:t>Олександрівської</w:t>
      </w:r>
      <w:proofErr w:type="spellEnd"/>
      <w:r w:rsidRPr="00AE4757">
        <w:rPr>
          <w:rFonts w:ascii="Times New Roman" w:hAnsi="Times New Roman" w:cs="Times New Roman"/>
          <w:b/>
          <w:color w:val="000000" w:themeColor="text1"/>
          <w:lang w:val="uk-UA"/>
        </w:rPr>
        <w:t xml:space="preserve"> селищної</w:t>
      </w:r>
    </w:p>
    <w:p w14:paraId="0E4A94E1" w14:textId="77777777" w:rsidR="00A96DAB" w:rsidRPr="00AE4757" w:rsidRDefault="00A96DAB" w:rsidP="00A96DAB">
      <w:pPr>
        <w:rPr>
          <w:rFonts w:ascii="Times New Roman" w:hAnsi="Times New Roman" w:cs="Times New Roman"/>
          <w:b/>
          <w:bCs/>
          <w:color w:val="000000" w:themeColor="text1"/>
          <w:lang w:val="uk-UA"/>
        </w:rPr>
      </w:pPr>
      <w:r w:rsidRPr="00AE4757">
        <w:rPr>
          <w:rFonts w:ascii="Times New Roman" w:hAnsi="Times New Roman" w:cs="Times New Roman"/>
          <w:b/>
          <w:color w:val="000000" w:themeColor="text1"/>
          <w:lang w:val="uk-UA"/>
        </w:rPr>
        <w:t>територіальної громади на 2022  рік</w:t>
      </w:r>
    </w:p>
    <w:p w14:paraId="5E3E320F" w14:textId="77777777" w:rsidR="00A96DAB" w:rsidRPr="00AE4757" w:rsidRDefault="00A96DAB" w:rsidP="00A96DAB">
      <w:pPr>
        <w:rPr>
          <w:rFonts w:ascii="Times New Roman" w:hAnsi="Times New Roman" w:cs="Times New Roman"/>
          <w:b/>
          <w:bCs/>
          <w:color w:val="000000" w:themeColor="text1"/>
          <w:u w:val="single"/>
          <w:lang w:val="uk-UA"/>
        </w:rPr>
      </w:pPr>
      <w:r w:rsidRPr="00AE4757">
        <w:rPr>
          <w:rFonts w:ascii="Times New Roman" w:hAnsi="Times New Roman" w:cs="Times New Roman"/>
          <w:b/>
          <w:bCs/>
          <w:color w:val="000000" w:themeColor="text1"/>
          <w:u w:val="single"/>
          <w:lang w:val="uk-UA"/>
        </w:rPr>
        <w:t>14503000000</w:t>
      </w:r>
    </w:p>
    <w:p w14:paraId="13135DBE" w14:textId="77777777" w:rsidR="00A96DAB" w:rsidRPr="00AE4757" w:rsidRDefault="00A96DAB" w:rsidP="00A96DAB">
      <w:pPr>
        <w:rPr>
          <w:rFonts w:ascii="Times New Roman" w:hAnsi="Times New Roman" w:cs="Times New Roman"/>
          <w:b/>
          <w:bCs/>
          <w:color w:val="000000" w:themeColor="text1"/>
          <w:lang w:val="uk-UA"/>
        </w:rPr>
      </w:pPr>
      <w:r w:rsidRPr="00AE4757">
        <w:rPr>
          <w:rFonts w:ascii="Times New Roman" w:hAnsi="Times New Roman" w:cs="Times New Roman"/>
          <w:b/>
          <w:bCs/>
          <w:color w:val="000000" w:themeColor="text1"/>
          <w:lang w:val="uk-UA"/>
        </w:rPr>
        <w:t>(код бюджету)</w:t>
      </w:r>
    </w:p>
    <w:p w14:paraId="68FFF1E7" w14:textId="77777777" w:rsidR="00A96DAB" w:rsidRPr="00AE4757" w:rsidRDefault="00A96DAB" w:rsidP="00A96DAB">
      <w:pPr>
        <w:rPr>
          <w:rFonts w:ascii="Times New Roman" w:hAnsi="Times New Roman" w:cs="Times New Roman"/>
          <w:color w:val="000000" w:themeColor="text1"/>
          <w:lang w:val="uk-UA"/>
        </w:rPr>
      </w:pPr>
    </w:p>
    <w:p w14:paraId="3DF00761" w14:textId="58E3F528" w:rsidR="00A96DAB" w:rsidRPr="00AE4757" w:rsidRDefault="00A96DAB" w:rsidP="00A96DAB">
      <w:pPr>
        <w:rPr>
          <w:rFonts w:ascii="Times New Roman" w:hAnsi="Times New Roman" w:cs="Times New Roman"/>
          <w:color w:val="000000" w:themeColor="text1"/>
          <w:lang w:val="uk-UA" w:eastAsia="uk-UA"/>
        </w:rPr>
      </w:pPr>
      <w:r w:rsidRPr="00AE4757">
        <w:rPr>
          <w:rFonts w:ascii="Times New Roman" w:hAnsi="Times New Roman" w:cs="Times New Roman"/>
          <w:color w:val="000000" w:themeColor="text1"/>
          <w:lang w:val="uk-UA"/>
        </w:rPr>
        <w:t>Відповідно до  п.23 статті 26 ,Закону України «Про місцеве самоврядування в Україні» та статтями 23,72,78,114,115 Бюджетного Кодексу України щодо повноважень відповідних органів по контролю за дотримання бюджетного законодавства в частині проведення видатків в межах бюджетних призначень, згідно пункту 11 до рішення №1 13 сесії дев’ятого скликання  від 23.12.2021 року «</w:t>
      </w:r>
      <w:r w:rsidRPr="00AE4757">
        <w:rPr>
          <w:rFonts w:ascii="Times New Roman" w:hAnsi="Times New Roman" w:cs="Times New Roman"/>
          <w:color w:val="000000" w:themeColor="text1"/>
          <w:lang w:val="uk-UA" w:eastAsia="uk-UA"/>
        </w:rPr>
        <w:t xml:space="preserve">Про   бюджет </w:t>
      </w:r>
      <w:proofErr w:type="spellStart"/>
      <w:r w:rsidRPr="00AE4757">
        <w:rPr>
          <w:rFonts w:ascii="Times New Roman" w:hAnsi="Times New Roman" w:cs="Times New Roman"/>
          <w:color w:val="000000" w:themeColor="text1"/>
          <w:lang w:val="uk-UA" w:eastAsia="uk-UA"/>
        </w:rPr>
        <w:t>Олександрівської</w:t>
      </w:r>
      <w:proofErr w:type="spellEnd"/>
      <w:r w:rsidRPr="00AE4757">
        <w:rPr>
          <w:rFonts w:ascii="Times New Roman" w:hAnsi="Times New Roman" w:cs="Times New Roman"/>
          <w:color w:val="000000" w:themeColor="text1"/>
          <w:lang w:val="uk-UA" w:eastAsia="uk-UA"/>
        </w:rPr>
        <w:t xml:space="preserve"> селищної ради територіальної громади  </w:t>
      </w:r>
      <w:r w:rsidRPr="00AE4757">
        <w:rPr>
          <w:rFonts w:ascii="Times New Roman" w:hAnsi="Times New Roman" w:cs="Times New Roman"/>
          <w:b/>
          <w:bCs/>
          <w:color w:val="000000" w:themeColor="text1"/>
          <w:lang w:val="uk-UA"/>
        </w:rPr>
        <w:t xml:space="preserve"> </w:t>
      </w:r>
      <w:r w:rsidRPr="00AE4757">
        <w:rPr>
          <w:rFonts w:ascii="Times New Roman" w:hAnsi="Times New Roman" w:cs="Times New Roman"/>
          <w:color w:val="000000" w:themeColor="text1"/>
          <w:lang w:val="uk-UA" w:eastAsia="uk-UA"/>
        </w:rPr>
        <w:t xml:space="preserve"> на 2022 рік» код бюджету 14503000000, </w:t>
      </w:r>
      <w:r w:rsidRPr="00AE4757">
        <w:rPr>
          <w:rFonts w:ascii="Times New Roman" w:eastAsia="Calibri" w:hAnsi="Times New Roman" w:cs="Times New Roman"/>
          <w:color w:val="1D1D1B"/>
          <w:lang w:val="uk-UA" w:eastAsia="en-US"/>
        </w:rPr>
        <w:t>відповідно до постанови Кабінету Міністрів України № 252 від 11.03.2022 року «</w:t>
      </w:r>
      <w:r w:rsidRPr="00AE4757">
        <w:rPr>
          <w:rFonts w:ascii="Times New Roman" w:eastAsia="Calibri" w:hAnsi="Times New Roman" w:cs="Times New Roman"/>
          <w:color w:val="333333"/>
          <w:shd w:val="clear" w:color="auto" w:fill="FFFFFF"/>
          <w:lang w:val="uk-UA" w:eastAsia="en-US"/>
        </w:rPr>
        <w:t xml:space="preserve">Деякі питання формування та виконання місцевих бюджетів у період воєнного стану», </w:t>
      </w:r>
      <w:r w:rsidRPr="00AE4757">
        <w:rPr>
          <w:rFonts w:ascii="Times New Roman" w:eastAsia="Calibri" w:hAnsi="Times New Roman" w:cs="Times New Roman"/>
          <w:color w:val="1D1D1B"/>
          <w:shd w:val="clear" w:color="auto" w:fill="FFFFFF"/>
          <w:lang w:val="uk-UA" w:eastAsia="en-US"/>
        </w:rPr>
        <w:t xml:space="preserve">абзацу четвертого підпункту 2 пункту 22 розділу </w:t>
      </w:r>
      <w:r w:rsidRPr="00AE4757">
        <w:rPr>
          <w:rFonts w:ascii="Times New Roman" w:eastAsia="Calibri" w:hAnsi="Times New Roman" w:cs="Times New Roman"/>
          <w:color w:val="1D1D1B"/>
          <w:shd w:val="clear" w:color="auto" w:fill="FFFFFF"/>
          <w:lang w:eastAsia="en-US"/>
        </w:rPr>
        <w:t>VI </w:t>
      </w:r>
      <w:r w:rsidRPr="00AE4757">
        <w:rPr>
          <w:rFonts w:ascii="Times New Roman" w:eastAsia="Calibri" w:hAnsi="Times New Roman" w:cs="Times New Roman"/>
          <w:color w:val="1D1D1B"/>
          <w:shd w:val="clear" w:color="auto" w:fill="FFFFFF"/>
          <w:lang w:val="uk-UA" w:eastAsia="en-US"/>
        </w:rPr>
        <w:t xml:space="preserve">«Прикінцеві та перехідні положення» Бюджетного кодексу України, </w:t>
      </w:r>
      <w:r w:rsidRPr="00AE4757">
        <w:rPr>
          <w:rFonts w:ascii="Times New Roman" w:eastAsia="Calibri" w:hAnsi="Times New Roman" w:cs="Times New Roman"/>
          <w:color w:val="1D1D1B"/>
          <w:shd w:val="clear" w:color="auto" w:fill="FFFFFF"/>
          <w:lang w:eastAsia="en-US"/>
        </w:rPr>
        <w:t> </w:t>
      </w:r>
      <w:r w:rsidRPr="00AE4757">
        <w:rPr>
          <w:rFonts w:ascii="Times New Roman" w:eastAsia="Calibri" w:hAnsi="Times New Roman" w:cs="Times New Roman"/>
          <w:color w:val="1D1D1B"/>
          <w:shd w:val="clear" w:color="auto" w:fill="FFFFFF"/>
          <w:lang w:val="uk-UA" w:eastAsia="en-US"/>
        </w:rPr>
        <w:t xml:space="preserve">Указу Президента України від 24 лютого 2022 р. № 64 «Про введення воєнного стану в Україні» </w:t>
      </w:r>
      <w:r w:rsidRPr="00AE4757">
        <w:rPr>
          <w:rFonts w:ascii="Times New Roman" w:hAnsi="Times New Roman" w:cs="Times New Roman"/>
          <w:color w:val="000000" w:themeColor="text1"/>
          <w:lang w:val="uk-UA" w:eastAsia="uk-UA"/>
        </w:rPr>
        <w:t>селищна рада</w:t>
      </w:r>
    </w:p>
    <w:p w14:paraId="795BD82D" w14:textId="77777777" w:rsidR="008A451E" w:rsidRPr="00AE4757" w:rsidRDefault="008A451E" w:rsidP="008A451E">
      <w:pPr>
        <w:rPr>
          <w:rFonts w:ascii="Times New Roman" w:eastAsia="Calibri" w:hAnsi="Times New Roman" w:cs="Times New Roman"/>
          <w:color w:val="auto"/>
          <w:lang w:val="uk-UA" w:eastAsia="en-US"/>
        </w:rPr>
      </w:pPr>
    </w:p>
    <w:p w14:paraId="5C6860CF" w14:textId="77777777" w:rsidR="007B0C67" w:rsidRPr="005756B7" w:rsidRDefault="007B0C67" w:rsidP="007B0C67">
      <w:pPr>
        <w:rPr>
          <w:rFonts w:ascii="Times New Roman" w:hAnsi="Times New Roman" w:cs="Times New Roman"/>
          <w:b/>
          <w:bCs/>
          <w:color w:val="000000" w:themeColor="text1"/>
          <w:lang w:val="uk-UA" w:eastAsia="uk-UA"/>
        </w:rPr>
      </w:pPr>
      <w:r w:rsidRPr="005756B7">
        <w:rPr>
          <w:rFonts w:ascii="Times New Roman" w:hAnsi="Times New Roman" w:cs="Times New Roman"/>
          <w:b/>
          <w:bCs/>
          <w:color w:val="000000" w:themeColor="text1"/>
          <w:lang w:val="uk-UA" w:eastAsia="uk-UA"/>
        </w:rPr>
        <w:t>ВИРІШИЛА:</w:t>
      </w:r>
    </w:p>
    <w:p w14:paraId="1AFEE27D" w14:textId="77777777" w:rsidR="001115B6" w:rsidRPr="005756B7" w:rsidRDefault="001115B6" w:rsidP="00D44724">
      <w:pPr>
        <w:jc w:val="center"/>
        <w:rPr>
          <w:rFonts w:ascii="Times New Roman" w:eastAsia="Calibri" w:hAnsi="Times New Roman" w:cs="Times New Roman"/>
          <w:b/>
          <w:color w:val="auto"/>
          <w:lang w:val="uk-UA" w:eastAsia="en-US"/>
        </w:rPr>
      </w:pPr>
    </w:p>
    <w:p w14:paraId="5D15E7C6" w14:textId="30E85C5F" w:rsidR="005756B7" w:rsidRPr="005756B7" w:rsidRDefault="005756B7" w:rsidP="005756B7">
      <w:pPr>
        <w:pStyle w:val="1"/>
        <w:shd w:val="clear" w:color="auto" w:fill="auto"/>
        <w:spacing w:after="0" w:line="240" w:lineRule="auto"/>
        <w:ind w:right="340"/>
        <w:jc w:val="both"/>
        <w:rPr>
          <w:color w:val="000000" w:themeColor="text1"/>
          <w:sz w:val="24"/>
          <w:szCs w:val="24"/>
          <w:lang w:val="uk-UA"/>
        </w:rPr>
      </w:pPr>
      <w:r w:rsidRPr="005756B7">
        <w:rPr>
          <w:color w:val="000000" w:themeColor="text1"/>
          <w:sz w:val="24"/>
          <w:szCs w:val="24"/>
          <w:lang w:val="uk-UA"/>
        </w:rPr>
        <w:t>1.</w:t>
      </w:r>
      <w:r w:rsidRPr="005756B7">
        <w:rPr>
          <w:b/>
          <w:color w:val="000000" w:themeColor="text1"/>
          <w:sz w:val="24"/>
          <w:szCs w:val="24"/>
          <w:lang w:val="uk-UA"/>
        </w:rPr>
        <w:t xml:space="preserve">Взяти до відома  інформацію начальника фінансового відділу  </w:t>
      </w:r>
      <w:proofErr w:type="spellStart"/>
      <w:r w:rsidRPr="005756B7">
        <w:rPr>
          <w:b/>
          <w:color w:val="000000" w:themeColor="text1"/>
          <w:sz w:val="24"/>
          <w:szCs w:val="24"/>
          <w:lang w:val="uk-UA"/>
        </w:rPr>
        <w:t>Олександрівської</w:t>
      </w:r>
      <w:proofErr w:type="spellEnd"/>
      <w:r w:rsidRPr="005756B7">
        <w:rPr>
          <w:b/>
          <w:color w:val="000000" w:themeColor="text1"/>
          <w:sz w:val="24"/>
          <w:szCs w:val="24"/>
          <w:lang w:val="uk-UA"/>
        </w:rPr>
        <w:t xml:space="preserve"> селищної ради Вознесенського району Миколаївської області  щодо необхідності  внесення змін до селищного бюджету на 2022 рік.</w:t>
      </w:r>
      <w:r w:rsidRPr="005756B7">
        <w:rPr>
          <w:color w:val="000000" w:themeColor="text1"/>
          <w:sz w:val="24"/>
          <w:szCs w:val="24"/>
          <w:lang w:val="uk-UA"/>
        </w:rPr>
        <w:t xml:space="preserve">  </w:t>
      </w:r>
    </w:p>
    <w:p w14:paraId="2C697D0F" w14:textId="77777777" w:rsidR="005756B7" w:rsidRPr="005756B7" w:rsidRDefault="005756B7" w:rsidP="005756B7">
      <w:pPr>
        <w:jc w:val="both"/>
        <w:rPr>
          <w:rFonts w:ascii="Times New Roman" w:hAnsi="Times New Roman" w:cs="Times New Roman"/>
          <w:b/>
          <w:color w:val="auto"/>
          <w:lang w:val="uk-UA"/>
        </w:rPr>
      </w:pPr>
      <w:r w:rsidRPr="005756B7">
        <w:rPr>
          <w:rFonts w:ascii="Times New Roman" w:hAnsi="Times New Roman" w:cs="Times New Roman"/>
          <w:b/>
          <w:color w:val="auto"/>
          <w:lang w:val="uk-UA"/>
        </w:rPr>
        <w:t xml:space="preserve">  </w:t>
      </w:r>
    </w:p>
    <w:p w14:paraId="65EF7207" w14:textId="5D2C7875" w:rsidR="005756B7" w:rsidRPr="005756B7" w:rsidRDefault="005756B7" w:rsidP="005756B7">
      <w:pPr>
        <w:jc w:val="both"/>
        <w:rPr>
          <w:rFonts w:ascii="Times New Roman" w:hAnsi="Times New Roman" w:cs="Times New Roman"/>
          <w:b/>
          <w:color w:val="000000" w:themeColor="text1"/>
          <w:lang w:val="uk-UA"/>
        </w:rPr>
      </w:pPr>
      <w:r w:rsidRPr="005756B7">
        <w:rPr>
          <w:rFonts w:ascii="Times New Roman" w:hAnsi="Times New Roman" w:cs="Times New Roman"/>
          <w:b/>
          <w:color w:val="000000" w:themeColor="text1"/>
          <w:lang w:val="uk-UA"/>
        </w:rPr>
        <w:t>2.</w:t>
      </w:r>
      <w:r w:rsidRPr="005756B7">
        <w:rPr>
          <w:rFonts w:ascii="Times New Roman" w:hAnsi="Times New Roman" w:cs="Times New Roman"/>
          <w:b/>
          <w:color w:val="000000" w:themeColor="text1"/>
          <w:lang w:val="uk-UA"/>
        </w:rPr>
        <w:t xml:space="preserve">Внести зміни до обсягу фінансування бюджету селищної територіальної громади та : </w:t>
      </w:r>
    </w:p>
    <w:p w14:paraId="2DF65E9F" w14:textId="77777777" w:rsidR="005756B7" w:rsidRPr="005756B7" w:rsidRDefault="005756B7" w:rsidP="005756B7">
      <w:pPr>
        <w:ind w:firstLine="567"/>
        <w:jc w:val="both"/>
        <w:rPr>
          <w:rFonts w:ascii="Times New Roman" w:hAnsi="Times New Roman" w:cs="Times New Roman"/>
          <w:color w:val="000000" w:themeColor="text1"/>
          <w:lang w:val="uk-UA"/>
        </w:rPr>
      </w:pPr>
    </w:p>
    <w:p w14:paraId="5F98B8B3" w14:textId="0E161971" w:rsidR="005756B7" w:rsidRPr="005756B7" w:rsidRDefault="005756B7" w:rsidP="005756B7">
      <w:pPr>
        <w:ind w:firstLine="567"/>
        <w:jc w:val="both"/>
        <w:rPr>
          <w:rFonts w:ascii="Times New Roman" w:eastAsia="Times New Roman" w:hAnsi="Times New Roman" w:cs="Times New Roman"/>
          <w:b/>
          <w:bCs/>
          <w:color w:val="000000" w:themeColor="text1"/>
          <w:lang w:val="uk-UA"/>
        </w:rPr>
      </w:pPr>
      <w:r w:rsidRPr="005756B7">
        <w:rPr>
          <w:rFonts w:ascii="Times New Roman" w:hAnsi="Times New Roman" w:cs="Times New Roman"/>
          <w:b/>
          <w:color w:val="000000" w:themeColor="text1"/>
          <w:lang w:val="uk-UA"/>
        </w:rPr>
        <w:t>2.1</w:t>
      </w:r>
      <w:r w:rsidRPr="005756B7">
        <w:rPr>
          <w:rFonts w:ascii="Times New Roman" w:hAnsi="Times New Roman" w:cs="Times New Roman"/>
          <w:b/>
          <w:color w:val="000000" w:themeColor="text1"/>
          <w:lang w:val="uk-UA"/>
        </w:rPr>
        <w:t xml:space="preserve">Затвердити загальний фонд бюджету селищної територіальної громади з дефіцитом </w:t>
      </w:r>
      <w:r w:rsidRPr="005756B7">
        <w:rPr>
          <w:rFonts w:ascii="Times New Roman" w:eastAsia="Times New Roman" w:hAnsi="Times New Roman" w:cs="Times New Roman"/>
          <w:b/>
          <w:color w:val="000000" w:themeColor="text1"/>
          <w:kern w:val="2"/>
          <w:lang w:val="uk-UA" w:eastAsia="ar-SA"/>
        </w:rPr>
        <w:t xml:space="preserve"> у сумі 3654632</w:t>
      </w:r>
      <w:r w:rsidRPr="005756B7">
        <w:rPr>
          <w:rFonts w:ascii="Times New Roman" w:hAnsi="Times New Roman" w:cs="Times New Roman"/>
          <w:b/>
          <w:color w:val="000000" w:themeColor="text1"/>
          <w:lang w:val="uk-UA" w:eastAsia="uk-UA"/>
        </w:rPr>
        <w:t>,00 гр</w:t>
      </w:r>
      <w:r w:rsidRPr="005756B7">
        <w:rPr>
          <w:rFonts w:ascii="Times New Roman" w:eastAsia="Times New Roman" w:hAnsi="Times New Roman" w:cs="Times New Roman"/>
          <w:b/>
          <w:color w:val="000000" w:themeColor="text1"/>
          <w:kern w:val="2"/>
          <w:lang w:val="uk-UA" w:eastAsia="ar-SA"/>
        </w:rPr>
        <w:t xml:space="preserve">ивень, </w:t>
      </w:r>
      <w:r w:rsidRPr="005756B7">
        <w:rPr>
          <w:rFonts w:ascii="Times New Roman" w:eastAsia="Times New Roman" w:hAnsi="Times New Roman" w:cs="Times New Roman"/>
          <w:b/>
          <w:bCs/>
          <w:color w:val="auto"/>
          <w:lang w:val="uk-UA"/>
        </w:rPr>
        <w:t>джерелом покриття якого визначити</w:t>
      </w:r>
      <w:r w:rsidRPr="005756B7">
        <w:rPr>
          <w:rFonts w:ascii="Times New Roman" w:eastAsia="Times New Roman" w:hAnsi="Times New Roman" w:cs="Times New Roman"/>
          <w:b/>
          <w:bCs/>
          <w:color w:val="000000" w:themeColor="text1"/>
          <w:lang w:val="uk-UA"/>
        </w:rPr>
        <w:t xml:space="preserve"> :</w:t>
      </w:r>
    </w:p>
    <w:p w14:paraId="00F29B0D" w14:textId="77777777" w:rsidR="005756B7" w:rsidRPr="005756B7" w:rsidRDefault="005756B7" w:rsidP="005756B7">
      <w:pPr>
        <w:shd w:val="clear" w:color="auto" w:fill="FFFFFF"/>
        <w:ind w:right="340"/>
        <w:jc w:val="right"/>
        <w:rPr>
          <w:rFonts w:ascii="Times New Roman" w:eastAsia="Times New Roman" w:hAnsi="Times New Roman" w:cs="Times New Roman"/>
          <w:color w:val="000000" w:themeColor="text1"/>
          <w:lang w:val="uk-UA"/>
        </w:rPr>
      </w:pPr>
    </w:p>
    <w:p w14:paraId="7632E409" w14:textId="77777777" w:rsidR="005756B7" w:rsidRPr="005756B7" w:rsidRDefault="005756B7" w:rsidP="005756B7">
      <w:pPr>
        <w:suppressAutoHyphens/>
        <w:spacing w:after="180"/>
        <w:jc w:val="both"/>
        <w:rPr>
          <w:rFonts w:ascii="Times New Roman" w:eastAsia="Times New Roman" w:hAnsi="Times New Roman" w:cs="Times New Roman"/>
          <w:b/>
          <w:color w:val="000000" w:themeColor="text1"/>
          <w:kern w:val="2"/>
          <w:lang w:val="uk-UA" w:eastAsia="ar-SA"/>
        </w:rPr>
      </w:pPr>
      <w:r w:rsidRPr="005756B7">
        <w:rPr>
          <w:rFonts w:ascii="Times New Roman" w:eastAsia="Times New Roman" w:hAnsi="Times New Roman" w:cs="Times New Roman"/>
          <w:b/>
          <w:color w:val="000000" w:themeColor="text1"/>
          <w:kern w:val="2"/>
          <w:lang w:val="uk-UA" w:eastAsia="ar-SA"/>
        </w:rPr>
        <w:t>- залучення вільного залишку бюджетних коштів на початок року  (БКФБ 208100)  в сумі 5807762,00гривень (Додаток №2)</w:t>
      </w:r>
    </w:p>
    <w:p w14:paraId="196334D2" w14:textId="77777777" w:rsidR="005756B7" w:rsidRPr="005756B7" w:rsidRDefault="005756B7" w:rsidP="005756B7">
      <w:pPr>
        <w:jc w:val="both"/>
        <w:rPr>
          <w:rFonts w:ascii="Times New Roman" w:eastAsia="Times New Roman" w:hAnsi="Times New Roman" w:cs="Times New Roman"/>
          <w:bCs/>
          <w:color w:val="000000" w:themeColor="text1"/>
          <w:lang w:val="uk-UA"/>
        </w:rPr>
      </w:pPr>
      <w:r w:rsidRPr="005756B7">
        <w:rPr>
          <w:rFonts w:ascii="Times New Roman" w:eastAsia="Times New Roman" w:hAnsi="Times New Roman" w:cs="Times New Roman"/>
          <w:bCs/>
          <w:color w:val="000000" w:themeColor="text1"/>
          <w:lang w:val="uk-UA"/>
        </w:rPr>
        <w:t>із них</w:t>
      </w:r>
      <w:r w:rsidRPr="005756B7">
        <w:rPr>
          <w:rFonts w:ascii="Times New Roman" w:eastAsia="Times New Roman" w:hAnsi="Times New Roman" w:cs="Times New Roman"/>
          <w:color w:val="000000" w:themeColor="text1"/>
          <w:lang w:val="uk-UA"/>
        </w:rPr>
        <w:t xml:space="preserve"> за рахунок</w:t>
      </w:r>
      <w:r w:rsidRPr="005756B7">
        <w:rPr>
          <w:rFonts w:ascii="Times New Roman" w:eastAsia="Times New Roman" w:hAnsi="Times New Roman" w:cs="Times New Roman"/>
          <w:bCs/>
          <w:color w:val="000000" w:themeColor="text1"/>
          <w:lang w:val="uk-UA"/>
        </w:rPr>
        <w:t>:</w:t>
      </w:r>
    </w:p>
    <w:p w14:paraId="0DEE0B92" w14:textId="77777777" w:rsidR="005756B7" w:rsidRPr="005756B7" w:rsidRDefault="005756B7" w:rsidP="005756B7">
      <w:pPr>
        <w:suppressAutoHyphens/>
        <w:spacing w:after="18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Cs/>
          <w:color w:val="000000" w:themeColor="text1"/>
          <w:lang w:val="uk-UA"/>
        </w:rPr>
        <w:t xml:space="preserve"> залишку коштів</w:t>
      </w:r>
      <w:r w:rsidRPr="005756B7">
        <w:rPr>
          <w:rFonts w:ascii="Times New Roman" w:eastAsia="Calibri" w:hAnsi="Times New Roman" w:cs="Times New Roman"/>
          <w:bCs/>
          <w:color w:val="000000" w:themeColor="text1"/>
        </w:rPr>
        <w:t xml:space="preserve"> </w:t>
      </w:r>
      <w:r w:rsidRPr="005756B7">
        <w:rPr>
          <w:rFonts w:ascii="Times New Roman" w:eastAsia="Times New Roman" w:hAnsi="Times New Roman" w:cs="Times New Roman"/>
          <w:bCs/>
          <w:color w:val="000000" w:themeColor="text1"/>
          <w:lang w:val="uk-UA"/>
        </w:rPr>
        <w:t>освітньої субвенції</w:t>
      </w:r>
      <w:r w:rsidRPr="005756B7">
        <w:rPr>
          <w:rFonts w:ascii="Times New Roman" w:eastAsia="Times New Roman" w:hAnsi="Times New Roman" w:cs="Times New Roman"/>
          <w:color w:val="000000" w:themeColor="text1"/>
          <w:lang w:val="uk-UA"/>
        </w:rPr>
        <w:t xml:space="preserve"> з державного бюджету місцевим бюджетам,</w:t>
      </w:r>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що</w:t>
      </w:r>
      <w:proofErr w:type="spellEnd"/>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утворився</w:t>
      </w:r>
      <w:proofErr w:type="spellEnd"/>
      <w:r w:rsidRPr="005756B7">
        <w:rPr>
          <w:rFonts w:ascii="Times New Roman" w:hAnsi="Times New Roman" w:cs="Times New Roman"/>
          <w:color w:val="000000" w:themeColor="text1"/>
        </w:rPr>
        <w:t xml:space="preserve"> на початок бюджетного </w:t>
      </w:r>
      <w:proofErr w:type="spellStart"/>
      <w:r w:rsidRPr="005756B7">
        <w:rPr>
          <w:rFonts w:ascii="Times New Roman" w:hAnsi="Times New Roman" w:cs="Times New Roman"/>
          <w:color w:val="000000" w:themeColor="text1"/>
        </w:rPr>
        <w:t>періоду</w:t>
      </w:r>
      <w:proofErr w:type="spellEnd"/>
      <w:r w:rsidRPr="005756B7">
        <w:rPr>
          <w:rFonts w:ascii="Times New Roman" w:eastAsia="Times New Roman" w:hAnsi="Times New Roman" w:cs="Times New Roman"/>
          <w:color w:val="000000" w:themeColor="text1"/>
          <w:lang w:val="uk-UA"/>
        </w:rPr>
        <w:t xml:space="preserve"> </w:t>
      </w:r>
      <w:r w:rsidRPr="005756B7">
        <w:rPr>
          <w:rFonts w:ascii="Times New Roman" w:eastAsia="Times New Roman" w:hAnsi="Times New Roman" w:cs="Times New Roman"/>
          <w:b/>
          <w:color w:val="000000" w:themeColor="text1"/>
          <w:lang w:val="uk-UA"/>
        </w:rPr>
        <w:t>у сумі 2519500,00 гривень.</w:t>
      </w:r>
    </w:p>
    <w:p w14:paraId="003EAB1F" w14:textId="77777777" w:rsidR="005756B7" w:rsidRPr="005756B7" w:rsidRDefault="005756B7" w:rsidP="005756B7">
      <w:pPr>
        <w:shd w:val="clear" w:color="auto" w:fill="FFFFFF"/>
        <w:ind w:right="34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 xml:space="preserve">     </w:t>
      </w:r>
      <w:proofErr w:type="spellStart"/>
      <w:r w:rsidRPr="005756B7">
        <w:rPr>
          <w:rFonts w:ascii="Times New Roman" w:eastAsia="Times New Roman" w:hAnsi="Times New Roman" w:cs="Times New Roman"/>
          <w:b/>
          <w:color w:val="000000" w:themeColor="text1"/>
          <w:lang w:val="uk-UA"/>
        </w:rPr>
        <w:t>-кошти</w:t>
      </w:r>
      <w:proofErr w:type="spellEnd"/>
      <w:r w:rsidRPr="005756B7">
        <w:rPr>
          <w:rFonts w:ascii="Times New Roman" w:eastAsia="Times New Roman" w:hAnsi="Times New Roman" w:cs="Times New Roman"/>
          <w:b/>
          <w:color w:val="000000" w:themeColor="text1"/>
          <w:lang w:val="uk-UA"/>
        </w:rPr>
        <w:t xml:space="preserve"> ,що передаються із загального фонду до бюджету розвитку (спец. Фонду ) (БКФБ 208400),- в сумі </w:t>
      </w:r>
      <w:r w:rsidRPr="005756B7">
        <w:rPr>
          <w:rFonts w:ascii="Times New Roman" w:hAnsi="Times New Roman" w:cs="Times New Roman"/>
          <w:b/>
          <w:color w:val="000000" w:themeColor="text1"/>
          <w:lang w:val="uk-UA" w:eastAsia="uk-UA"/>
        </w:rPr>
        <w:t xml:space="preserve">2153130,00 </w:t>
      </w:r>
      <w:r w:rsidRPr="005756B7">
        <w:rPr>
          <w:rFonts w:ascii="Times New Roman" w:eastAsia="Times New Roman" w:hAnsi="Times New Roman" w:cs="Times New Roman"/>
          <w:b/>
          <w:color w:val="000000" w:themeColor="text1"/>
          <w:lang w:val="uk-UA"/>
        </w:rPr>
        <w:t xml:space="preserve"> гривень (Додаток №2) </w:t>
      </w:r>
    </w:p>
    <w:p w14:paraId="7F3777E2" w14:textId="77777777" w:rsidR="005756B7" w:rsidRPr="005756B7" w:rsidRDefault="005756B7" w:rsidP="005756B7">
      <w:pPr>
        <w:jc w:val="both"/>
        <w:rPr>
          <w:rFonts w:ascii="Times New Roman" w:eastAsia="Times New Roman" w:hAnsi="Times New Roman" w:cs="Times New Roman"/>
          <w:bCs/>
          <w:color w:val="000000" w:themeColor="text1"/>
          <w:lang w:val="uk-UA"/>
        </w:rPr>
      </w:pPr>
      <w:r w:rsidRPr="005756B7">
        <w:rPr>
          <w:rFonts w:ascii="Times New Roman" w:eastAsia="Times New Roman" w:hAnsi="Times New Roman" w:cs="Times New Roman"/>
          <w:bCs/>
          <w:color w:val="000000" w:themeColor="text1"/>
          <w:lang w:val="uk-UA"/>
        </w:rPr>
        <w:t>із них</w:t>
      </w:r>
      <w:r w:rsidRPr="005756B7">
        <w:rPr>
          <w:rFonts w:ascii="Times New Roman" w:eastAsia="Times New Roman" w:hAnsi="Times New Roman" w:cs="Times New Roman"/>
          <w:color w:val="000000" w:themeColor="text1"/>
          <w:lang w:val="uk-UA"/>
        </w:rPr>
        <w:t xml:space="preserve"> за рахунок</w:t>
      </w:r>
      <w:r w:rsidRPr="005756B7">
        <w:rPr>
          <w:rFonts w:ascii="Times New Roman" w:eastAsia="Times New Roman" w:hAnsi="Times New Roman" w:cs="Times New Roman"/>
          <w:bCs/>
          <w:color w:val="000000" w:themeColor="text1"/>
          <w:lang w:val="uk-UA"/>
        </w:rPr>
        <w:t>:</w:t>
      </w:r>
    </w:p>
    <w:p w14:paraId="0DFF1F14" w14:textId="77777777" w:rsidR="005756B7" w:rsidRPr="005756B7" w:rsidRDefault="005756B7" w:rsidP="005756B7">
      <w:pPr>
        <w:suppressAutoHyphens/>
        <w:spacing w:after="18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Cs/>
          <w:color w:val="000000" w:themeColor="text1"/>
          <w:lang w:val="uk-UA"/>
        </w:rPr>
        <w:lastRenderedPageBreak/>
        <w:t xml:space="preserve"> залишку коштів</w:t>
      </w:r>
      <w:r w:rsidRPr="005756B7">
        <w:rPr>
          <w:rFonts w:ascii="Times New Roman" w:eastAsia="Calibri" w:hAnsi="Times New Roman" w:cs="Times New Roman"/>
          <w:bCs/>
          <w:color w:val="000000" w:themeColor="text1"/>
        </w:rPr>
        <w:t xml:space="preserve"> </w:t>
      </w:r>
      <w:r w:rsidRPr="005756B7">
        <w:rPr>
          <w:rFonts w:ascii="Times New Roman" w:eastAsia="Times New Roman" w:hAnsi="Times New Roman" w:cs="Times New Roman"/>
          <w:bCs/>
          <w:color w:val="000000" w:themeColor="text1"/>
          <w:lang w:val="uk-UA"/>
        </w:rPr>
        <w:t>освітньої субвенції</w:t>
      </w:r>
      <w:r w:rsidRPr="005756B7">
        <w:rPr>
          <w:rFonts w:ascii="Times New Roman" w:eastAsia="Times New Roman" w:hAnsi="Times New Roman" w:cs="Times New Roman"/>
          <w:color w:val="000000" w:themeColor="text1"/>
          <w:lang w:val="uk-UA"/>
        </w:rPr>
        <w:t xml:space="preserve"> з державного бюджету місцевим бюджетам,</w:t>
      </w:r>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що</w:t>
      </w:r>
      <w:proofErr w:type="spellEnd"/>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утворився</w:t>
      </w:r>
      <w:proofErr w:type="spellEnd"/>
      <w:r w:rsidRPr="005756B7">
        <w:rPr>
          <w:rFonts w:ascii="Times New Roman" w:hAnsi="Times New Roman" w:cs="Times New Roman"/>
          <w:color w:val="000000" w:themeColor="text1"/>
        </w:rPr>
        <w:t xml:space="preserve"> на початок бюджетного </w:t>
      </w:r>
      <w:proofErr w:type="spellStart"/>
      <w:r w:rsidRPr="005756B7">
        <w:rPr>
          <w:rFonts w:ascii="Times New Roman" w:hAnsi="Times New Roman" w:cs="Times New Roman"/>
          <w:color w:val="000000" w:themeColor="text1"/>
        </w:rPr>
        <w:t>періоду</w:t>
      </w:r>
      <w:proofErr w:type="spellEnd"/>
      <w:r w:rsidRPr="005756B7">
        <w:rPr>
          <w:rFonts w:ascii="Times New Roman" w:eastAsia="Times New Roman" w:hAnsi="Times New Roman" w:cs="Times New Roman"/>
          <w:color w:val="000000" w:themeColor="text1"/>
          <w:lang w:val="uk-UA"/>
        </w:rPr>
        <w:t xml:space="preserve"> </w:t>
      </w:r>
      <w:r w:rsidRPr="005756B7">
        <w:rPr>
          <w:rFonts w:ascii="Times New Roman" w:eastAsia="Times New Roman" w:hAnsi="Times New Roman" w:cs="Times New Roman"/>
          <w:b/>
          <w:color w:val="000000" w:themeColor="text1"/>
          <w:lang w:val="uk-UA"/>
        </w:rPr>
        <w:t>у сумі 1187000,00 гривень.</w:t>
      </w:r>
    </w:p>
    <w:p w14:paraId="0F57FB70" w14:textId="00DABDF9" w:rsidR="005756B7" w:rsidRPr="005756B7" w:rsidRDefault="005756B7" w:rsidP="005756B7">
      <w:pPr>
        <w:suppressAutoHyphens/>
        <w:ind w:right="320"/>
        <w:jc w:val="both"/>
        <w:rPr>
          <w:rFonts w:ascii="Times New Roman" w:eastAsia="Times New Roman" w:hAnsi="Times New Roman" w:cs="Times New Roman"/>
          <w:b/>
          <w:bCs/>
          <w:color w:val="000000" w:themeColor="text1"/>
          <w:kern w:val="2"/>
          <w:lang w:val="uk-UA" w:eastAsia="ar-SA"/>
        </w:rPr>
      </w:pPr>
      <w:r w:rsidRPr="005756B7">
        <w:rPr>
          <w:rFonts w:ascii="Times New Roman" w:eastAsia="Times New Roman" w:hAnsi="Times New Roman" w:cs="Times New Roman"/>
          <w:b/>
          <w:color w:val="000000" w:themeColor="text1"/>
          <w:kern w:val="2"/>
          <w:lang w:val="uk-UA" w:eastAsia="ar-SA"/>
        </w:rPr>
        <w:t xml:space="preserve">2.2 </w:t>
      </w:r>
      <w:r w:rsidRPr="005756B7">
        <w:rPr>
          <w:rFonts w:ascii="Times New Roman" w:eastAsia="Times New Roman" w:hAnsi="Times New Roman" w:cs="Times New Roman"/>
          <w:b/>
          <w:color w:val="000000" w:themeColor="text1"/>
          <w:kern w:val="2"/>
          <w:lang w:val="uk-UA" w:eastAsia="ar-SA"/>
        </w:rPr>
        <w:t>3атвердити спеціальний фонд бюджету селищної територіальної громади з дефіцитом у сумі 2862980</w:t>
      </w:r>
      <w:r w:rsidRPr="005756B7">
        <w:rPr>
          <w:rFonts w:ascii="Times New Roman" w:hAnsi="Times New Roman" w:cs="Times New Roman"/>
          <w:b/>
          <w:color w:val="000000" w:themeColor="text1"/>
          <w:lang w:val="uk-UA" w:eastAsia="uk-UA"/>
        </w:rPr>
        <w:t>,00 гр</w:t>
      </w:r>
      <w:r w:rsidRPr="005756B7">
        <w:rPr>
          <w:rFonts w:ascii="Times New Roman" w:eastAsia="Times New Roman" w:hAnsi="Times New Roman" w:cs="Times New Roman"/>
          <w:b/>
          <w:color w:val="000000" w:themeColor="text1"/>
          <w:kern w:val="2"/>
          <w:lang w:val="uk-UA" w:eastAsia="ar-SA"/>
        </w:rPr>
        <w:t xml:space="preserve">ивень, </w:t>
      </w:r>
      <w:r w:rsidRPr="005756B7">
        <w:rPr>
          <w:rFonts w:ascii="Times New Roman" w:eastAsia="Times New Roman" w:hAnsi="Times New Roman" w:cs="Times New Roman"/>
          <w:b/>
          <w:bCs/>
          <w:color w:val="000000" w:themeColor="text1"/>
          <w:kern w:val="2"/>
          <w:lang w:val="uk-UA" w:eastAsia="ar-SA"/>
        </w:rPr>
        <w:t>джерелом покриття якого визначити :</w:t>
      </w:r>
    </w:p>
    <w:p w14:paraId="3D55C1DE" w14:textId="77777777" w:rsidR="005756B7" w:rsidRPr="005756B7" w:rsidRDefault="005756B7" w:rsidP="005756B7">
      <w:pPr>
        <w:suppressAutoHyphens/>
        <w:ind w:right="320"/>
        <w:jc w:val="both"/>
        <w:rPr>
          <w:rFonts w:ascii="Times New Roman" w:eastAsia="Times New Roman" w:hAnsi="Times New Roman" w:cs="Times New Roman"/>
          <w:b/>
          <w:bCs/>
          <w:color w:val="000000" w:themeColor="text1"/>
          <w:kern w:val="2"/>
          <w:lang w:val="uk-UA" w:eastAsia="ar-SA"/>
        </w:rPr>
      </w:pPr>
      <w:bookmarkStart w:id="0" w:name="_GoBack"/>
      <w:bookmarkEnd w:id="0"/>
    </w:p>
    <w:p w14:paraId="1DFB34BF" w14:textId="77777777" w:rsidR="005756B7" w:rsidRPr="005756B7" w:rsidRDefault="005756B7" w:rsidP="005756B7">
      <w:pPr>
        <w:suppressAutoHyphens/>
        <w:spacing w:after="180"/>
        <w:jc w:val="both"/>
        <w:rPr>
          <w:rFonts w:ascii="Times New Roman" w:eastAsia="Times New Roman" w:hAnsi="Times New Roman" w:cs="Times New Roman"/>
          <w:b/>
          <w:color w:val="auto"/>
          <w:kern w:val="2"/>
          <w:lang w:val="uk-UA" w:eastAsia="ar-SA"/>
        </w:rPr>
      </w:pPr>
      <w:r w:rsidRPr="005756B7">
        <w:rPr>
          <w:rFonts w:ascii="Times New Roman" w:eastAsia="Times New Roman" w:hAnsi="Times New Roman" w:cs="Times New Roman"/>
          <w:b/>
          <w:color w:val="auto"/>
          <w:kern w:val="2"/>
          <w:lang w:val="uk-UA" w:eastAsia="ar-SA"/>
        </w:rPr>
        <w:t xml:space="preserve"> </w:t>
      </w:r>
      <w:proofErr w:type="spellStart"/>
      <w:r w:rsidRPr="005756B7">
        <w:rPr>
          <w:rFonts w:ascii="Times New Roman" w:eastAsia="Times New Roman" w:hAnsi="Times New Roman" w:cs="Times New Roman"/>
          <w:b/>
          <w:color w:val="auto"/>
          <w:kern w:val="2"/>
          <w:lang w:val="uk-UA" w:eastAsia="ar-SA"/>
        </w:rPr>
        <w:t>-залучення</w:t>
      </w:r>
      <w:proofErr w:type="spellEnd"/>
      <w:r w:rsidRPr="005756B7">
        <w:rPr>
          <w:rFonts w:ascii="Times New Roman" w:eastAsia="Times New Roman" w:hAnsi="Times New Roman" w:cs="Times New Roman"/>
          <w:b/>
          <w:color w:val="auto"/>
          <w:kern w:val="2"/>
          <w:lang w:val="uk-UA" w:eastAsia="ar-SA"/>
        </w:rPr>
        <w:t xml:space="preserve">  залишку бюджетних коштів на початок року  (БКФБ 208100)  в сумі 709850,00гривень(Додаток №2)</w:t>
      </w:r>
    </w:p>
    <w:p w14:paraId="492347B9" w14:textId="77777777" w:rsidR="005756B7" w:rsidRPr="005756B7" w:rsidRDefault="005756B7" w:rsidP="005756B7">
      <w:pPr>
        <w:jc w:val="both"/>
        <w:rPr>
          <w:rFonts w:ascii="Times New Roman" w:eastAsia="Times New Roman" w:hAnsi="Times New Roman" w:cs="Times New Roman"/>
          <w:bCs/>
          <w:color w:val="auto"/>
          <w:lang w:val="uk-UA"/>
        </w:rPr>
      </w:pPr>
      <w:r w:rsidRPr="005756B7">
        <w:rPr>
          <w:rFonts w:ascii="Times New Roman" w:eastAsia="Times New Roman" w:hAnsi="Times New Roman" w:cs="Times New Roman"/>
          <w:color w:val="auto"/>
          <w:lang w:val="uk-UA"/>
        </w:rPr>
        <w:t xml:space="preserve">  </w:t>
      </w:r>
      <w:r w:rsidRPr="005756B7">
        <w:rPr>
          <w:rFonts w:ascii="Times New Roman" w:eastAsia="Times New Roman" w:hAnsi="Times New Roman" w:cs="Times New Roman"/>
          <w:bCs/>
          <w:color w:val="auto"/>
          <w:lang w:val="uk-UA"/>
        </w:rPr>
        <w:t>із них</w:t>
      </w:r>
      <w:r w:rsidRPr="005756B7">
        <w:rPr>
          <w:rFonts w:ascii="Times New Roman" w:eastAsia="Times New Roman" w:hAnsi="Times New Roman" w:cs="Times New Roman"/>
          <w:color w:val="auto"/>
          <w:lang w:val="uk-UA"/>
        </w:rPr>
        <w:t xml:space="preserve"> за рахунок</w:t>
      </w:r>
      <w:r w:rsidRPr="005756B7">
        <w:rPr>
          <w:rFonts w:ascii="Times New Roman" w:eastAsia="Times New Roman" w:hAnsi="Times New Roman" w:cs="Times New Roman"/>
          <w:bCs/>
          <w:color w:val="auto"/>
          <w:lang w:val="uk-UA"/>
        </w:rPr>
        <w:t>:</w:t>
      </w:r>
    </w:p>
    <w:p w14:paraId="698350DB" w14:textId="77777777" w:rsidR="005756B7" w:rsidRPr="005756B7" w:rsidRDefault="005756B7" w:rsidP="005756B7">
      <w:pPr>
        <w:suppressAutoHyphens/>
        <w:spacing w:after="180"/>
        <w:jc w:val="both"/>
        <w:rPr>
          <w:rFonts w:ascii="Times New Roman" w:eastAsia="Times New Roman" w:hAnsi="Times New Roman" w:cs="Times New Roman"/>
          <w:color w:val="auto"/>
          <w:kern w:val="2"/>
          <w:lang w:val="uk-UA" w:eastAsia="ar-SA"/>
        </w:rPr>
      </w:pPr>
      <w:r w:rsidRPr="005756B7">
        <w:rPr>
          <w:rFonts w:ascii="Times New Roman" w:eastAsia="Times New Roman" w:hAnsi="Times New Roman" w:cs="Times New Roman"/>
          <w:color w:val="auto"/>
          <w:kern w:val="2"/>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40F3738A" w14:textId="2472BAEF" w:rsidR="005756B7" w:rsidRPr="00B043E3" w:rsidRDefault="005756B7" w:rsidP="00B043E3">
      <w:pPr>
        <w:suppressAutoHyphens/>
        <w:spacing w:after="180"/>
        <w:jc w:val="both"/>
        <w:rPr>
          <w:rFonts w:ascii="Times New Roman" w:eastAsia="Times New Roman" w:hAnsi="Times New Roman" w:cs="Times New Roman"/>
          <w:color w:val="auto"/>
          <w:kern w:val="2"/>
          <w:lang w:val="uk-UA" w:eastAsia="ar-SA"/>
        </w:rPr>
      </w:pPr>
      <w:r w:rsidRPr="005756B7">
        <w:rPr>
          <w:rFonts w:ascii="Times New Roman" w:eastAsia="Times New Roman" w:hAnsi="Times New Roman" w:cs="Times New Roman"/>
          <w:b/>
          <w:color w:val="auto"/>
          <w:kern w:val="2"/>
          <w:lang w:val="uk-UA" w:eastAsia="ar-SA"/>
        </w:rPr>
        <w:t>(КБКД 33010100)</w:t>
      </w:r>
      <w:r w:rsidRPr="005756B7">
        <w:rPr>
          <w:rFonts w:ascii="Times New Roman" w:eastAsia="Times New Roman" w:hAnsi="Times New Roman" w:cs="Times New Roman"/>
          <w:color w:val="auto"/>
          <w:kern w:val="2"/>
          <w:lang w:val="uk-UA" w:eastAsia="ar-SA"/>
        </w:rPr>
        <w:t xml:space="preserve"> </w:t>
      </w:r>
      <w:r w:rsidRPr="005756B7">
        <w:rPr>
          <w:rFonts w:ascii="Times New Roman" w:eastAsia="Times New Roman" w:hAnsi="Times New Roman" w:cs="Times New Roman"/>
          <w:b/>
          <w:color w:val="auto"/>
          <w:kern w:val="2"/>
          <w:lang w:val="uk-UA" w:eastAsia="ar-SA"/>
        </w:rPr>
        <w:t>в сумі 709850,00 гривень</w:t>
      </w:r>
      <w:r w:rsidRPr="005756B7">
        <w:rPr>
          <w:rFonts w:ascii="Times New Roman" w:eastAsia="Times New Roman" w:hAnsi="Times New Roman" w:cs="Times New Roman"/>
          <w:color w:val="auto"/>
          <w:kern w:val="2"/>
          <w:lang w:val="uk-UA" w:eastAsia="ar-SA"/>
        </w:rPr>
        <w:t>.</w:t>
      </w:r>
    </w:p>
    <w:p w14:paraId="56A44E39" w14:textId="77777777" w:rsidR="005756B7" w:rsidRPr="005756B7" w:rsidRDefault="005756B7" w:rsidP="005756B7">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4"/>
          <w:szCs w:val="24"/>
          <w:lang w:val="uk-UA"/>
        </w:rPr>
      </w:pPr>
      <w:bookmarkStart w:id="1" w:name="_Hlk108617810"/>
      <w:r w:rsidRPr="005756B7">
        <w:rPr>
          <w:rFonts w:ascii="Times New Roman" w:eastAsia="Times New Roman" w:hAnsi="Times New Roman" w:cs="Times New Roman"/>
          <w:b/>
          <w:color w:val="000000" w:themeColor="text1"/>
          <w:sz w:val="24"/>
          <w:szCs w:val="24"/>
          <w:lang w:val="uk-UA"/>
        </w:rPr>
        <w:t>кошти,</w:t>
      </w:r>
      <w:r w:rsidRPr="005756B7">
        <w:rPr>
          <w:rFonts w:ascii="Times New Roman" w:eastAsia="Times New Roman" w:hAnsi="Times New Roman" w:cs="Times New Roman"/>
          <w:b/>
          <w:color w:val="000000" w:themeColor="text1"/>
          <w:sz w:val="24"/>
          <w:szCs w:val="24"/>
        </w:rPr>
        <w:t xml:space="preserve"> </w:t>
      </w:r>
      <w:r w:rsidRPr="005756B7">
        <w:rPr>
          <w:rFonts w:ascii="Times New Roman" w:eastAsia="Times New Roman" w:hAnsi="Times New Roman" w:cs="Times New Roman"/>
          <w:b/>
          <w:color w:val="000000" w:themeColor="text1"/>
          <w:sz w:val="24"/>
          <w:szCs w:val="24"/>
          <w:lang w:val="uk-UA"/>
        </w:rPr>
        <w:t>що передаються із загального фонду до бюджету розвитку (спец. Фонду) (БКФБ 208400),</w:t>
      </w:r>
      <w:r w:rsidRPr="005756B7">
        <w:rPr>
          <w:rFonts w:ascii="Times New Roman" w:eastAsia="Times New Roman" w:hAnsi="Times New Roman" w:cs="Times New Roman"/>
          <w:b/>
          <w:color w:val="000000" w:themeColor="text1"/>
          <w:sz w:val="24"/>
          <w:szCs w:val="24"/>
        </w:rPr>
        <w:t xml:space="preserve"> </w:t>
      </w:r>
      <w:r w:rsidRPr="005756B7">
        <w:rPr>
          <w:rFonts w:ascii="Times New Roman" w:eastAsia="Times New Roman" w:hAnsi="Times New Roman" w:cs="Times New Roman"/>
          <w:b/>
          <w:color w:val="000000" w:themeColor="text1"/>
          <w:sz w:val="24"/>
          <w:szCs w:val="24"/>
          <w:lang w:val="uk-UA"/>
        </w:rPr>
        <w:t xml:space="preserve">- в сумі </w:t>
      </w:r>
      <w:r w:rsidRPr="005756B7">
        <w:rPr>
          <w:rFonts w:ascii="Times New Roman" w:hAnsi="Times New Roman" w:cs="Times New Roman"/>
          <w:b/>
          <w:color w:val="000000" w:themeColor="text1"/>
          <w:sz w:val="24"/>
          <w:szCs w:val="24"/>
          <w:lang w:val="uk-UA" w:eastAsia="uk-UA"/>
        </w:rPr>
        <w:t xml:space="preserve">2153130,00 </w:t>
      </w:r>
      <w:r w:rsidRPr="005756B7">
        <w:rPr>
          <w:rFonts w:ascii="Times New Roman" w:eastAsia="Times New Roman" w:hAnsi="Times New Roman" w:cs="Times New Roman"/>
          <w:b/>
          <w:color w:val="000000" w:themeColor="text1"/>
          <w:sz w:val="24"/>
          <w:szCs w:val="24"/>
          <w:lang w:val="uk-UA"/>
        </w:rPr>
        <w:t xml:space="preserve"> гривень (Додаток №2) </w:t>
      </w:r>
      <w:bookmarkEnd w:id="1"/>
    </w:p>
    <w:p w14:paraId="7859B96B" w14:textId="77777777" w:rsidR="005756B7" w:rsidRPr="005756B7" w:rsidRDefault="005756B7" w:rsidP="005756B7">
      <w:pPr>
        <w:jc w:val="both"/>
        <w:rPr>
          <w:rFonts w:ascii="Times New Roman" w:eastAsia="Times New Roman" w:hAnsi="Times New Roman" w:cs="Times New Roman"/>
          <w:bCs/>
          <w:color w:val="000000" w:themeColor="text1"/>
          <w:lang w:val="uk-UA"/>
        </w:rPr>
      </w:pPr>
      <w:r w:rsidRPr="005756B7">
        <w:rPr>
          <w:rFonts w:ascii="Times New Roman" w:eastAsia="Times New Roman" w:hAnsi="Times New Roman" w:cs="Times New Roman"/>
          <w:bCs/>
          <w:color w:val="000000" w:themeColor="text1"/>
          <w:lang w:val="uk-UA"/>
        </w:rPr>
        <w:t>із них</w:t>
      </w:r>
      <w:r w:rsidRPr="005756B7">
        <w:rPr>
          <w:rFonts w:ascii="Times New Roman" w:eastAsia="Times New Roman" w:hAnsi="Times New Roman" w:cs="Times New Roman"/>
          <w:color w:val="000000" w:themeColor="text1"/>
          <w:lang w:val="uk-UA"/>
        </w:rPr>
        <w:t xml:space="preserve"> за рахунок</w:t>
      </w:r>
      <w:r w:rsidRPr="005756B7">
        <w:rPr>
          <w:rFonts w:ascii="Times New Roman" w:eastAsia="Times New Roman" w:hAnsi="Times New Roman" w:cs="Times New Roman"/>
          <w:bCs/>
          <w:color w:val="000000" w:themeColor="text1"/>
          <w:lang w:val="uk-UA"/>
        </w:rPr>
        <w:t>:</w:t>
      </w:r>
    </w:p>
    <w:p w14:paraId="252B4079" w14:textId="77777777" w:rsidR="005756B7" w:rsidRPr="005756B7" w:rsidRDefault="005756B7" w:rsidP="005756B7">
      <w:pPr>
        <w:suppressAutoHyphens/>
        <w:spacing w:after="18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Cs/>
          <w:color w:val="000000" w:themeColor="text1"/>
          <w:lang w:val="uk-UA"/>
        </w:rPr>
        <w:t xml:space="preserve"> залишку коштів</w:t>
      </w:r>
      <w:r w:rsidRPr="005756B7">
        <w:rPr>
          <w:rFonts w:ascii="Times New Roman" w:eastAsia="Calibri" w:hAnsi="Times New Roman" w:cs="Times New Roman"/>
          <w:bCs/>
          <w:color w:val="000000" w:themeColor="text1"/>
        </w:rPr>
        <w:t xml:space="preserve"> </w:t>
      </w:r>
      <w:r w:rsidRPr="005756B7">
        <w:rPr>
          <w:rFonts w:ascii="Times New Roman" w:eastAsia="Times New Roman" w:hAnsi="Times New Roman" w:cs="Times New Roman"/>
          <w:bCs/>
          <w:color w:val="000000" w:themeColor="text1"/>
          <w:lang w:val="uk-UA"/>
        </w:rPr>
        <w:t>освітньої субвенції</w:t>
      </w:r>
      <w:r w:rsidRPr="005756B7">
        <w:rPr>
          <w:rFonts w:ascii="Times New Roman" w:eastAsia="Times New Roman" w:hAnsi="Times New Roman" w:cs="Times New Roman"/>
          <w:color w:val="000000" w:themeColor="text1"/>
          <w:lang w:val="uk-UA"/>
        </w:rPr>
        <w:t xml:space="preserve"> з державного бюджету місцевим бюджетам,</w:t>
      </w:r>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що</w:t>
      </w:r>
      <w:proofErr w:type="spellEnd"/>
      <w:r w:rsidRPr="005756B7">
        <w:rPr>
          <w:rFonts w:ascii="Times New Roman" w:hAnsi="Times New Roman" w:cs="Times New Roman"/>
          <w:color w:val="000000" w:themeColor="text1"/>
        </w:rPr>
        <w:t xml:space="preserve"> </w:t>
      </w:r>
      <w:proofErr w:type="spellStart"/>
      <w:r w:rsidRPr="005756B7">
        <w:rPr>
          <w:rFonts w:ascii="Times New Roman" w:hAnsi="Times New Roman" w:cs="Times New Roman"/>
          <w:color w:val="000000" w:themeColor="text1"/>
        </w:rPr>
        <w:t>утворився</w:t>
      </w:r>
      <w:proofErr w:type="spellEnd"/>
      <w:r w:rsidRPr="005756B7">
        <w:rPr>
          <w:rFonts w:ascii="Times New Roman" w:hAnsi="Times New Roman" w:cs="Times New Roman"/>
          <w:color w:val="000000" w:themeColor="text1"/>
        </w:rPr>
        <w:t xml:space="preserve"> на початок бюджетного </w:t>
      </w:r>
      <w:proofErr w:type="spellStart"/>
      <w:r w:rsidRPr="005756B7">
        <w:rPr>
          <w:rFonts w:ascii="Times New Roman" w:hAnsi="Times New Roman" w:cs="Times New Roman"/>
          <w:color w:val="000000" w:themeColor="text1"/>
        </w:rPr>
        <w:t>періоду</w:t>
      </w:r>
      <w:proofErr w:type="spellEnd"/>
      <w:r w:rsidRPr="005756B7">
        <w:rPr>
          <w:rFonts w:ascii="Times New Roman" w:eastAsia="Times New Roman" w:hAnsi="Times New Roman" w:cs="Times New Roman"/>
          <w:color w:val="000000" w:themeColor="text1"/>
          <w:lang w:val="uk-UA"/>
        </w:rPr>
        <w:t xml:space="preserve"> </w:t>
      </w:r>
      <w:r w:rsidRPr="005756B7">
        <w:rPr>
          <w:rFonts w:ascii="Times New Roman" w:eastAsia="Times New Roman" w:hAnsi="Times New Roman" w:cs="Times New Roman"/>
          <w:b/>
          <w:color w:val="000000" w:themeColor="text1"/>
          <w:lang w:val="uk-UA"/>
        </w:rPr>
        <w:t>у сумі 1187000,00 гривень.</w:t>
      </w:r>
    </w:p>
    <w:p w14:paraId="07552C84" w14:textId="62B6BC97" w:rsidR="005756B7" w:rsidRPr="005756B7" w:rsidRDefault="005756B7" w:rsidP="005756B7">
      <w:pPr>
        <w:jc w:val="both"/>
        <w:rPr>
          <w:rFonts w:ascii="Times New Roman" w:hAnsi="Times New Roman" w:cs="Times New Roman"/>
          <w:b/>
          <w:color w:val="000000" w:themeColor="text1"/>
          <w:lang w:val="uk-UA"/>
        </w:rPr>
      </w:pPr>
      <w:r w:rsidRPr="005756B7">
        <w:rPr>
          <w:rFonts w:ascii="Times New Roman" w:hAnsi="Times New Roman" w:cs="Times New Roman"/>
          <w:b/>
          <w:color w:val="000000" w:themeColor="text1"/>
          <w:lang w:val="uk-UA"/>
        </w:rPr>
        <w:t>3.</w:t>
      </w:r>
      <w:r w:rsidRPr="005756B7">
        <w:rPr>
          <w:rFonts w:ascii="Times New Roman" w:hAnsi="Times New Roman" w:cs="Times New Roman"/>
          <w:b/>
          <w:color w:val="000000" w:themeColor="text1"/>
          <w:lang w:val="uk-UA"/>
        </w:rPr>
        <w:t>Внести зміни до бюджетних призначень головних розпорядників коштів</w:t>
      </w:r>
    </w:p>
    <w:p w14:paraId="69996D29" w14:textId="77777777" w:rsidR="005756B7" w:rsidRPr="005756B7" w:rsidRDefault="005756B7" w:rsidP="005756B7">
      <w:pPr>
        <w:jc w:val="both"/>
        <w:rPr>
          <w:rFonts w:ascii="Times New Roman" w:hAnsi="Times New Roman" w:cs="Times New Roman"/>
          <w:b/>
          <w:color w:val="000000" w:themeColor="text1"/>
          <w:lang w:val="uk-UA"/>
        </w:rPr>
      </w:pPr>
      <w:r w:rsidRPr="005756B7">
        <w:rPr>
          <w:rFonts w:ascii="Times New Roman" w:hAnsi="Times New Roman" w:cs="Times New Roman"/>
          <w:b/>
          <w:color w:val="000000" w:themeColor="text1"/>
          <w:lang w:val="uk-UA"/>
        </w:rPr>
        <w:t>бюджету</w:t>
      </w:r>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селищної</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територіальної</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громади</w:t>
      </w:r>
      <w:proofErr w:type="spellEnd"/>
      <w:r w:rsidRPr="005756B7">
        <w:rPr>
          <w:rFonts w:ascii="Times New Roman" w:hAnsi="Times New Roman" w:cs="Times New Roman"/>
          <w:b/>
          <w:color w:val="000000" w:themeColor="text1"/>
          <w:lang w:val="uk-UA"/>
        </w:rPr>
        <w:t xml:space="preserve"> на 2022 рік :</w:t>
      </w:r>
    </w:p>
    <w:p w14:paraId="3DFDBA5A" w14:textId="77777777" w:rsidR="005756B7" w:rsidRPr="005756B7" w:rsidRDefault="005756B7" w:rsidP="005756B7">
      <w:pPr>
        <w:jc w:val="both"/>
        <w:rPr>
          <w:rFonts w:ascii="Times New Roman" w:eastAsia="Times New Roman" w:hAnsi="Times New Roman" w:cs="Times New Roman"/>
          <w:color w:val="000000" w:themeColor="text1"/>
        </w:rPr>
      </w:pPr>
    </w:p>
    <w:p w14:paraId="49E2DD38" w14:textId="45CC144B" w:rsidR="005756B7" w:rsidRPr="005756B7" w:rsidRDefault="005756B7" w:rsidP="005756B7">
      <w:pPr>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3.1</w:t>
      </w:r>
      <w:r>
        <w:rPr>
          <w:rFonts w:ascii="Times New Roman" w:eastAsia="Times New Roman" w:hAnsi="Times New Roman" w:cs="Times New Roman"/>
          <w:b/>
          <w:color w:val="000000" w:themeColor="text1"/>
          <w:lang w:val="uk-UA"/>
        </w:rPr>
        <w:t xml:space="preserve"> </w:t>
      </w:r>
      <w:r w:rsidRPr="005756B7">
        <w:rPr>
          <w:rFonts w:ascii="Times New Roman" w:eastAsia="Times New Roman" w:hAnsi="Times New Roman" w:cs="Times New Roman"/>
          <w:b/>
          <w:color w:val="000000" w:themeColor="text1"/>
        </w:rPr>
        <w:t xml:space="preserve">Внести </w:t>
      </w:r>
      <w:proofErr w:type="spellStart"/>
      <w:r w:rsidRPr="005756B7">
        <w:rPr>
          <w:rFonts w:ascii="Times New Roman" w:eastAsia="Times New Roman" w:hAnsi="Times New Roman" w:cs="Times New Roman"/>
          <w:b/>
          <w:color w:val="000000" w:themeColor="text1"/>
        </w:rPr>
        <w:t>зміни</w:t>
      </w:r>
      <w:proofErr w:type="spellEnd"/>
      <w:r w:rsidRPr="005756B7">
        <w:rPr>
          <w:rFonts w:ascii="Times New Roman" w:eastAsia="Times New Roman" w:hAnsi="Times New Roman" w:cs="Times New Roman"/>
          <w:b/>
          <w:color w:val="000000" w:themeColor="text1"/>
        </w:rPr>
        <w:t xml:space="preserve"> до </w:t>
      </w:r>
      <w:proofErr w:type="spellStart"/>
      <w:r w:rsidRPr="005756B7">
        <w:rPr>
          <w:rFonts w:ascii="Times New Roman" w:eastAsia="Times New Roman" w:hAnsi="Times New Roman" w:cs="Times New Roman"/>
          <w:b/>
          <w:color w:val="000000" w:themeColor="text1"/>
        </w:rPr>
        <w:t>видаткової</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частини</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загального</w:t>
      </w:r>
      <w:proofErr w:type="spellEnd"/>
      <w:r w:rsidRPr="005756B7">
        <w:rPr>
          <w:rFonts w:ascii="Times New Roman" w:eastAsia="Times New Roman" w:hAnsi="Times New Roman" w:cs="Times New Roman"/>
          <w:b/>
          <w:color w:val="000000" w:themeColor="text1"/>
        </w:rPr>
        <w:t xml:space="preserve"> фонду бюджету </w:t>
      </w:r>
      <w:bookmarkStart w:id="2" w:name="_Hlk65491170"/>
      <w:proofErr w:type="spellStart"/>
      <w:r w:rsidRPr="005756B7">
        <w:rPr>
          <w:rFonts w:ascii="Times New Roman" w:eastAsia="Times New Roman" w:hAnsi="Times New Roman" w:cs="Times New Roman"/>
          <w:b/>
          <w:color w:val="000000" w:themeColor="text1"/>
        </w:rPr>
        <w:t>селищної</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територіальної</w:t>
      </w:r>
      <w:proofErr w:type="spellEnd"/>
      <w:r w:rsidRPr="005756B7">
        <w:rPr>
          <w:rFonts w:ascii="Times New Roman" w:eastAsia="Times New Roman" w:hAnsi="Times New Roman" w:cs="Times New Roman"/>
          <w:b/>
          <w:color w:val="000000" w:themeColor="text1"/>
        </w:rPr>
        <w:t xml:space="preserve"> </w:t>
      </w:r>
      <w:proofErr w:type="spellStart"/>
      <w:r w:rsidRPr="005756B7">
        <w:rPr>
          <w:rFonts w:ascii="Times New Roman" w:eastAsia="Times New Roman" w:hAnsi="Times New Roman" w:cs="Times New Roman"/>
          <w:b/>
          <w:color w:val="000000" w:themeColor="text1"/>
        </w:rPr>
        <w:t>громади</w:t>
      </w:r>
      <w:proofErr w:type="spellEnd"/>
      <w:r w:rsidRPr="005756B7">
        <w:rPr>
          <w:rFonts w:ascii="Times New Roman" w:eastAsia="Times New Roman" w:hAnsi="Times New Roman" w:cs="Times New Roman"/>
          <w:b/>
          <w:color w:val="000000" w:themeColor="text1"/>
        </w:rPr>
        <w:t xml:space="preserve"> </w:t>
      </w:r>
      <w:bookmarkEnd w:id="2"/>
      <w:r w:rsidRPr="005756B7">
        <w:rPr>
          <w:rFonts w:ascii="Times New Roman" w:eastAsia="Times New Roman" w:hAnsi="Times New Roman" w:cs="Times New Roman"/>
          <w:b/>
          <w:color w:val="000000" w:themeColor="text1"/>
        </w:rPr>
        <w:t>на 202</w:t>
      </w:r>
      <w:r w:rsidRPr="005756B7">
        <w:rPr>
          <w:rFonts w:ascii="Times New Roman" w:eastAsia="Times New Roman" w:hAnsi="Times New Roman" w:cs="Times New Roman"/>
          <w:b/>
          <w:color w:val="000000" w:themeColor="text1"/>
          <w:lang w:val="uk-UA"/>
        </w:rPr>
        <w:t xml:space="preserve">2 </w:t>
      </w:r>
      <w:proofErr w:type="spellStart"/>
      <w:r w:rsidRPr="005756B7">
        <w:rPr>
          <w:rFonts w:ascii="Times New Roman" w:eastAsia="Times New Roman" w:hAnsi="Times New Roman" w:cs="Times New Roman"/>
          <w:b/>
          <w:color w:val="000000" w:themeColor="text1"/>
        </w:rPr>
        <w:t>рік</w:t>
      </w:r>
      <w:proofErr w:type="spellEnd"/>
      <w:r w:rsidRPr="005756B7">
        <w:rPr>
          <w:rFonts w:ascii="Times New Roman" w:eastAsia="Times New Roman" w:hAnsi="Times New Roman" w:cs="Times New Roman"/>
          <w:b/>
          <w:color w:val="000000" w:themeColor="text1"/>
        </w:rPr>
        <w:t xml:space="preserve">. </w:t>
      </w:r>
      <w:r w:rsidRPr="005756B7">
        <w:rPr>
          <w:rFonts w:ascii="Times New Roman" w:eastAsia="Times New Roman" w:hAnsi="Times New Roman" w:cs="Times New Roman"/>
          <w:b/>
          <w:color w:val="000000" w:themeColor="text1"/>
          <w:lang w:val="uk-UA"/>
        </w:rPr>
        <w:t>(Додаток 2а)</w:t>
      </w:r>
    </w:p>
    <w:p w14:paraId="1F4D94F9" w14:textId="77777777" w:rsidR="005756B7" w:rsidRPr="005756B7" w:rsidRDefault="005756B7" w:rsidP="005756B7">
      <w:pPr>
        <w:rPr>
          <w:rFonts w:ascii="Times New Roman" w:eastAsia="Times New Roman" w:hAnsi="Times New Roman" w:cs="Times New Roman"/>
          <w:b/>
          <w:color w:val="auto"/>
          <w:lang w:val="uk-UA"/>
        </w:rPr>
      </w:pPr>
    </w:p>
    <w:p w14:paraId="7E58CFF2" w14:textId="6DBC4623" w:rsidR="005756B7" w:rsidRPr="005756B7" w:rsidRDefault="005756B7" w:rsidP="005756B7">
      <w:pPr>
        <w:spacing w:after="200"/>
        <w:jc w:val="both"/>
        <w:rPr>
          <w:rFonts w:ascii="Times New Roman" w:hAnsi="Times New Roman" w:cs="Times New Roman"/>
          <w:b/>
          <w:color w:val="auto"/>
          <w:lang w:val="uk-UA"/>
        </w:rPr>
      </w:pPr>
      <w:r w:rsidRPr="005756B7">
        <w:rPr>
          <w:rFonts w:ascii="Times New Roman" w:eastAsia="Times New Roman" w:hAnsi="Times New Roman" w:cs="Times New Roman"/>
          <w:b/>
          <w:color w:val="auto"/>
          <w:lang w:val="uk-UA"/>
        </w:rPr>
        <w:t xml:space="preserve">  </w:t>
      </w:r>
      <w:r w:rsidRPr="005756B7">
        <w:rPr>
          <w:rFonts w:ascii="Times New Roman" w:eastAsia="Times New Roman" w:hAnsi="Times New Roman" w:cs="Times New Roman"/>
          <w:b/>
          <w:color w:val="auto"/>
          <w:lang w:val="uk-UA"/>
        </w:rPr>
        <w:t xml:space="preserve">3.1.1 </w:t>
      </w:r>
      <w:r w:rsidRPr="005756B7">
        <w:rPr>
          <w:rFonts w:ascii="Times New Roman" w:hAnsi="Times New Roman" w:cs="Times New Roman"/>
          <w:b/>
          <w:color w:val="auto"/>
          <w:lang w:val="uk-UA"/>
        </w:rPr>
        <w:t xml:space="preserve">Збільшити обсяг видатків   загального фонду   бюджету </w:t>
      </w:r>
      <w:r w:rsidRPr="005756B7">
        <w:rPr>
          <w:rFonts w:ascii="Times New Roman" w:eastAsia="Times New Roman" w:hAnsi="Times New Roman" w:cs="Times New Roman"/>
          <w:b/>
          <w:color w:val="000000" w:themeColor="text1"/>
          <w:lang w:val="uk-UA"/>
        </w:rPr>
        <w:t>селищної територіальної громади</w:t>
      </w:r>
      <w:r w:rsidRPr="005756B7">
        <w:rPr>
          <w:rFonts w:ascii="Times New Roman" w:hAnsi="Times New Roman" w:cs="Times New Roman"/>
          <w:b/>
          <w:color w:val="auto"/>
          <w:lang w:val="uk-UA"/>
        </w:rPr>
        <w:t xml:space="preserve"> по головних розпорядниках коштів на суму 195000,00 гривень в т. ч.:</w:t>
      </w:r>
    </w:p>
    <w:p w14:paraId="302E7FA9" w14:textId="56F866F9" w:rsidR="005756B7" w:rsidRPr="005756B7" w:rsidRDefault="005756B7" w:rsidP="005756B7">
      <w:pPr>
        <w:rPr>
          <w:rFonts w:ascii="Times New Roman" w:hAnsi="Times New Roman" w:cs="Times New Roman"/>
          <w:b/>
          <w:color w:val="auto"/>
          <w:lang w:val="uk-UA"/>
        </w:rPr>
      </w:pPr>
      <w:r w:rsidRPr="005756B7">
        <w:rPr>
          <w:rFonts w:ascii="Times New Roman" w:hAnsi="Times New Roman" w:cs="Times New Roman"/>
          <w:b/>
          <w:color w:val="auto"/>
          <w:lang w:val="uk-UA"/>
        </w:rPr>
        <w:t xml:space="preserve"> </w:t>
      </w:r>
      <w:r w:rsidRPr="005756B7">
        <w:rPr>
          <w:rFonts w:ascii="Times New Roman" w:hAnsi="Times New Roman" w:cs="Times New Roman"/>
          <w:b/>
          <w:color w:val="auto"/>
          <w:lang w:val="uk-UA"/>
        </w:rPr>
        <w:t xml:space="preserve">3.1.1.1 </w:t>
      </w:r>
      <w:r w:rsidRPr="005756B7">
        <w:rPr>
          <w:rFonts w:ascii="Times New Roman" w:hAnsi="Times New Roman" w:cs="Times New Roman"/>
          <w:b/>
          <w:color w:val="auto"/>
          <w:lang w:val="uk-UA"/>
        </w:rPr>
        <w:t xml:space="preserve"> Олександрівська селищна рада на суму 195000 ,00 гривень :</w:t>
      </w:r>
    </w:p>
    <w:p w14:paraId="02E43CE8" w14:textId="77777777" w:rsidR="005756B7" w:rsidRPr="005756B7" w:rsidRDefault="005756B7" w:rsidP="005756B7">
      <w:pPr>
        <w:jc w:val="both"/>
        <w:rPr>
          <w:rFonts w:ascii="Times New Roman" w:hAnsi="Times New Roman" w:cs="Times New Roman"/>
          <w:b/>
          <w:color w:val="auto"/>
          <w:lang w:val="uk-UA"/>
        </w:rPr>
      </w:pPr>
      <w:r w:rsidRPr="005756B7">
        <w:rPr>
          <w:rFonts w:ascii="Times New Roman" w:hAnsi="Times New Roman" w:cs="Times New Roman"/>
          <w:b/>
          <w:color w:val="auto"/>
          <w:lang w:val="uk-UA"/>
        </w:rPr>
        <w:t xml:space="preserve">  </w:t>
      </w:r>
    </w:p>
    <w:p w14:paraId="3941AA3E" w14:textId="0F9B8645" w:rsidR="005756B7" w:rsidRPr="005756B7" w:rsidRDefault="005756B7" w:rsidP="005756B7">
      <w:pPr>
        <w:jc w:val="both"/>
        <w:rPr>
          <w:rFonts w:ascii="Times New Roman" w:eastAsiaTheme="minorHAnsi" w:hAnsi="Times New Roman" w:cs="Times New Roman"/>
          <w:bCs/>
          <w:lang w:val="uk-UA" w:eastAsia="en-US"/>
        </w:rPr>
      </w:pPr>
      <w:r w:rsidRPr="005756B7">
        <w:rPr>
          <w:rFonts w:ascii="Times New Roman" w:hAnsi="Times New Roman" w:cs="Times New Roman"/>
          <w:b/>
          <w:color w:val="auto"/>
          <w:lang w:val="uk-UA"/>
        </w:rPr>
        <w:t xml:space="preserve">  </w:t>
      </w:r>
      <w:r w:rsidRPr="005756B7">
        <w:rPr>
          <w:rFonts w:ascii="Times New Roman" w:eastAsia="Times New Roman" w:hAnsi="Times New Roman" w:cs="Times New Roman"/>
          <w:b/>
          <w:color w:val="auto"/>
          <w:lang w:val="uk-UA"/>
        </w:rPr>
        <w:t xml:space="preserve">КПКВКМБ    0118130 </w:t>
      </w:r>
      <w:r w:rsidRPr="005756B7">
        <w:rPr>
          <w:rFonts w:ascii="Times New Roman" w:eastAsia="Times New Roman" w:hAnsi="Times New Roman" w:cs="Times New Roman"/>
          <w:color w:val="auto"/>
          <w:lang w:val="uk-UA"/>
        </w:rPr>
        <w:t>«Забезпечення діяльності місцевої та добровільної пожежної охорони«</w:t>
      </w:r>
      <w:r w:rsidRPr="005756B7">
        <w:rPr>
          <w:rFonts w:ascii="Times New Roman" w:eastAsia="Times New Roman" w:hAnsi="Times New Roman" w:cs="Times New Roman"/>
          <w:b/>
          <w:color w:val="auto"/>
          <w:lang w:val="uk-UA"/>
        </w:rPr>
        <w:t xml:space="preserve"> на суму 195000,00 гривень</w:t>
      </w:r>
      <w:r w:rsidRPr="005756B7">
        <w:rPr>
          <w:rFonts w:ascii="Times New Roman" w:eastAsia="Times New Roman" w:hAnsi="Times New Roman" w:cs="Times New Roman"/>
          <w:b/>
          <w:color w:val="auto"/>
          <w:lang w:val="uk-UA"/>
        </w:rPr>
        <w:t xml:space="preserve">. </w:t>
      </w:r>
      <w:r w:rsidRPr="005756B7">
        <w:rPr>
          <w:rFonts w:ascii="Times New Roman" w:eastAsia="Times New Roman" w:hAnsi="Times New Roman" w:cs="Times New Roman"/>
          <w:b/>
          <w:color w:val="auto"/>
          <w:lang w:val="uk-UA"/>
        </w:rPr>
        <w:t xml:space="preserve"> </w:t>
      </w:r>
    </w:p>
    <w:p w14:paraId="5C7ABE4F" w14:textId="77777777" w:rsidR="005756B7" w:rsidRPr="005756B7" w:rsidRDefault="005756B7" w:rsidP="005756B7">
      <w:pPr>
        <w:jc w:val="both"/>
        <w:rPr>
          <w:rFonts w:ascii="Times New Roman" w:eastAsia="Times New Roman" w:hAnsi="Times New Roman" w:cs="Times New Roman"/>
          <w:b/>
          <w:color w:val="000000" w:themeColor="text1"/>
          <w:lang w:val="uk-UA"/>
        </w:rPr>
      </w:pPr>
    </w:p>
    <w:p w14:paraId="272CCD0A" w14:textId="4133693F" w:rsidR="005756B7" w:rsidRPr="005756B7" w:rsidRDefault="005756B7" w:rsidP="005756B7">
      <w:pPr>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3.1.2</w:t>
      </w:r>
      <w:r>
        <w:rPr>
          <w:rFonts w:ascii="Times New Roman" w:eastAsia="Times New Roman" w:hAnsi="Times New Roman" w:cs="Times New Roman"/>
          <w:b/>
          <w:color w:val="000000" w:themeColor="text1"/>
          <w:lang w:val="uk-UA"/>
        </w:rPr>
        <w:t xml:space="preserve"> </w:t>
      </w:r>
      <w:r w:rsidRPr="005756B7">
        <w:rPr>
          <w:rFonts w:ascii="Times New Roman" w:eastAsia="Times New Roman" w:hAnsi="Times New Roman" w:cs="Times New Roman"/>
          <w:b/>
          <w:color w:val="000000" w:themeColor="text1"/>
          <w:lang w:val="uk-UA"/>
        </w:rPr>
        <w:t xml:space="preserve">Внести зміни в розподіл коштів у межах призначень головних розпорядників коштів та між головними розпорядниками коштів бюджету </w:t>
      </w:r>
      <w:bookmarkStart w:id="3" w:name="_Hlk65491463"/>
      <w:r w:rsidRPr="005756B7">
        <w:rPr>
          <w:rFonts w:ascii="Times New Roman" w:eastAsia="Times New Roman" w:hAnsi="Times New Roman" w:cs="Times New Roman"/>
          <w:b/>
          <w:color w:val="000000" w:themeColor="text1"/>
          <w:lang w:val="uk-UA"/>
        </w:rPr>
        <w:t>селищної територіальної громади</w:t>
      </w:r>
      <w:bookmarkEnd w:id="3"/>
      <w:r w:rsidRPr="005756B7">
        <w:rPr>
          <w:rFonts w:ascii="Times New Roman" w:eastAsia="Times New Roman" w:hAnsi="Times New Roman" w:cs="Times New Roman"/>
          <w:b/>
          <w:color w:val="000000" w:themeColor="text1"/>
          <w:lang w:val="uk-UA"/>
        </w:rPr>
        <w:t>:</w:t>
      </w:r>
    </w:p>
    <w:p w14:paraId="7CC2BB2A" w14:textId="77777777" w:rsidR="005756B7" w:rsidRPr="005756B7" w:rsidRDefault="005756B7" w:rsidP="005756B7">
      <w:pPr>
        <w:jc w:val="both"/>
        <w:rPr>
          <w:rFonts w:ascii="Times New Roman" w:eastAsia="Times New Roman" w:hAnsi="Times New Roman" w:cs="Times New Roman"/>
          <w:b/>
          <w:color w:val="000000" w:themeColor="text1"/>
          <w:lang w:val="uk-UA"/>
        </w:rPr>
      </w:pPr>
    </w:p>
    <w:p w14:paraId="559345D9" w14:textId="6C597438" w:rsidR="005756B7" w:rsidRPr="005756B7" w:rsidRDefault="005756B7" w:rsidP="005756B7">
      <w:pPr>
        <w:jc w:val="both"/>
        <w:rPr>
          <w:rFonts w:ascii="Times New Roman" w:hAnsi="Times New Roman" w:cs="Times New Roman"/>
          <w:b/>
          <w:color w:val="auto"/>
          <w:lang w:val="uk-UA"/>
        </w:rPr>
      </w:pPr>
      <w:r w:rsidRPr="005756B7">
        <w:rPr>
          <w:rFonts w:ascii="Times New Roman" w:hAnsi="Times New Roman" w:cs="Times New Roman"/>
          <w:b/>
          <w:color w:val="auto"/>
          <w:lang w:val="uk-UA"/>
        </w:rPr>
        <w:t>3.1.2.1</w:t>
      </w:r>
      <w:r>
        <w:rPr>
          <w:rFonts w:ascii="Times New Roman" w:hAnsi="Times New Roman" w:cs="Times New Roman"/>
          <w:b/>
          <w:color w:val="auto"/>
          <w:lang w:val="uk-UA"/>
        </w:rPr>
        <w:t xml:space="preserve"> </w:t>
      </w:r>
      <w:r w:rsidRPr="005756B7">
        <w:rPr>
          <w:rFonts w:ascii="Times New Roman" w:hAnsi="Times New Roman" w:cs="Times New Roman"/>
          <w:b/>
          <w:color w:val="auto"/>
          <w:lang w:val="uk-UA"/>
        </w:rPr>
        <w:t>Зменшити видатки із загального фонду бюджету</w:t>
      </w:r>
      <w:r w:rsidRPr="005756B7">
        <w:rPr>
          <w:rFonts w:ascii="Times New Roman" w:eastAsia="Times New Roman" w:hAnsi="Times New Roman" w:cs="Times New Roman"/>
          <w:b/>
          <w:color w:val="000000" w:themeColor="text1"/>
          <w:lang w:val="uk-UA"/>
        </w:rPr>
        <w:t xml:space="preserve"> селищної територіальної громади</w:t>
      </w:r>
      <w:r w:rsidRPr="005756B7">
        <w:rPr>
          <w:rFonts w:ascii="Times New Roman" w:hAnsi="Times New Roman" w:cs="Times New Roman"/>
          <w:b/>
          <w:color w:val="auto"/>
          <w:lang w:val="uk-UA"/>
        </w:rPr>
        <w:t xml:space="preserve"> по головних розпорядниках коштів на суму 690000,00 гривень в т. ч.:</w:t>
      </w:r>
    </w:p>
    <w:p w14:paraId="0DEB7EF6" w14:textId="77777777" w:rsidR="005756B7" w:rsidRPr="005756B7" w:rsidRDefault="005756B7" w:rsidP="005756B7">
      <w:pPr>
        <w:jc w:val="both"/>
        <w:rPr>
          <w:rFonts w:ascii="Times New Roman" w:hAnsi="Times New Roman" w:cs="Times New Roman"/>
          <w:b/>
          <w:color w:val="auto"/>
          <w:lang w:val="uk-UA"/>
        </w:rPr>
      </w:pPr>
    </w:p>
    <w:p w14:paraId="1E7250C7" w14:textId="21448E14" w:rsidR="005756B7" w:rsidRPr="005756B7" w:rsidRDefault="005756B7" w:rsidP="005756B7">
      <w:pPr>
        <w:rPr>
          <w:rFonts w:ascii="Times New Roman" w:hAnsi="Times New Roman" w:cs="Times New Roman"/>
          <w:b/>
          <w:color w:val="auto"/>
          <w:lang w:val="uk-UA"/>
        </w:rPr>
      </w:pPr>
      <w:r w:rsidRPr="005756B7">
        <w:rPr>
          <w:rFonts w:ascii="Times New Roman" w:hAnsi="Times New Roman" w:cs="Times New Roman"/>
          <w:b/>
          <w:color w:val="auto"/>
          <w:lang w:val="uk-UA"/>
        </w:rPr>
        <w:t xml:space="preserve">3.1.2.1.1 </w:t>
      </w:r>
      <w:r w:rsidRPr="005756B7">
        <w:rPr>
          <w:rFonts w:ascii="Times New Roman" w:hAnsi="Times New Roman" w:cs="Times New Roman"/>
          <w:b/>
          <w:color w:val="auto"/>
          <w:lang w:val="uk-UA"/>
        </w:rPr>
        <w:t>Олександрівська селищна рада на суму 69000,00 гривень :</w:t>
      </w:r>
    </w:p>
    <w:p w14:paraId="6B244D64" w14:textId="5E0B6C55" w:rsidR="005756B7" w:rsidRPr="005756B7" w:rsidRDefault="005756B7" w:rsidP="005756B7">
      <w:pPr>
        <w:jc w:val="both"/>
        <w:rPr>
          <w:rFonts w:ascii="Times New Roman" w:hAnsi="Times New Roman" w:cs="Times New Roman"/>
          <w:b/>
          <w:color w:val="auto"/>
          <w:lang w:val="uk-UA"/>
        </w:rPr>
      </w:pPr>
      <w:r w:rsidRPr="005756B7">
        <w:rPr>
          <w:rFonts w:ascii="Times New Roman" w:hAnsi="Times New Roman" w:cs="Times New Roman"/>
          <w:b/>
          <w:color w:val="auto"/>
          <w:lang w:val="uk-UA"/>
        </w:rPr>
        <w:t xml:space="preserve">    </w:t>
      </w:r>
    </w:p>
    <w:p w14:paraId="0A5DEE28" w14:textId="786CE79F" w:rsidR="005756B7" w:rsidRPr="005756B7" w:rsidRDefault="005756B7" w:rsidP="005756B7">
      <w:pPr>
        <w:rPr>
          <w:rFonts w:ascii="Times New Roman" w:eastAsia="Times New Roman" w:hAnsi="Times New Roman" w:cs="Times New Roman"/>
          <w:color w:val="auto"/>
          <w:lang w:val="uk-UA"/>
        </w:rPr>
      </w:pPr>
      <w:r w:rsidRPr="005756B7">
        <w:rPr>
          <w:rFonts w:ascii="Times New Roman" w:eastAsia="Times New Roman" w:hAnsi="Times New Roman" w:cs="Times New Roman"/>
          <w:b/>
          <w:color w:val="auto"/>
          <w:lang w:val="uk-UA"/>
        </w:rPr>
        <w:t xml:space="preserve">КПКВКМБ    0116030 </w:t>
      </w:r>
      <w:r w:rsidRPr="005756B7">
        <w:rPr>
          <w:rFonts w:ascii="Times New Roman" w:eastAsia="Times New Roman" w:hAnsi="Times New Roman" w:cs="Times New Roman"/>
          <w:color w:val="auto"/>
          <w:lang w:val="uk-UA"/>
        </w:rPr>
        <w:t xml:space="preserve">«Організація благоустрою населених пунктів « </w:t>
      </w:r>
      <w:r w:rsidRPr="005756B7">
        <w:rPr>
          <w:rFonts w:ascii="Times New Roman" w:eastAsia="Times New Roman" w:hAnsi="Times New Roman" w:cs="Times New Roman"/>
          <w:b/>
          <w:color w:val="auto"/>
          <w:lang w:val="uk-UA"/>
        </w:rPr>
        <w:t>69000</w:t>
      </w:r>
      <w:r w:rsidRPr="005756B7">
        <w:rPr>
          <w:rFonts w:ascii="Times New Roman" w:hAnsi="Times New Roman" w:cs="Times New Roman"/>
          <w:b/>
          <w:bCs/>
          <w:color w:val="auto"/>
          <w:lang w:val="uk-UA"/>
        </w:rPr>
        <w:t>,00 гривень</w:t>
      </w:r>
      <w:r w:rsidRPr="005756B7">
        <w:rPr>
          <w:rFonts w:ascii="Times New Roman" w:hAnsi="Times New Roman" w:cs="Times New Roman"/>
          <w:b/>
          <w:bCs/>
          <w:color w:val="auto"/>
          <w:lang w:val="uk-UA"/>
        </w:rPr>
        <w:t xml:space="preserve">. </w:t>
      </w:r>
      <w:r w:rsidRPr="005756B7">
        <w:rPr>
          <w:rFonts w:ascii="Times New Roman" w:hAnsi="Times New Roman" w:cs="Times New Roman"/>
          <w:color w:val="auto"/>
          <w:lang w:val="uk-UA"/>
        </w:rPr>
        <w:t xml:space="preserve"> </w:t>
      </w:r>
    </w:p>
    <w:p w14:paraId="50861CEB" w14:textId="77777777" w:rsidR="005756B7" w:rsidRPr="005756B7" w:rsidRDefault="005756B7" w:rsidP="005756B7">
      <w:pPr>
        <w:jc w:val="both"/>
        <w:rPr>
          <w:rFonts w:ascii="Times New Roman" w:hAnsi="Times New Roman" w:cs="Times New Roman"/>
          <w:b/>
          <w:color w:val="auto"/>
          <w:lang w:val="uk-UA"/>
        </w:rPr>
      </w:pPr>
    </w:p>
    <w:p w14:paraId="4410398A" w14:textId="04FEC018" w:rsidR="005756B7" w:rsidRPr="005756B7" w:rsidRDefault="005756B7" w:rsidP="005756B7">
      <w:pPr>
        <w:jc w:val="both"/>
        <w:rPr>
          <w:rFonts w:ascii="Times New Roman" w:hAnsi="Times New Roman" w:cs="Times New Roman"/>
          <w:b/>
          <w:color w:val="auto"/>
          <w:lang w:val="uk-UA"/>
        </w:rPr>
      </w:pPr>
      <w:r w:rsidRPr="005756B7">
        <w:rPr>
          <w:rFonts w:ascii="Times New Roman" w:hAnsi="Times New Roman" w:cs="Times New Roman"/>
          <w:b/>
          <w:color w:val="auto"/>
          <w:lang w:val="uk-UA"/>
        </w:rPr>
        <w:t xml:space="preserve">3.1.2.2 </w:t>
      </w:r>
      <w:r w:rsidRPr="005756B7">
        <w:rPr>
          <w:rFonts w:ascii="Times New Roman" w:hAnsi="Times New Roman" w:cs="Times New Roman"/>
          <w:b/>
          <w:color w:val="auto"/>
          <w:lang w:val="uk-UA"/>
        </w:rPr>
        <w:t>Збільшити видатки  загального фонду   бюджету</w:t>
      </w:r>
      <w:r w:rsidRPr="005756B7">
        <w:rPr>
          <w:rFonts w:ascii="Times New Roman" w:eastAsia="Times New Roman" w:hAnsi="Times New Roman" w:cs="Times New Roman"/>
          <w:b/>
          <w:color w:val="000000" w:themeColor="text1"/>
          <w:lang w:val="uk-UA"/>
        </w:rPr>
        <w:t xml:space="preserve"> селищної територіальної громади</w:t>
      </w:r>
      <w:r w:rsidRPr="005756B7">
        <w:rPr>
          <w:rFonts w:ascii="Times New Roman" w:hAnsi="Times New Roman" w:cs="Times New Roman"/>
          <w:b/>
          <w:color w:val="auto"/>
          <w:lang w:val="uk-UA"/>
        </w:rPr>
        <w:t xml:space="preserve"> по головних розпорядниках коштів на суму 69000,00 гривень в т. ч.:</w:t>
      </w:r>
    </w:p>
    <w:p w14:paraId="3D7C38A0" w14:textId="77777777" w:rsidR="005756B7" w:rsidRPr="005756B7" w:rsidRDefault="005756B7" w:rsidP="005756B7">
      <w:pPr>
        <w:jc w:val="both"/>
        <w:rPr>
          <w:rFonts w:ascii="Times New Roman" w:hAnsi="Times New Roman" w:cs="Times New Roman"/>
          <w:b/>
          <w:color w:val="auto"/>
          <w:lang w:val="uk-UA"/>
        </w:rPr>
      </w:pPr>
    </w:p>
    <w:p w14:paraId="619535A1" w14:textId="5F91BE01" w:rsidR="005756B7" w:rsidRPr="005756B7" w:rsidRDefault="005756B7" w:rsidP="005756B7">
      <w:pPr>
        <w:rPr>
          <w:rFonts w:ascii="Times New Roman" w:hAnsi="Times New Roman" w:cs="Times New Roman"/>
          <w:b/>
          <w:color w:val="auto"/>
          <w:lang w:val="uk-UA"/>
        </w:rPr>
      </w:pPr>
      <w:r w:rsidRPr="005756B7">
        <w:rPr>
          <w:rFonts w:ascii="Times New Roman" w:hAnsi="Times New Roman" w:cs="Times New Roman"/>
          <w:b/>
          <w:color w:val="auto"/>
          <w:lang w:val="uk-UA"/>
        </w:rPr>
        <w:t>3.1.2.2.1</w:t>
      </w:r>
      <w:r w:rsidRPr="005756B7">
        <w:rPr>
          <w:rFonts w:ascii="Times New Roman" w:hAnsi="Times New Roman" w:cs="Times New Roman"/>
          <w:b/>
          <w:color w:val="auto"/>
          <w:lang w:val="uk-UA"/>
        </w:rPr>
        <w:t xml:space="preserve">  Олександрівська селищна рада на суму 69000 ,00 гривень :</w:t>
      </w:r>
    </w:p>
    <w:p w14:paraId="343743B8" w14:textId="77777777" w:rsidR="005756B7" w:rsidRPr="005756B7" w:rsidRDefault="005756B7" w:rsidP="005756B7">
      <w:pPr>
        <w:rPr>
          <w:rFonts w:ascii="Times New Roman" w:hAnsi="Times New Roman" w:cs="Times New Roman"/>
          <w:b/>
          <w:color w:val="auto"/>
          <w:lang w:val="uk-UA"/>
        </w:rPr>
      </w:pPr>
    </w:p>
    <w:p w14:paraId="5528C39A" w14:textId="53D116A7" w:rsidR="005756B7" w:rsidRPr="005756B7" w:rsidRDefault="005756B7" w:rsidP="005756B7">
      <w:pPr>
        <w:rPr>
          <w:rFonts w:ascii="Times New Roman" w:eastAsia="Times New Roman" w:hAnsi="Times New Roman" w:cs="Times New Roman"/>
          <w:color w:val="auto"/>
          <w:lang w:val="uk-UA"/>
        </w:rPr>
      </w:pPr>
      <w:r w:rsidRPr="005756B7">
        <w:rPr>
          <w:rFonts w:ascii="Times New Roman" w:eastAsia="Times New Roman" w:hAnsi="Times New Roman" w:cs="Times New Roman"/>
          <w:b/>
          <w:color w:val="auto"/>
          <w:lang w:val="uk-UA"/>
        </w:rPr>
        <w:lastRenderedPageBreak/>
        <w:t xml:space="preserve">КПКВКМБ    0116013 </w:t>
      </w:r>
      <w:r w:rsidRPr="005756B7">
        <w:rPr>
          <w:rFonts w:ascii="Times New Roman" w:eastAsia="Times New Roman" w:hAnsi="Times New Roman" w:cs="Times New Roman"/>
          <w:color w:val="auto"/>
          <w:lang w:val="uk-UA"/>
        </w:rPr>
        <w:t xml:space="preserve">(Забезпечення діяльності водопровідно-каналізаційного господарства </w:t>
      </w:r>
      <w:r w:rsidRPr="005756B7">
        <w:rPr>
          <w:rFonts w:ascii="Times New Roman" w:hAnsi="Times New Roman" w:cs="Times New Roman"/>
          <w:color w:val="auto"/>
          <w:lang w:val="uk-UA"/>
        </w:rPr>
        <w:t xml:space="preserve">на суму </w:t>
      </w:r>
      <w:r w:rsidRPr="005756B7">
        <w:rPr>
          <w:rFonts w:ascii="Times New Roman" w:hAnsi="Times New Roman" w:cs="Times New Roman"/>
          <w:b/>
          <w:bCs/>
          <w:color w:val="auto"/>
          <w:lang w:val="uk-UA"/>
        </w:rPr>
        <w:t>69000,00 гривень</w:t>
      </w:r>
      <w:r w:rsidRPr="005756B7">
        <w:rPr>
          <w:rFonts w:ascii="Times New Roman" w:hAnsi="Times New Roman" w:cs="Times New Roman"/>
          <w:b/>
          <w:bCs/>
          <w:color w:val="auto"/>
          <w:lang w:val="uk-UA"/>
        </w:rPr>
        <w:t xml:space="preserve">. </w:t>
      </w:r>
      <w:r w:rsidRPr="005756B7">
        <w:rPr>
          <w:rFonts w:ascii="Times New Roman" w:hAnsi="Times New Roman" w:cs="Times New Roman"/>
          <w:color w:val="auto"/>
          <w:lang w:val="uk-UA"/>
        </w:rPr>
        <w:t xml:space="preserve"> </w:t>
      </w:r>
    </w:p>
    <w:p w14:paraId="17E4D74B" w14:textId="77777777" w:rsidR="005756B7" w:rsidRPr="00A3331A" w:rsidRDefault="005756B7" w:rsidP="005756B7">
      <w:pPr>
        <w:rPr>
          <w:rFonts w:ascii="Times New Roman" w:eastAsia="Times New Roman" w:hAnsi="Times New Roman" w:cs="Times New Roman"/>
          <w:color w:val="auto"/>
          <w:lang w:val="uk-UA"/>
        </w:rPr>
      </w:pPr>
    </w:p>
    <w:p w14:paraId="412424C0" w14:textId="175EE1E2" w:rsidR="005756B7" w:rsidRPr="005756B7" w:rsidRDefault="005756B7" w:rsidP="005756B7">
      <w:pPr>
        <w:jc w:val="both"/>
        <w:rPr>
          <w:rFonts w:ascii="Times New Roman" w:hAnsi="Times New Roman" w:cs="Times New Roman"/>
          <w:b/>
          <w:color w:val="000000" w:themeColor="text1"/>
          <w:lang w:val="uk" w:eastAsia="uk-UA"/>
        </w:rPr>
      </w:pPr>
      <w:r w:rsidRPr="005756B7">
        <w:rPr>
          <w:rFonts w:ascii="Times New Roman" w:hAnsi="Times New Roman" w:cs="Times New Roman"/>
          <w:b/>
          <w:color w:val="000000" w:themeColor="text1"/>
          <w:lang w:val="uk" w:eastAsia="uk-UA"/>
        </w:rPr>
        <w:t>4.</w:t>
      </w:r>
      <w:r w:rsidRPr="005756B7">
        <w:rPr>
          <w:rFonts w:ascii="Times New Roman" w:hAnsi="Times New Roman" w:cs="Times New Roman"/>
          <w:b/>
          <w:color w:val="000000" w:themeColor="text1"/>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2022 рік, які виникли в процесі виконання бюджету  поточного року, відповідно до пункту </w:t>
      </w:r>
      <w:r w:rsidRPr="005756B7">
        <w:rPr>
          <w:rFonts w:ascii="Times New Roman" w:hAnsi="Times New Roman" w:cs="Times New Roman"/>
          <w:b/>
          <w:color w:val="000000" w:themeColor="text1"/>
          <w:lang w:val="uk-UA" w:eastAsia="uk-UA"/>
        </w:rPr>
        <w:t>11</w:t>
      </w:r>
      <w:r w:rsidRPr="005756B7">
        <w:rPr>
          <w:rFonts w:ascii="Times New Roman" w:hAnsi="Times New Roman" w:cs="Times New Roman"/>
          <w:b/>
          <w:color w:val="000000" w:themeColor="text1"/>
          <w:lang w:val="uk" w:eastAsia="uk-UA"/>
        </w:rPr>
        <w:t xml:space="preserve"> рішення </w:t>
      </w:r>
      <w:r w:rsidRPr="005756B7">
        <w:rPr>
          <w:rFonts w:ascii="Times New Roman" w:hAnsi="Times New Roman" w:cs="Times New Roman"/>
          <w:b/>
          <w:color w:val="000000" w:themeColor="text1"/>
          <w:lang w:val="uk-UA" w:eastAsia="uk-UA"/>
        </w:rPr>
        <w:t>№1</w:t>
      </w:r>
      <w:r w:rsidRPr="005756B7">
        <w:rPr>
          <w:rFonts w:ascii="Times New Roman" w:hAnsi="Times New Roman" w:cs="Times New Roman"/>
          <w:b/>
          <w:color w:val="000000" w:themeColor="text1"/>
          <w:lang w:val="uk" w:eastAsia="uk-UA"/>
        </w:rPr>
        <w:t xml:space="preserve"> </w:t>
      </w:r>
      <w:r w:rsidRPr="005756B7">
        <w:rPr>
          <w:rFonts w:ascii="Times New Roman" w:hAnsi="Times New Roman" w:cs="Times New Roman"/>
          <w:b/>
          <w:color w:val="000000" w:themeColor="text1"/>
          <w:lang w:val="uk-UA" w:eastAsia="uk-UA"/>
        </w:rPr>
        <w:t xml:space="preserve"> 13 </w:t>
      </w:r>
      <w:r w:rsidRPr="005756B7">
        <w:rPr>
          <w:rFonts w:ascii="Times New Roman" w:hAnsi="Times New Roman" w:cs="Times New Roman"/>
          <w:b/>
          <w:color w:val="000000" w:themeColor="text1"/>
          <w:lang w:val="uk" w:eastAsia="uk-UA"/>
        </w:rPr>
        <w:t xml:space="preserve">сесії </w:t>
      </w:r>
      <w:r w:rsidRPr="005756B7">
        <w:rPr>
          <w:rFonts w:ascii="Times New Roman" w:hAnsi="Times New Roman" w:cs="Times New Roman"/>
          <w:b/>
          <w:color w:val="000000" w:themeColor="text1"/>
          <w:lang w:val="uk-UA" w:eastAsia="uk-UA"/>
        </w:rPr>
        <w:t xml:space="preserve">дев’ятого  скликання від 23 грудня  2021 року  «Про   бюджет </w:t>
      </w:r>
      <w:proofErr w:type="spellStart"/>
      <w:r w:rsidRPr="005756B7">
        <w:rPr>
          <w:rFonts w:ascii="Times New Roman" w:hAnsi="Times New Roman" w:cs="Times New Roman"/>
          <w:b/>
          <w:color w:val="000000" w:themeColor="text1"/>
          <w:lang w:val="uk-UA" w:eastAsia="uk-UA"/>
        </w:rPr>
        <w:t>Олександрівської</w:t>
      </w:r>
      <w:proofErr w:type="spellEnd"/>
      <w:r w:rsidRPr="005756B7">
        <w:rPr>
          <w:rFonts w:ascii="Times New Roman" w:hAnsi="Times New Roman" w:cs="Times New Roman"/>
          <w:b/>
          <w:color w:val="000000" w:themeColor="text1"/>
          <w:lang w:val="uk-UA" w:eastAsia="uk-UA"/>
        </w:rPr>
        <w:t xml:space="preserve"> селищної територіальної громади на 2022 рік</w:t>
      </w:r>
      <w:r w:rsidRPr="005756B7">
        <w:rPr>
          <w:rFonts w:ascii="Times New Roman" w:hAnsi="Times New Roman" w:cs="Times New Roman"/>
          <w:color w:val="000000" w:themeColor="text1"/>
          <w:lang w:val="uk-UA"/>
        </w:rPr>
        <w:t xml:space="preserve"> </w:t>
      </w:r>
      <w:r w:rsidRPr="005756B7">
        <w:rPr>
          <w:rFonts w:ascii="Times New Roman" w:hAnsi="Times New Roman" w:cs="Times New Roman"/>
          <w:b/>
          <w:color w:val="000000" w:themeColor="text1"/>
          <w:lang w:val="uk-UA" w:eastAsia="uk-UA"/>
        </w:rPr>
        <w:t>код бюджету 14503000000».</w:t>
      </w:r>
    </w:p>
    <w:p w14:paraId="22A29EB0" w14:textId="77777777" w:rsidR="005756B7" w:rsidRPr="005756B7" w:rsidRDefault="005756B7" w:rsidP="005756B7">
      <w:pPr>
        <w:ind w:right="340"/>
        <w:rPr>
          <w:rFonts w:ascii="Times New Roman" w:hAnsi="Times New Roman" w:cs="Times New Roman"/>
          <w:b/>
          <w:color w:val="000000" w:themeColor="text1"/>
          <w:lang w:val="uk-UA" w:eastAsia="uk-UA"/>
        </w:rPr>
      </w:pPr>
    </w:p>
    <w:p w14:paraId="53AE7D9C" w14:textId="2E0C4D15" w:rsidR="005756B7" w:rsidRPr="005756B7" w:rsidRDefault="005756B7" w:rsidP="005756B7">
      <w:pPr>
        <w:ind w:right="340"/>
        <w:jc w:val="both"/>
        <w:rPr>
          <w:rFonts w:ascii="Times New Roman" w:hAnsi="Times New Roman" w:cs="Times New Roman"/>
          <w:b/>
          <w:color w:val="000000" w:themeColor="text1"/>
          <w:lang w:val="uk-UA" w:eastAsia="uk-UA"/>
        </w:rPr>
      </w:pPr>
      <w:r w:rsidRPr="005756B7">
        <w:rPr>
          <w:rFonts w:ascii="Times New Roman" w:hAnsi="Times New Roman" w:cs="Times New Roman"/>
          <w:b/>
          <w:color w:val="000000" w:themeColor="text1"/>
          <w:lang w:val="uk-UA" w:eastAsia="uk-UA"/>
        </w:rPr>
        <w:t>5.</w:t>
      </w:r>
      <w:r w:rsidRPr="005756B7">
        <w:rPr>
          <w:rFonts w:ascii="Times New Roman" w:hAnsi="Times New Roman" w:cs="Times New Roman"/>
          <w:b/>
          <w:color w:val="000000" w:themeColor="text1"/>
          <w:lang w:val="uk-UA" w:eastAsia="uk-UA"/>
        </w:rPr>
        <w:t xml:space="preserve">3атвердити уточнений обсяг видатків бюджету </w:t>
      </w:r>
      <w:bookmarkStart w:id="4" w:name="_Hlk108616001"/>
      <w:r w:rsidRPr="005756B7">
        <w:rPr>
          <w:rFonts w:ascii="Times New Roman" w:hAnsi="Times New Roman" w:cs="Times New Roman"/>
          <w:b/>
          <w:color w:val="000000" w:themeColor="text1"/>
          <w:lang w:val="uk-UA" w:eastAsia="uk-UA"/>
        </w:rPr>
        <w:t xml:space="preserve">селищної територіальної громади </w:t>
      </w:r>
      <w:bookmarkEnd w:id="4"/>
      <w:r w:rsidRPr="005756B7">
        <w:rPr>
          <w:rFonts w:ascii="Times New Roman" w:hAnsi="Times New Roman" w:cs="Times New Roman"/>
          <w:b/>
          <w:color w:val="000000" w:themeColor="text1"/>
          <w:lang w:val="uk-UA" w:eastAsia="uk-UA"/>
        </w:rPr>
        <w:t xml:space="preserve">на 2022 рік у сумі 85923478 гривень ,в тому числі видатків загального фонду бюджету селищної територіальної </w:t>
      </w:r>
      <w:proofErr w:type="spellStart"/>
      <w:r w:rsidRPr="005756B7">
        <w:rPr>
          <w:rFonts w:ascii="Times New Roman" w:hAnsi="Times New Roman" w:cs="Times New Roman"/>
          <w:b/>
          <w:color w:val="000000" w:themeColor="text1"/>
          <w:lang w:val="uk-UA" w:eastAsia="uk-UA"/>
        </w:rPr>
        <w:t>громади-</w:t>
      </w:r>
      <w:proofErr w:type="spellEnd"/>
      <w:r w:rsidRPr="005756B7">
        <w:rPr>
          <w:rFonts w:ascii="Times New Roman" w:hAnsi="Times New Roman" w:cs="Times New Roman"/>
          <w:b/>
          <w:color w:val="000000" w:themeColor="text1"/>
          <w:lang w:val="uk-UA" w:eastAsia="uk-UA"/>
        </w:rPr>
        <w:t xml:space="preserve"> в сумі 81674017,00 гривень, видатків спеціального фонду бюджету селищної територіальної громади - у сумі 4249461,00 гривень (додаток №3) </w:t>
      </w:r>
    </w:p>
    <w:p w14:paraId="6815A1EF" w14:textId="77777777" w:rsidR="005756B7" w:rsidRPr="005756B7" w:rsidRDefault="005756B7" w:rsidP="005756B7">
      <w:pPr>
        <w:ind w:right="340"/>
        <w:rPr>
          <w:rFonts w:ascii="Times New Roman" w:hAnsi="Times New Roman" w:cs="Times New Roman"/>
          <w:b/>
          <w:color w:val="000000" w:themeColor="text1"/>
          <w:lang w:val="uk-UA" w:eastAsia="uk-UA"/>
        </w:rPr>
      </w:pPr>
    </w:p>
    <w:p w14:paraId="20F24CFB" w14:textId="28F5D807" w:rsidR="005756B7" w:rsidRPr="005756B7" w:rsidRDefault="005756B7" w:rsidP="005756B7">
      <w:pPr>
        <w:ind w:right="340"/>
        <w:jc w:val="both"/>
        <w:rPr>
          <w:rFonts w:ascii="Times New Roman" w:hAnsi="Times New Roman" w:cs="Times New Roman"/>
          <w:b/>
          <w:color w:val="auto"/>
          <w:lang w:val="uk-UA" w:eastAsia="uk-UA"/>
        </w:rPr>
      </w:pPr>
      <w:r w:rsidRPr="005756B7">
        <w:rPr>
          <w:rFonts w:ascii="Times New Roman" w:hAnsi="Times New Roman" w:cs="Times New Roman"/>
          <w:b/>
          <w:color w:val="auto"/>
          <w:lang w:val="uk-UA" w:eastAsia="uk-UA"/>
        </w:rPr>
        <w:t>6.</w:t>
      </w:r>
      <w:r w:rsidRPr="005756B7">
        <w:rPr>
          <w:rFonts w:ascii="Times New Roman" w:hAnsi="Times New Roman" w:cs="Times New Roman"/>
          <w:b/>
          <w:color w:val="auto"/>
          <w:lang w:val="uk-UA" w:eastAsia="uk-UA"/>
        </w:rPr>
        <w:t xml:space="preserve">3атвердити видатки бюджету розвитку  бюджету </w:t>
      </w:r>
      <w:r w:rsidRPr="005756B7">
        <w:rPr>
          <w:rFonts w:ascii="Times New Roman" w:hAnsi="Times New Roman" w:cs="Times New Roman"/>
          <w:b/>
          <w:color w:val="000000" w:themeColor="text1"/>
          <w:lang w:val="uk-UA" w:eastAsia="uk-UA"/>
        </w:rPr>
        <w:t xml:space="preserve">селищної територіальної громади </w:t>
      </w:r>
      <w:r w:rsidRPr="005756B7">
        <w:rPr>
          <w:rFonts w:ascii="Times New Roman" w:hAnsi="Times New Roman" w:cs="Times New Roman"/>
          <w:b/>
          <w:color w:val="auto"/>
          <w:lang w:val="uk-UA" w:eastAsia="uk-UA"/>
        </w:rPr>
        <w:t xml:space="preserve">на 2022 рік в сумі 2862980,00 гривень (додаток №3). </w:t>
      </w:r>
    </w:p>
    <w:p w14:paraId="0A7FF607" w14:textId="77777777" w:rsidR="005756B7" w:rsidRPr="005756B7" w:rsidRDefault="005756B7" w:rsidP="005756B7">
      <w:pPr>
        <w:ind w:right="340"/>
        <w:jc w:val="both"/>
        <w:rPr>
          <w:rFonts w:ascii="Times New Roman" w:hAnsi="Times New Roman" w:cs="Times New Roman"/>
          <w:b/>
          <w:color w:val="000000" w:themeColor="text1"/>
          <w:lang w:val="uk-UA" w:eastAsia="uk-UA"/>
        </w:rPr>
      </w:pPr>
    </w:p>
    <w:p w14:paraId="6A0E30E6" w14:textId="7A6D3D43" w:rsidR="005756B7" w:rsidRPr="005756B7" w:rsidRDefault="005756B7" w:rsidP="005756B7">
      <w:pPr>
        <w:ind w:right="340"/>
        <w:jc w:val="both"/>
        <w:rPr>
          <w:rFonts w:ascii="Times New Roman" w:hAnsi="Times New Roman" w:cs="Times New Roman"/>
          <w:b/>
          <w:color w:val="auto"/>
          <w:lang w:val="uk-UA" w:eastAsia="uk-UA"/>
        </w:rPr>
      </w:pPr>
      <w:r w:rsidRPr="005756B7">
        <w:rPr>
          <w:rFonts w:ascii="Times New Roman" w:hAnsi="Times New Roman" w:cs="Times New Roman"/>
          <w:b/>
          <w:color w:val="auto"/>
          <w:lang w:val="uk-UA" w:eastAsia="uk-UA"/>
        </w:rPr>
        <w:t>7.</w:t>
      </w:r>
      <w:r w:rsidRPr="005756B7">
        <w:rPr>
          <w:rFonts w:ascii="Times New Roman" w:hAnsi="Times New Roman" w:cs="Times New Roman"/>
          <w:b/>
          <w:color w:val="auto"/>
          <w:lang w:val="uk-UA" w:eastAsia="uk-UA"/>
        </w:rPr>
        <w:t xml:space="preserve">Затвердити обсяги капітальних вкладень бюджету селищної територіальної громади у розрізі інвестиційних проектів у 2022 році (додаток №6)   </w:t>
      </w:r>
    </w:p>
    <w:p w14:paraId="3D76D6E6" w14:textId="77777777" w:rsidR="005756B7" w:rsidRPr="005756B7" w:rsidRDefault="005756B7" w:rsidP="005756B7">
      <w:pPr>
        <w:ind w:right="340"/>
        <w:rPr>
          <w:rFonts w:ascii="Times New Roman" w:hAnsi="Times New Roman" w:cs="Times New Roman"/>
          <w:b/>
          <w:color w:val="000000" w:themeColor="text1"/>
          <w:lang w:val="uk-UA" w:eastAsia="uk-UA"/>
        </w:rPr>
      </w:pPr>
      <w:r w:rsidRPr="005756B7">
        <w:rPr>
          <w:rFonts w:ascii="Times New Roman" w:hAnsi="Times New Roman" w:cs="Times New Roman"/>
          <w:color w:val="000000" w:themeColor="text1"/>
          <w:lang w:val="uk-UA" w:eastAsia="uk-UA"/>
        </w:rPr>
        <w:t xml:space="preserve">                                                                                                                                                                                                                                                                           </w:t>
      </w:r>
    </w:p>
    <w:p w14:paraId="131F0C40" w14:textId="4BD4206F" w:rsidR="005756B7" w:rsidRPr="005756B7" w:rsidRDefault="005756B7" w:rsidP="005756B7">
      <w:pPr>
        <w:ind w:right="34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 xml:space="preserve">   </w:t>
      </w:r>
      <w:r w:rsidRPr="005756B7">
        <w:rPr>
          <w:rFonts w:ascii="Times New Roman" w:eastAsia="Times New Roman" w:hAnsi="Times New Roman" w:cs="Times New Roman"/>
          <w:b/>
          <w:color w:val="000000" w:themeColor="text1"/>
          <w:lang w:val="uk-UA"/>
        </w:rPr>
        <w:t xml:space="preserve">8. </w:t>
      </w:r>
      <w:r w:rsidRPr="005756B7">
        <w:rPr>
          <w:rFonts w:ascii="Times New Roman" w:eastAsia="Times New Roman" w:hAnsi="Times New Roman" w:cs="Times New Roman"/>
          <w:b/>
          <w:color w:val="000000" w:themeColor="text1"/>
          <w:lang w:val="uk-UA"/>
        </w:rPr>
        <w:t>Затвердити у складі видатків бюджету селищної територіальної громади уточнений обсяг коштів на реалізацію місцевих (регіональних) галузевих програм на загальну суму 15770879,00 гривень , у тому числі обсяг видатків загального фонду</w:t>
      </w:r>
      <w:r w:rsidRPr="005756B7">
        <w:rPr>
          <w:rFonts w:ascii="Times New Roman" w:eastAsia="Times New Roman" w:hAnsi="Times New Roman" w:cs="Times New Roman"/>
          <w:b/>
          <w:color w:val="000000" w:themeColor="text1"/>
          <w:lang w:val="uk"/>
        </w:rPr>
        <w:t xml:space="preserve"> </w:t>
      </w:r>
      <w:r w:rsidRPr="005756B7">
        <w:rPr>
          <w:rFonts w:ascii="Times New Roman" w:eastAsia="Times New Roman" w:hAnsi="Times New Roman" w:cs="Times New Roman"/>
          <w:b/>
          <w:color w:val="000000" w:themeColor="text1"/>
          <w:lang w:val="uk-UA"/>
        </w:rPr>
        <w:t xml:space="preserve">на реалізацію місцевих (регіональних) галузевих програм  – у сумі 14061899,00 гривень, видатків спеціального фонду на реалізацію місцевих(регіональних) галузевих програм - у сумі 1708980,00 гривень (додаток 7) </w:t>
      </w:r>
    </w:p>
    <w:p w14:paraId="2925ACCC" w14:textId="77777777" w:rsidR="005756B7" w:rsidRPr="005756B7" w:rsidRDefault="005756B7" w:rsidP="005756B7">
      <w:pPr>
        <w:ind w:right="340"/>
        <w:rPr>
          <w:rFonts w:ascii="Times New Roman" w:eastAsia="Times New Roman" w:hAnsi="Times New Roman" w:cs="Times New Roman"/>
          <w:b/>
          <w:color w:val="000000" w:themeColor="text1"/>
          <w:lang w:val="uk-UA"/>
        </w:rPr>
      </w:pPr>
    </w:p>
    <w:p w14:paraId="2562D4C5" w14:textId="23ED2E26" w:rsidR="005756B7" w:rsidRPr="005756B7" w:rsidRDefault="005756B7" w:rsidP="005756B7">
      <w:pPr>
        <w:suppressAutoHyphens/>
        <w:spacing w:after="180"/>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 xml:space="preserve">9. </w:t>
      </w:r>
      <w:r w:rsidRPr="005756B7">
        <w:rPr>
          <w:rFonts w:ascii="Times New Roman" w:eastAsia="Times New Roman" w:hAnsi="Times New Roman" w:cs="Times New Roman"/>
          <w:b/>
          <w:color w:val="000000" w:themeColor="text1"/>
          <w:lang w:val="uk-UA"/>
        </w:rPr>
        <w:t>Додатки 2,2а,3,6,7 до цього рішення є його невід'ємною частиною.</w:t>
      </w:r>
    </w:p>
    <w:p w14:paraId="27CE0BA1" w14:textId="78E35C11" w:rsidR="006E7478" w:rsidRPr="005756B7" w:rsidRDefault="004F202B" w:rsidP="00701D8F">
      <w:pPr>
        <w:widowControl w:val="0"/>
        <w:shd w:val="clear" w:color="auto" w:fill="FFFFFF"/>
        <w:suppressAutoHyphens/>
        <w:spacing w:after="240"/>
        <w:ind w:right="340"/>
        <w:jc w:val="both"/>
        <w:rPr>
          <w:rFonts w:ascii="Times New Roman" w:eastAsia="Times New Roman" w:hAnsi="Times New Roman" w:cs="Times New Roman"/>
          <w:b/>
          <w:color w:val="000000" w:themeColor="text1"/>
          <w:lang w:val="uk-UA"/>
        </w:rPr>
      </w:pPr>
      <w:r w:rsidRPr="005756B7">
        <w:rPr>
          <w:rFonts w:ascii="Times New Roman" w:eastAsia="Times New Roman" w:hAnsi="Times New Roman" w:cs="Times New Roman"/>
          <w:b/>
          <w:color w:val="000000" w:themeColor="text1"/>
          <w:lang w:val="uk-UA"/>
        </w:rPr>
        <w:t>1</w:t>
      </w:r>
      <w:r w:rsidR="005756B7" w:rsidRPr="005756B7">
        <w:rPr>
          <w:rFonts w:ascii="Times New Roman" w:eastAsia="Times New Roman" w:hAnsi="Times New Roman" w:cs="Times New Roman"/>
          <w:b/>
          <w:color w:val="000000" w:themeColor="text1"/>
          <w:lang w:val="uk-UA"/>
        </w:rPr>
        <w:t>0</w:t>
      </w:r>
      <w:r w:rsidR="006E7478" w:rsidRPr="005756B7">
        <w:rPr>
          <w:rFonts w:ascii="Times New Roman" w:eastAsia="Times New Roman" w:hAnsi="Times New Roman" w:cs="Times New Roman"/>
          <w:b/>
          <w:color w:val="000000" w:themeColor="text1"/>
          <w:lang w:val="uk"/>
        </w:rPr>
        <w:t>.</w:t>
      </w:r>
      <w:r w:rsidR="00136E1C" w:rsidRPr="005756B7">
        <w:rPr>
          <w:rFonts w:ascii="Times New Roman" w:eastAsia="Times New Roman" w:hAnsi="Times New Roman" w:cs="Times New Roman"/>
          <w:b/>
          <w:color w:val="000000" w:themeColor="text1"/>
          <w:lang w:val="uk"/>
        </w:rPr>
        <w:t xml:space="preserve"> </w:t>
      </w:r>
      <w:r w:rsidR="006E7478" w:rsidRPr="005756B7">
        <w:rPr>
          <w:rFonts w:ascii="Times New Roman" w:eastAsia="Times New Roman" w:hAnsi="Times New Roman" w:cs="Times New Roman"/>
          <w:b/>
          <w:color w:val="000000" w:themeColor="text1"/>
          <w:lang w:val="uk"/>
        </w:rPr>
        <w:t>Контроль</w:t>
      </w:r>
      <w:r w:rsidR="006E7478" w:rsidRPr="005756B7">
        <w:rPr>
          <w:rFonts w:ascii="Times New Roman" w:eastAsia="Times New Roman" w:hAnsi="Times New Roman" w:cs="Times New Roman"/>
          <w:b/>
          <w:color w:val="000000" w:themeColor="text1"/>
          <w:lang w:val="uk-UA"/>
        </w:rPr>
        <w:t xml:space="preserve"> </w:t>
      </w:r>
      <w:r w:rsidR="006E7478" w:rsidRPr="005756B7">
        <w:rPr>
          <w:rFonts w:ascii="Times New Roman" w:eastAsia="Times New Roman" w:hAnsi="Times New Roman" w:cs="Times New Roman"/>
          <w:b/>
          <w:color w:val="000000" w:themeColor="text1"/>
          <w:lang w:val="uk"/>
        </w:rPr>
        <w:t>за виконанням цього рішення покласти на постійну комісію з питань планування,</w:t>
      </w:r>
      <w:r w:rsidR="006E7478" w:rsidRPr="005756B7">
        <w:rPr>
          <w:rFonts w:ascii="Times New Roman" w:eastAsia="Times New Roman" w:hAnsi="Times New Roman" w:cs="Times New Roman"/>
          <w:b/>
          <w:color w:val="000000" w:themeColor="text1"/>
          <w:lang w:val="uk-UA"/>
        </w:rPr>
        <w:t xml:space="preserve"> </w:t>
      </w:r>
      <w:r w:rsidR="006E7478" w:rsidRPr="005756B7">
        <w:rPr>
          <w:rFonts w:ascii="Times New Roman" w:eastAsia="Times New Roman" w:hAnsi="Times New Roman" w:cs="Times New Roman"/>
          <w:b/>
          <w:color w:val="000000" w:themeColor="text1"/>
          <w:lang w:val="uk"/>
        </w:rPr>
        <w:t>фінансування</w:t>
      </w:r>
      <w:r w:rsidR="006E7478" w:rsidRPr="005756B7">
        <w:rPr>
          <w:rFonts w:ascii="Times New Roman" w:eastAsia="Times New Roman" w:hAnsi="Times New Roman" w:cs="Times New Roman"/>
          <w:b/>
          <w:color w:val="000000" w:themeColor="text1"/>
          <w:lang w:val="uk-UA"/>
        </w:rPr>
        <w:t xml:space="preserve"> </w:t>
      </w:r>
      <w:r w:rsidR="006E7478" w:rsidRPr="005756B7">
        <w:rPr>
          <w:rFonts w:ascii="Times New Roman" w:eastAsia="Times New Roman" w:hAnsi="Times New Roman" w:cs="Times New Roman"/>
          <w:b/>
          <w:color w:val="000000" w:themeColor="text1"/>
          <w:lang w:val="uk"/>
        </w:rPr>
        <w:t>бюджету</w:t>
      </w:r>
      <w:r w:rsidR="006E7478" w:rsidRPr="005756B7">
        <w:rPr>
          <w:rFonts w:ascii="Times New Roman" w:eastAsia="Times New Roman" w:hAnsi="Times New Roman" w:cs="Times New Roman"/>
          <w:b/>
          <w:color w:val="000000" w:themeColor="text1"/>
          <w:lang w:val="uk-UA"/>
        </w:rPr>
        <w:t xml:space="preserve"> </w:t>
      </w:r>
      <w:r w:rsidR="006E7478" w:rsidRPr="005756B7">
        <w:rPr>
          <w:rFonts w:ascii="Times New Roman" w:eastAsia="Times New Roman" w:hAnsi="Times New Roman" w:cs="Times New Roman"/>
          <w:b/>
          <w:color w:val="000000" w:themeColor="text1"/>
          <w:lang w:val="uk"/>
        </w:rPr>
        <w:t>та</w:t>
      </w:r>
      <w:r w:rsidR="006E7478" w:rsidRPr="005756B7">
        <w:rPr>
          <w:rFonts w:ascii="Times New Roman" w:eastAsia="Times New Roman" w:hAnsi="Times New Roman" w:cs="Times New Roman"/>
          <w:b/>
          <w:color w:val="000000" w:themeColor="text1"/>
          <w:lang w:val="uk-UA"/>
        </w:rPr>
        <w:t xml:space="preserve"> соціально-економічного розвитку, промисловості, підприємництва, транспорту, зв’язку та сфери послуг</w:t>
      </w:r>
      <w:r w:rsidR="006E7478" w:rsidRPr="005756B7">
        <w:rPr>
          <w:rFonts w:ascii="Times New Roman" w:eastAsia="Times New Roman" w:hAnsi="Times New Roman" w:cs="Times New Roman"/>
          <w:b/>
          <w:color w:val="000000" w:themeColor="text1"/>
          <w:lang w:val="uk"/>
        </w:rPr>
        <w:t xml:space="preserve"> </w:t>
      </w:r>
      <w:proofErr w:type="spellStart"/>
      <w:r w:rsidR="006E7478" w:rsidRPr="005756B7">
        <w:rPr>
          <w:rFonts w:ascii="Times New Roman" w:eastAsia="Times New Roman" w:hAnsi="Times New Roman" w:cs="Times New Roman"/>
          <w:b/>
          <w:color w:val="000000" w:themeColor="text1"/>
          <w:lang w:val="uk-UA"/>
        </w:rPr>
        <w:t>Олександрівської</w:t>
      </w:r>
      <w:proofErr w:type="spellEnd"/>
      <w:r w:rsidR="006E7478" w:rsidRPr="005756B7">
        <w:rPr>
          <w:rFonts w:ascii="Times New Roman" w:eastAsia="Times New Roman" w:hAnsi="Times New Roman" w:cs="Times New Roman"/>
          <w:b/>
          <w:color w:val="000000" w:themeColor="text1"/>
          <w:lang w:val="uk-UA"/>
        </w:rPr>
        <w:t xml:space="preserve"> селищної ради.</w:t>
      </w:r>
    </w:p>
    <w:p w14:paraId="7DD43DA9" w14:textId="77777777" w:rsidR="00892DC8" w:rsidRPr="005756B7" w:rsidRDefault="00892DC8" w:rsidP="000F2F3D">
      <w:pPr>
        <w:keepNext/>
        <w:keepLines/>
        <w:spacing w:line="360" w:lineRule="auto"/>
        <w:outlineLvl w:val="0"/>
        <w:rPr>
          <w:rFonts w:ascii="Times New Roman" w:eastAsia="Times New Roman" w:hAnsi="Times New Roman" w:cs="Times New Roman"/>
          <w:color w:val="000000" w:themeColor="text1"/>
          <w:lang w:val="uk-UA"/>
        </w:rPr>
      </w:pPr>
    </w:p>
    <w:p w14:paraId="3172022C" w14:textId="734564FC" w:rsidR="004A6AC9" w:rsidRPr="005756B7" w:rsidRDefault="00316D8A" w:rsidP="000F2F3D">
      <w:pPr>
        <w:keepNext/>
        <w:keepLines/>
        <w:spacing w:line="360" w:lineRule="auto"/>
        <w:outlineLvl w:val="0"/>
        <w:rPr>
          <w:rFonts w:ascii="Times New Roman" w:eastAsia="Times New Roman" w:hAnsi="Times New Roman" w:cs="Times New Roman"/>
          <w:color w:val="000000" w:themeColor="text1"/>
          <w:lang w:val="uk-UA"/>
        </w:rPr>
      </w:pPr>
      <w:r w:rsidRPr="005756B7">
        <w:rPr>
          <w:rFonts w:ascii="Times New Roman" w:eastAsia="Times New Roman" w:hAnsi="Times New Roman" w:cs="Times New Roman"/>
          <w:color w:val="000000" w:themeColor="text1"/>
          <w:lang w:val="uk-UA"/>
        </w:rPr>
        <w:t>Селищний голова                                                            Микола БЕНЗАР</w:t>
      </w:r>
      <w:r w:rsidR="004A6AC9" w:rsidRPr="005756B7">
        <w:rPr>
          <w:rFonts w:ascii="Times New Roman" w:eastAsia="Times New Roman" w:hAnsi="Times New Roman" w:cs="Times New Roman"/>
          <w:color w:val="000000" w:themeColor="text1"/>
          <w:lang w:val="uk-UA"/>
        </w:rPr>
        <w:t xml:space="preserve">                                    </w:t>
      </w:r>
    </w:p>
    <w:p w14:paraId="48400B63" w14:textId="77777777" w:rsidR="00316D8A" w:rsidRPr="005756B7" w:rsidRDefault="00316D8A" w:rsidP="000F2F3D">
      <w:pPr>
        <w:spacing w:line="360" w:lineRule="auto"/>
        <w:ind w:right="340"/>
        <w:rPr>
          <w:rFonts w:ascii="Times New Roman" w:eastAsia="Times New Roman" w:hAnsi="Times New Roman" w:cs="Times New Roman"/>
          <w:color w:val="000000" w:themeColor="text1"/>
          <w:lang w:val="uk"/>
        </w:rPr>
      </w:pPr>
    </w:p>
    <w:p w14:paraId="4D0091DB" w14:textId="77777777" w:rsidR="00BE4F30" w:rsidRPr="005756B7" w:rsidRDefault="00BE4F30" w:rsidP="000F2F3D">
      <w:pPr>
        <w:spacing w:line="360" w:lineRule="auto"/>
        <w:rPr>
          <w:rFonts w:ascii="Times New Roman" w:hAnsi="Times New Roman" w:cs="Times New Roman"/>
          <w:color w:val="000000" w:themeColor="text1"/>
          <w:lang w:val="uk-UA"/>
        </w:rPr>
      </w:pPr>
    </w:p>
    <w:sectPr w:rsidR="00BE4F30" w:rsidRPr="005756B7" w:rsidSect="001115B6">
      <w:footerReference w:type="default" r:id="rId10"/>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4096" w14:textId="77777777" w:rsidR="006477D7" w:rsidRDefault="006477D7" w:rsidP="003D647C">
      <w:r>
        <w:separator/>
      </w:r>
    </w:p>
  </w:endnote>
  <w:endnote w:type="continuationSeparator" w:id="0">
    <w:p w14:paraId="470A6730" w14:textId="77777777" w:rsidR="006477D7" w:rsidRDefault="006477D7"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B043E3" w:rsidRPr="00B043E3">
          <w:rPr>
            <w:noProof/>
            <w:lang w:val="uk-UA"/>
          </w:rPr>
          <w:t>2</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8E5C" w14:textId="77777777" w:rsidR="006477D7" w:rsidRDefault="006477D7" w:rsidP="003D647C">
      <w:r>
        <w:separator/>
      </w:r>
    </w:p>
  </w:footnote>
  <w:footnote w:type="continuationSeparator" w:id="0">
    <w:p w14:paraId="6BF987B3" w14:textId="77777777" w:rsidR="006477D7" w:rsidRDefault="006477D7"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32"/>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87D86"/>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42D3"/>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5F85"/>
    <w:rsid w:val="00286B5E"/>
    <w:rsid w:val="00287BF0"/>
    <w:rsid w:val="002907A9"/>
    <w:rsid w:val="00290973"/>
    <w:rsid w:val="00290EEE"/>
    <w:rsid w:val="002916F6"/>
    <w:rsid w:val="00291F0B"/>
    <w:rsid w:val="00292750"/>
    <w:rsid w:val="00292837"/>
    <w:rsid w:val="00293521"/>
    <w:rsid w:val="002949B7"/>
    <w:rsid w:val="00294F82"/>
    <w:rsid w:val="00295190"/>
    <w:rsid w:val="002951FA"/>
    <w:rsid w:val="00295233"/>
    <w:rsid w:val="00295B6A"/>
    <w:rsid w:val="00296414"/>
    <w:rsid w:val="00296495"/>
    <w:rsid w:val="00296A0C"/>
    <w:rsid w:val="00296A22"/>
    <w:rsid w:val="0029725C"/>
    <w:rsid w:val="00297556"/>
    <w:rsid w:val="002977B3"/>
    <w:rsid w:val="002A0153"/>
    <w:rsid w:val="002A020F"/>
    <w:rsid w:val="002A0766"/>
    <w:rsid w:val="002A0A82"/>
    <w:rsid w:val="002A0EC2"/>
    <w:rsid w:val="002A26DE"/>
    <w:rsid w:val="002A2CBC"/>
    <w:rsid w:val="002A3586"/>
    <w:rsid w:val="002A3E42"/>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31AC"/>
    <w:rsid w:val="003835D7"/>
    <w:rsid w:val="003848A1"/>
    <w:rsid w:val="00384A06"/>
    <w:rsid w:val="00385AE7"/>
    <w:rsid w:val="00386EC5"/>
    <w:rsid w:val="00386F56"/>
    <w:rsid w:val="003911C9"/>
    <w:rsid w:val="003912E0"/>
    <w:rsid w:val="0039209C"/>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1F79"/>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182F"/>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04E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6B7"/>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240"/>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66E"/>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7D7"/>
    <w:rsid w:val="006479CC"/>
    <w:rsid w:val="006506D5"/>
    <w:rsid w:val="00651B47"/>
    <w:rsid w:val="0065266B"/>
    <w:rsid w:val="0065293E"/>
    <w:rsid w:val="00652B25"/>
    <w:rsid w:val="0065405E"/>
    <w:rsid w:val="006540D5"/>
    <w:rsid w:val="0065414B"/>
    <w:rsid w:val="006541DE"/>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5A8"/>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5F0"/>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B96"/>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0C67"/>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35D5"/>
    <w:rsid w:val="007F39E6"/>
    <w:rsid w:val="007F3D93"/>
    <w:rsid w:val="007F401C"/>
    <w:rsid w:val="007F4C07"/>
    <w:rsid w:val="007F51C1"/>
    <w:rsid w:val="007F51EA"/>
    <w:rsid w:val="007F55FC"/>
    <w:rsid w:val="007F666C"/>
    <w:rsid w:val="007F7046"/>
    <w:rsid w:val="007F75D8"/>
    <w:rsid w:val="007F7902"/>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22CC"/>
    <w:rsid w:val="00843513"/>
    <w:rsid w:val="00843EE3"/>
    <w:rsid w:val="008448D0"/>
    <w:rsid w:val="00844A47"/>
    <w:rsid w:val="008451AB"/>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9DF"/>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7AD"/>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32F2"/>
    <w:rsid w:val="009B34A0"/>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2807"/>
    <w:rsid w:val="009F36BC"/>
    <w:rsid w:val="009F3A0E"/>
    <w:rsid w:val="009F3A1C"/>
    <w:rsid w:val="009F3CB5"/>
    <w:rsid w:val="009F3EA0"/>
    <w:rsid w:val="009F53DE"/>
    <w:rsid w:val="009F5B7F"/>
    <w:rsid w:val="009F5F58"/>
    <w:rsid w:val="009F6194"/>
    <w:rsid w:val="009F6294"/>
    <w:rsid w:val="009F797F"/>
    <w:rsid w:val="00A0071C"/>
    <w:rsid w:val="00A00FCF"/>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6061"/>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DAB"/>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4757"/>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43E3"/>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29C"/>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0EC8"/>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567"/>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B21"/>
    <w:rsid w:val="00CF1367"/>
    <w:rsid w:val="00CF1E0E"/>
    <w:rsid w:val="00CF268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887"/>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4D37"/>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36C"/>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1A52-E665-449F-B899-209C1DED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1010</Words>
  <Characters>5763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83</cp:revision>
  <cp:lastPrinted>2022-10-19T05:20:00Z</cp:lastPrinted>
  <dcterms:created xsi:type="dcterms:W3CDTF">2022-07-13T12:41:00Z</dcterms:created>
  <dcterms:modified xsi:type="dcterms:W3CDTF">2022-12-04T08:53:00Z</dcterms:modified>
</cp:coreProperties>
</file>