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2" w:rsidRDefault="00125462" w:rsidP="00125462">
      <w:pPr>
        <w:jc w:val="center"/>
        <w:rPr>
          <w:lang w:val="uk-UA"/>
        </w:rPr>
      </w:pPr>
      <w:r w:rsidRPr="002B1F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8F70DF" wp14:editId="40E9F53A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62" w:rsidRPr="002B1FFE" w:rsidRDefault="00125462" w:rsidP="001254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125462" w:rsidRPr="002B1FFE" w:rsidRDefault="00125462" w:rsidP="0012546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області,56530,</w:t>
      </w:r>
    </w:p>
    <w:p w:rsidR="00125462" w:rsidRPr="002B1FFE" w:rsidRDefault="00125462" w:rsidP="00125462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1FFE">
        <w:rPr>
          <w:rFonts w:ascii="Times New Roman" w:eastAsia="Calibri" w:hAnsi="Times New Roman" w:cs="Times New Roman"/>
          <w:sz w:val="20"/>
          <w:szCs w:val="20"/>
        </w:rPr>
        <w:t>Тел./факс (05134)96-1-47, E-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osr-mk@ukr.net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ЄДРПОУ 04376162</w:t>
      </w:r>
    </w:p>
    <w:p w:rsidR="00125462" w:rsidRDefault="00125462" w:rsidP="0012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125462" w:rsidRDefault="00125462" w:rsidP="0012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09 серпня    2022 року   №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15   сесія    9 скликання </w:t>
      </w:r>
    </w:p>
    <w:p w:rsidR="00125462" w:rsidRDefault="00125462" w:rsidP="00125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надання дозволу на розробку </w:t>
      </w:r>
    </w:p>
    <w:p w:rsidR="00125462" w:rsidRPr="00E3595A" w:rsidRDefault="00125462" w:rsidP="001254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технічної документації із землеустрою </w:t>
      </w:r>
    </w:p>
    <w:p w:rsidR="00125462" w:rsidRPr="00E3595A" w:rsidRDefault="00125462" w:rsidP="00125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25462" w:rsidRDefault="00125462" w:rsidP="00125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ст..ст</w:t>
      </w:r>
      <w:proofErr w:type="spellEnd"/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17,93,122,123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134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Земельного </w:t>
      </w:r>
      <w:r w:rsidRPr="00DB67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кодексу України,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46 Закону України « Про землеустрій», п.34ч.1ст.26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Закону України «Про місцеве самоврядування в Україні», 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глянувши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Клопотання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ТОВ Корпорація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Бугські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кар’єри  в особі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Волосовського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С.В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125462" w:rsidRDefault="00125462" w:rsidP="001254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5462" w:rsidRPr="00DC0C8A" w:rsidRDefault="00125462" w:rsidP="001254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8A">
        <w:rPr>
          <w:rFonts w:ascii="Times New Roman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125462" w:rsidRPr="00DC0C8A" w:rsidRDefault="00125462" w:rsidP="0012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8A"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</w:p>
    <w:p w:rsidR="00125462" w:rsidRDefault="00125462" w:rsidP="001254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12546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Надати дозвіл </w:t>
      </w:r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ТОВ Корпорація </w:t>
      </w:r>
      <w:proofErr w:type="spellStart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Бугські</w:t>
      </w:r>
      <w:proofErr w:type="spellEnd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кар’єри  в о</w:t>
      </w:r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собі директора </w:t>
      </w:r>
      <w:proofErr w:type="spellStart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Волосовського</w:t>
      </w:r>
      <w:proofErr w:type="spellEnd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Сергія Володимировича на розробку технічної документації із землеустрою щодо відновлення ( встановлення) меж раніше сформованої земельної ділянки  кадастровий  номер 4822055200:08:000:0032 площею 0,2000 га , яка знаходиться в межах території </w:t>
      </w:r>
      <w:proofErr w:type="spellStart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Олександрівської</w:t>
      </w:r>
      <w:proofErr w:type="spellEnd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селищної ради   Вознесенського району Миколаївської області </w:t>
      </w:r>
    </w:p>
    <w:p w:rsidR="00125462" w:rsidRDefault="00125462" w:rsidP="001254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12546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Надати дозвіл </w:t>
      </w:r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ТОВ Корпорація </w:t>
      </w:r>
      <w:proofErr w:type="spellStart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Бугські</w:t>
      </w:r>
      <w:proofErr w:type="spellEnd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кар’єри  в особі директора </w:t>
      </w:r>
      <w:proofErr w:type="spellStart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Волосовського</w:t>
      </w:r>
      <w:proofErr w:type="spellEnd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Сергія Володимировича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розроблення технічної документації з нормативно грошової оцінки земельної ділянки</w:t>
      </w:r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кадастровий  номер 4822055200:08:000:0032 площею 0,2000 га , яка знаходиться в межах території </w:t>
      </w:r>
      <w:proofErr w:type="spellStart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Олександрівської</w:t>
      </w:r>
      <w:proofErr w:type="spellEnd"/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селищної ради   Вознесенського району Миколаївської області </w:t>
      </w:r>
    </w:p>
    <w:p w:rsidR="00125462" w:rsidRPr="00125462" w:rsidRDefault="00125462" w:rsidP="001254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Розроблену технічну документацію із землеустрою щодо відновлення </w:t>
      </w:r>
      <w:r w:rsidRPr="001254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( встановлення) меж раніше сформованої земельної ділянки  </w:t>
      </w:r>
      <w:r w:rsidR="00C50F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та технічної документації з нормативно – грошової оцінки земельної ділянки  затвердити відповідно до вимог чинного законодавства.</w:t>
      </w:r>
    </w:p>
    <w:p w:rsidR="00125462" w:rsidRDefault="00125462" w:rsidP="001254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125462" w:rsidRPr="001D2E6E" w:rsidRDefault="00125462" w:rsidP="0012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Pr="001D2E6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містобудування,   будівництва,   земельних   відносин,   охорони   природи,   питань житлово-комунального господарства та  комунальної власності.</w:t>
      </w:r>
    </w:p>
    <w:p w:rsidR="00125462" w:rsidRPr="00DC4DA1" w:rsidRDefault="00125462" w:rsidP="001254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A3479" w:rsidRDefault="00125462" w:rsidP="00C50FB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26C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М.БЕНЗАР</w:t>
      </w:r>
      <w:bookmarkStart w:id="0" w:name="_GoBack"/>
      <w:bookmarkEnd w:id="0"/>
    </w:p>
    <w:sectPr w:rsidR="00AA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147"/>
    <w:multiLevelType w:val="hybridMultilevel"/>
    <w:tmpl w:val="FB4C2A48"/>
    <w:lvl w:ilvl="0" w:tplc="F3B4DBE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4"/>
    <w:rsid w:val="00125462"/>
    <w:rsid w:val="008F5FE4"/>
    <w:rsid w:val="00AA3479"/>
    <w:rsid w:val="00C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2022-08-15T10:55:00Z</dcterms:created>
  <dcterms:modified xsi:type="dcterms:W3CDTF">2022-08-15T11:06:00Z</dcterms:modified>
</cp:coreProperties>
</file>